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7F6" w:rsidRDefault="00F307F6" w:rsidP="00F307F6">
      <w:pPr>
        <w:spacing w:after="0" w:line="240" w:lineRule="auto"/>
        <w:contextualSpacing/>
        <w:rPr>
          <w:lang w:val="mn-MN"/>
        </w:rPr>
      </w:pPr>
      <w:r>
        <w:rPr>
          <w:lang w:val="mn-MN"/>
        </w:rPr>
        <w:t xml:space="preserve"> Игровые методы, активизирующие познавательную деятельность учащихся.      </w:t>
      </w:r>
    </w:p>
    <w:p w:rsidR="00F307F6" w:rsidRDefault="00F307F6" w:rsidP="00F307F6">
      <w:pPr>
        <w:spacing w:after="0" w:line="240" w:lineRule="auto"/>
        <w:contextualSpacing/>
        <w:rPr>
          <w:lang w:val="mn-MN"/>
        </w:rPr>
      </w:pPr>
      <w:r>
        <w:rPr>
          <w:lang w:val="mn-MN"/>
        </w:rPr>
        <w:t xml:space="preserve"> </w:t>
      </w:r>
    </w:p>
    <w:p w:rsidR="00F307F6" w:rsidRDefault="00F307F6" w:rsidP="00F307F6">
      <w:pPr>
        <w:spacing w:after="0" w:line="240" w:lineRule="auto"/>
        <w:contextualSpacing/>
      </w:pPr>
      <w:r>
        <w:rPr>
          <w:lang w:val="mn-MN"/>
        </w:rPr>
        <w:t xml:space="preserve">      </w:t>
      </w:r>
      <w:r>
        <w:t xml:space="preserve">В настоящее время особое внимание стали уделять развитию творческой активности и интереса у школьников к предметам. Проводятся различные конкурсы, чемпионаты, олимпиады. 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  Это говорит о том, что принцип активности ребёнка в процессе обучения был и остаётся одним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 и соответствием социальным нормам.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   Такого рода активность сама по себе возникает нечасто, она является следствием целенаправленных </w:t>
      </w:r>
      <w:r>
        <w:rPr>
          <w:lang w:val="mn-MN"/>
        </w:rPr>
        <w:t xml:space="preserve"> </w:t>
      </w:r>
      <w:r>
        <w:t>управленческих педагогических воздействий и организации педагогической среды, т.е. применяемой педагогической технологии.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   Любая технология обладает средствами, активизирующими и интенсифицирующими деятельность учащихся, в некоторых же технологиях эти средства составляют главную идею и основу эффективности результатов. </w:t>
      </w:r>
    </w:p>
    <w:p w:rsidR="00782AB4" w:rsidRDefault="00F307F6" w:rsidP="00F307F6">
      <w:pPr>
        <w:spacing w:after="0" w:line="240" w:lineRule="auto"/>
        <w:contextualSpacing/>
      </w:pPr>
      <w:r>
        <w:t xml:space="preserve">          К таким технологиям можно отнести игровые технологии.   </w:t>
      </w:r>
    </w:p>
    <w:p w:rsidR="00782AB4" w:rsidRDefault="00F307F6" w:rsidP="00F307F6">
      <w:pPr>
        <w:spacing w:after="0" w:line="240" w:lineRule="auto"/>
        <w:contextualSpacing/>
      </w:pPr>
      <w:r>
        <w:t xml:space="preserve">      Девиз: « Учение без принуждения ». </w:t>
      </w:r>
    </w:p>
    <w:p w:rsidR="00F307F6" w:rsidRDefault="00F307F6" w:rsidP="00F307F6">
      <w:pPr>
        <w:spacing w:after="0" w:line="240" w:lineRule="auto"/>
        <w:contextualSpacing/>
      </w:pPr>
      <w:r>
        <w:t xml:space="preserve">Задача - сделать  процесс обучения занимательным, создать у детей бодрое рабочее настроение, облегчить преодоление трудностей в усвоении учебного материала. 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      Пересмотрев ряд технологий, я остановилась на игровых технологиях, потому что они способствуют развитию познавательной активности на уроках.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   Игровые технологии использую</w:t>
      </w:r>
      <w:r>
        <w:rPr>
          <w:lang w:val="mn-MN"/>
        </w:rPr>
        <w:t xml:space="preserve">тся </w:t>
      </w:r>
      <w:r>
        <w:t xml:space="preserve"> в основном в 5-</w:t>
      </w:r>
      <w:r>
        <w:rPr>
          <w:lang w:val="mn-MN"/>
        </w:rPr>
        <w:t>9</w:t>
      </w:r>
      <w:r>
        <w:t>-</w:t>
      </w:r>
      <w:proofErr w:type="spellStart"/>
      <w:r>
        <w:t>х</w:t>
      </w:r>
      <w:proofErr w:type="spellEnd"/>
      <w:r>
        <w:t xml:space="preserve"> классах. Это связано с тем, что пятый класс - переходный этап в жизни детей: из начальной школы - в </w:t>
      </w:r>
      <w:proofErr w:type="gramStart"/>
      <w:r>
        <w:t>среднюю</w:t>
      </w:r>
      <w:proofErr w:type="gramEnd"/>
      <w:r>
        <w:t xml:space="preserve">, в мир новых учителей, новой программы, новых предметов. </w:t>
      </w:r>
      <w:proofErr w:type="gramStart"/>
      <w:r>
        <w:t>Задача учителей в это время - сделать так, чтобы встреча с незнакомым не испугала, не разочаровала, а, наоборот, способствовала возникновению интереса к учению.</w:t>
      </w:r>
      <w:proofErr w:type="gramEnd"/>
      <w:r>
        <w:t xml:space="preserve"> </w:t>
      </w:r>
      <w:r>
        <w:rPr>
          <w:lang w:val="mn-MN"/>
        </w:rPr>
        <w:t>В</w:t>
      </w:r>
      <w:proofErr w:type="spellStart"/>
      <w:r>
        <w:t>ажно</w:t>
      </w:r>
      <w:proofErr w:type="spellEnd"/>
      <w:r>
        <w:t xml:space="preserve"> сделать почти ежедневные встречи с фонетикой, морфологией, синтаксисом не скучными и обыденными, а радостными и интересными. Вот здесь на помощь  приходят уроки - игры, уроки - путешествия в страну Языка</w:t>
      </w:r>
      <w:r>
        <w:rPr>
          <w:lang w:val="mn-MN"/>
        </w:rPr>
        <w:t xml:space="preserve"> и Литературы</w:t>
      </w:r>
      <w:r>
        <w:t>. Разумно и уместно используя подобного рода уроки наряду с традиционными формами, учитель увлекает детей и тем самым создаёт почву для лучшего восприятия большого и сложного материала.</w:t>
      </w:r>
    </w:p>
    <w:p w:rsidR="00F307F6" w:rsidRDefault="00F307F6" w:rsidP="00F307F6">
      <w:pPr>
        <w:spacing w:after="0" w:line="240" w:lineRule="auto"/>
        <w:contextualSpacing/>
      </w:pPr>
    </w:p>
    <w:p w:rsidR="00F307F6" w:rsidRDefault="00F307F6" w:rsidP="00F307F6">
      <w:pPr>
        <w:spacing w:after="0" w:line="240" w:lineRule="auto"/>
        <w:contextualSpacing/>
      </w:pPr>
      <w:r>
        <w:rPr>
          <w:lang w:val="mn-MN"/>
        </w:rPr>
        <w:t xml:space="preserve">      Н</w:t>
      </w:r>
      <w:r>
        <w:t xml:space="preserve">а таких уроках ученики работают более активно. </w:t>
      </w:r>
      <w:r>
        <w:rPr>
          <w:lang w:val="mn-MN"/>
        </w:rPr>
        <w:t>Т</w:t>
      </w:r>
      <w:r>
        <w:t xml:space="preserve">е ученики, которые учатся неохотно, на таких уроках работают с большим увлечением. Если же урок построен в форме соревнования, то, естественно, у каждого учащегося возникает желание победить, а для этого они должны иметь хорошие знания (ученики это понимают и стараются лучше подготовиться к уроку). </w:t>
      </w:r>
      <w:r w:rsidR="00782AB4">
        <w:t>Ф</w:t>
      </w:r>
      <w:r>
        <w:t>раз</w:t>
      </w:r>
      <w:r w:rsidR="00782AB4">
        <w:t>а</w:t>
      </w:r>
      <w:r>
        <w:t>: « Давайте ещё поиграем» свидетельствует об успешности урока.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Использовать игровые технологии можно не только в 5-</w:t>
      </w:r>
      <w:r>
        <w:rPr>
          <w:lang w:val="mn-MN"/>
        </w:rPr>
        <w:t>9</w:t>
      </w:r>
      <w:r>
        <w:t>-</w:t>
      </w:r>
      <w:proofErr w:type="spellStart"/>
      <w:r>
        <w:t>ых</w:t>
      </w:r>
      <w:proofErr w:type="spellEnd"/>
      <w:r>
        <w:t xml:space="preserve"> классах, но и  на любой ступени обучения. </w:t>
      </w:r>
      <w:r>
        <w:rPr>
          <w:lang w:val="mn-MN"/>
        </w:rPr>
        <w:t>В</w:t>
      </w:r>
      <w:r>
        <w:t xml:space="preserve"> старших классах подготовка такого урока потребует от учителя больших затрат времени. Но это оправдается, когда учитель увидит, с каким азартом работают дети.        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   Цель моей работы обобщить опыт по внедрению игровых технологий в учебный процесс, показать эффективность метода.</w:t>
      </w:r>
    </w:p>
    <w:p w:rsidR="00F307F6" w:rsidRDefault="00F307F6" w:rsidP="00F307F6">
      <w:pPr>
        <w:spacing w:after="0" w:line="240" w:lineRule="auto"/>
        <w:contextualSpacing/>
      </w:pPr>
      <w:r>
        <w:t xml:space="preserve"> Задачи: </w:t>
      </w:r>
    </w:p>
    <w:p w:rsidR="00F307F6" w:rsidRDefault="00F307F6" w:rsidP="00F307F6">
      <w:pPr>
        <w:spacing w:after="0" w:line="240" w:lineRule="auto"/>
        <w:contextualSpacing/>
      </w:pPr>
      <w:r>
        <w:t>1.      Раскрыть особенности педагогических игр;</w:t>
      </w:r>
    </w:p>
    <w:p w:rsidR="00F307F6" w:rsidRDefault="00F307F6" w:rsidP="00F307F6">
      <w:pPr>
        <w:spacing w:after="0" w:line="240" w:lineRule="auto"/>
        <w:contextualSpacing/>
      </w:pPr>
      <w:r>
        <w:t>2.      Показать возможную методику организации уроков с использованием игровых технологий;</w:t>
      </w:r>
    </w:p>
    <w:p w:rsidR="00F307F6" w:rsidRDefault="00F307F6" w:rsidP="00F307F6">
      <w:pPr>
        <w:spacing w:after="0" w:line="240" w:lineRule="auto"/>
        <w:contextualSpacing/>
      </w:pPr>
      <w:r>
        <w:t>3.      Определить, какое место игровые технологии занимают в учебно-воспитательном процессе;</w:t>
      </w:r>
    </w:p>
    <w:p w:rsidR="00F307F6" w:rsidRDefault="00F307F6" w:rsidP="00F307F6">
      <w:pPr>
        <w:spacing w:after="0" w:line="240" w:lineRule="auto"/>
        <w:contextualSpacing/>
      </w:pPr>
      <w:r>
        <w:t>Гипотеза:  Игровые технологии способствуют воспитанию познавательных интересов и активизации деятельности учащихся.</w:t>
      </w:r>
    </w:p>
    <w:p w:rsidR="00F307F6" w:rsidRDefault="00F307F6" w:rsidP="00F307F6">
      <w:pPr>
        <w:spacing w:after="0" w:line="240" w:lineRule="auto"/>
        <w:contextualSpacing/>
      </w:pPr>
      <w:r>
        <w:t>Технология опыта.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Игра наряду с трудом и ученьем – один из основных видов деятельности человека. Игра, являясь развлечением, отдыхом, способна перерасти в обучение, в творчество.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Игру как метод обучения, передачи опыта старших поколений младшим люди использовали с древности.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F307F6" w:rsidRDefault="00F307F6" w:rsidP="00F307F6">
      <w:pPr>
        <w:spacing w:after="0" w:line="240" w:lineRule="auto"/>
        <w:contextualSpacing/>
      </w:pPr>
      <w:r>
        <w:t>·         В качестве самостоятельных технологий для освоения понятия, темы и даже раздела учебного предмета;</w:t>
      </w:r>
    </w:p>
    <w:p w:rsidR="00F307F6" w:rsidRDefault="00F307F6" w:rsidP="00F307F6">
      <w:pPr>
        <w:spacing w:after="0" w:line="240" w:lineRule="auto"/>
        <w:contextualSpacing/>
      </w:pPr>
      <w:r>
        <w:t>·         Как элементы (иногда весьма существенные) более обширной технологии;</w:t>
      </w:r>
    </w:p>
    <w:p w:rsidR="00F307F6" w:rsidRDefault="00F307F6" w:rsidP="00F307F6">
      <w:pPr>
        <w:spacing w:after="0" w:line="240" w:lineRule="auto"/>
        <w:contextualSpacing/>
      </w:pPr>
      <w:proofErr w:type="gramStart"/>
      <w:r>
        <w:lastRenderedPageBreak/>
        <w:t>·         В качестве урока (занятия) или его части (введения, объяснения, закрепления, упражнения, контроля);</w:t>
      </w:r>
      <w:proofErr w:type="gramEnd"/>
    </w:p>
    <w:p w:rsidR="00F307F6" w:rsidRDefault="00F307F6" w:rsidP="00F307F6">
      <w:pPr>
        <w:spacing w:after="0" w:line="240" w:lineRule="auto"/>
        <w:contextualSpacing/>
      </w:pPr>
      <w:r>
        <w:t>·         Как технологии внеклассной работы.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Понятие «игровые педагогические технологии» включает достаточно обширную группу методов и приёмов организации педагогического процесса в форме различных педагогических игр.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В отличие от игр вообще педагогическая игра обладает существенным признаком – чётко поставленной целью обучения и соответствующим ей педагогическим результатом, которые могут быть обоснованы, выделены в явном виде и характеризуются </w:t>
      </w:r>
      <w:r>
        <w:rPr>
          <w:lang w:val="mn-MN"/>
        </w:rPr>
        <w:t xml:space="preserve"> </w:t>
      </w:r>
      <w:proofErr w:type="spellStart"/>
      <w:proofErr w:type="gramStart"/>
      <w:r>
        <w:t>учебно</w:t>
      </w:r>
      <w:proofErr w:type="spellEnd"/>
      <w:r>
        <w:t xml:space="preserve"> – познавательной</w:t>
      </w:r>
      <w:proofErr w:type="gramEnd"/>
      <w:r>
        <w:t xml:space="preserve"> направленностью.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Игровая форма занятий создаётся на уроках при помощи игровых приёмов и ситуаций, которые выступают как средство побуждения, стимулирования учащихся к учебной деятельности.</w:t>
      </w:r>
    </w:p>
    <w:p w:rsidR="00F307F6" w:rsidRDefault="00F307F6" w:rsidP="00F307F6">
      <w:pPr>
        <w:spacing w:after="0" w:line="240" w:lineRule="auto"/>
        <w:contextualSpacing/>
      </w:pPr>
      <w:r>
        <w:t xml:space="preserve">     </w:t>
      </w:r>
      <w:proofErr w:type="gramStart"/>
      <w:r>
        <w:t>Реализация игровых приёмов и ситуаций при урочной форме занятий происходит по таким основным направлениям: дидактическая цель ставится перед учащимися в форме игровой задачи; учебная деятельность подчиняется правилам игры; учебный материал используется в качестве её средства, в учебную деятельность вводится элемент соревнования, который переводит дидактическую задачу в игровую; успешное выполнение дидактического задания связывается с игровым результатом.</w:t>
      </w:r>
      <w:proofErr w:type="gramEnd"/>
    </w:p>
    <w:p w:rsidR="00F307F6" w:rsidRDefault="00F307F6" w:rsidP="00F307F6">
      <w:pPr>
        <w:spacing w:after="0" w:line="240" w:lineRule="auto"/>
        <w:contextualSpacing/>
      </w:pPr>
      <w:r>
        <w:t xml:space="preserve">      Педагогические игры имеют следующую классификацию:</w:t>
      </w:r>
    </w:p>
    <w:p w:rsidR="00F307F6" w:rsidRDefault="00F307F6" w:rsidP="00F307F6">
      <w:pPr>
        <w:spacing w:after="0" w:line="240" w:lineRule="auto"/>
        <w:contextualSpacing/>
      </w:pPr>
      <w:r>
        <w:rPr>
          <w:lang w:val="mn-MN"/>
        </w:rPr>
        <w:t>1)</w:t>
      </w:r>
      <w:r>
        <w:t xml:space="preserve">  По виду деятельности: физические, интеллектуальные, трудовые, социальные        и   психологические;</w:t>
      </w:r>
    </w:p>
    <w:p w:rsidR="00F307F6" w:rsidRDefault="00F307F6" w:rsidP="00F307F6">
      <w:pPr>
        <w:spacing w:after="0" w:line="240" w:lineRule="auto"/>
        <w:contextualSpacing/>
      </w:pPr>
      <w:r>
        <w:rPr>
          <w:lang w:val="mn-MN"/>
        </w:rPr>
        <w:t xml:space="preserve">2) </w:t>
      </w:r>
      <w:r>
        <w:t xml:space="preserve">По характеру педагогического процесса: </w:t>
      </w:r>
    </w:p>
    <w:p w:rsidR="00F307F6" w:rsidRDefault="00F307F6" w:rsidP="00F307F6">
      <w:pPr>
        <w:spacing w:after="0" w:line="240" w:lineRule="auto"/>
        <w:contextualSpacing/>
      </w:pPr>
      <w:r>
        <w:t>1.      обучающие, тренировочные, контролирующие и обобщающие;</w:t>
      </w:r>
    </w:p>
    <w:p w:rsidR="00F307F6" w:rsidRDefault="00F307F6" w:rsidP="00F307F6">
      <w:pPr>
        <w:spacing w:after="0" w:line="240" w:lineRule="auto"/>
        <w:contextualSpacing/>
      </w:pPr>
      <w:r>
        <w:t xml:space="preserve">2.       познавательные, воспитательные, развивающие; </w:t>
      </w:r>
    </w:p>
    <w:p w:rsidR="00F307F6" w:rsidRDefault="00F307F6" w:rsidP="00F307F6">
      <w:pPr>
        <w:spacing w:after="0" w:line="240" w:lineRule="auto"/>
        <w:contextualSpacing/>
      </w:pPr>
      <w:r>
        <w:t xml:space="preserve">3.      репродуктивные, продуктивные, творческие; </w:t>
      </w:r>
    </w:p>
    <w:p w:rsidR="00F307F6" w:rsidRDefault="00F307F6" w:rsidP="00F307F6">
      <w:pPr>
        <w:spacing w:after="0" w:line="240" w:lineRule="auto"/>
        <w:contextualSpacing/>
      </w:pPr>
      <w:r>
        <w:t xml:space="preserve"> 4.коммуникативные, диагностические, </w:t>
      </w:r>
      <w:proofErr w:type="spellStart"/>
      <w:r>
        <w:t>профориентационные</w:t>
      </w:r>
      <w:proofErr w:type="spellEnd"/>
      <w:r>
        <w:t xml:space="preserve"> и др.;</w:t>
      </w:r>
    </w:p>
    <w:p w:rsidR="00F307F6" w:rsidRDefault="00F307F6" w:rsidP="00F307F6">
      <w:pPr>
        <w:spacing w:after="0" w:line="240" w:lineRule="auto"/>
        <w:contextualSpacing/>
      </w:pPr>
      <w:r>
        <w:rPr>
          <w:lang w:val="mn-MN"/>
        </w:rPr>
        <w:t>3)</w:t>
      </w:r>
      <w:r>
        <w:t xml:space="preserve">  По характеру игровой методики: предметные, ролевые, имитационные и т. д.;</w:t>
      </w:r>
    </w:p>
    <w:p w:rsidR="00F307F6" w:rsidRDefault="00F307F6" w:rsidP="00F307F6">
      <w:pPr>
        <w:spacing w:after="0" w:line="240" w:lineRule="auto"/>
        <w:contextualSpacing/>
      </w:pPr>
      <w:r>
        <w:rPr>
          <w:lang w:val="mn-MN"/>
        </w:rPr>
        <w:t>4)</w:t>
      </w:r>
      <w:r>
        <w:t>По игровой среде: с предметами, без предметов, компьютерные и с ТСО, комнатные и др.</w:t>
      </w:r>
    </w:p>
    <w:p w:rsidR="00F307F6" w:rsidRDefault="00F307F6" w:rsidP="00F307F6">
      <w:pPr>
        <w:spacing w:after="0" w:line="240" w:lineRule="auto"/>
        <w:contextualSpacing/>
        <w:rPr>
          <w:lang w:val="mn-MN"/>
        </w:rPr>
      </w:pPr>
    </w:p>
    <w:p w:rsidR="00F307F6" w:rsidRDefault="00F307F6" w:rsidP="00F307F6">
      <w:pPr>
        <w:spacing w:after="0" w:line="240" w:lineRule="auto"/>
        <w:contextualSpacing/>
      </w:pPr>
      <w:r>
        <w:rPr>
          <w:lang w:val="mn-MN"/>
        </w:rPr>
        <w:t xml:space="preserve">      </w:t>
      </w:r>
      <w:r>
        <w:t xml:space="preserve">Игровые технологии занимают важное место в </w:t>
      </w:r>
      <w:proofErr w:type="spellStart"/>
      <w:proofErr w:type="gramStart"/>
      <w:r>
        <w:t>учебно</w:t>
      </w:r>
      <w:proofErr w:type="spellEnd"/>
      <w:r>
        <w:t xml:space="preserve"> - воспитательном</w:t>
      </w:r>
      <w:proofErr w:type="gramEnd"/>
      <w:r>
        <w:t xml:space="preserve"> процессе, так как не только способствуют воспитанию познавательных интересов и активизации деятельности учащихся, но и выполняют ряд других функций:</w:t>
      </w:r>
    </w:p>
    <w:p w:rsidR="00F307F6" w:rsidRDefault="00F307F6" w:rsidP="00F307F6">
      <w:pPr>
        <w:spacing w:after="0" w:line="240" w:lineRule="auto"/>
        <w:contextualSpacing/>
      </w:pPr>
      <w:r>
        <w:t>1)правильно организованная с учётом специфики материала игра тренирует память, помогает учащимся выработать речевые умения и навыки;</w:t>
      </w:r>
    </w:p>
    <w:p w:rsidR="00F307F6" w:rsidRDefault="00F307F6" w:rsidP="00F307F6">
      <w:pPr>
        <w:spacing w:after="0" w:line="240" w:lineRule="auto"/>
        <w:contextualSpacing/>
      </w:pPr>
      <w:r>
        <w:t>2) игра стимулирует умственную деятельность учащихся, развивает внимание и познавательный интерес к предмету;</w:t>
      </w:r>
    </w:p>
    <w:p w:rsidR="00F307F6" w:rsidRDefault="00F307F6" w:rsidP="00F307F6">
      <w:pPr>
        <w:spacing w:after="0" w:line="240" w:lineRule="auto"/>
        <w:contextualSpacing/>
      </w:pPr>
      <w:r>
        <w:t>3) игра - один из приёмов преодоления пассивности учеников;</w:t>
      </w:r>
    </w:p>
    <w:p w:rsidR="00F307F6" w:rsidRDefault="00F307F6" w:rsidP="00F307F6">
      <w:pPr>
        <w:spacing w:after="0" w:line="240" w:lineRule="auto"/>
        <w:contextualSpacing/>
      </w:pPr>
      <w:r>
        <w:t xml:space="preserve">4) в составе команды каждый ученик несёт ответственность за весь коллектив, каждый заинтересован в лучшем результате своей команды, каждый </w:t>
      </w:r>
      <w:proofErr w:type="gramStart"/>
      <w:r>
        <w:t>стремится</w:t>
      </w:r>
      <w:proofErr w:type="gramEnd"/>
      <w:r>
        <w:t xml:space="preserve"> как можно быстрее и успешнее справиться с заданием. Таким образом, соревнование способствует усилению работоспособности всех учащихся.</w:t>
      </w:r>
    </w:p>
    <w:p w:rsidR="00F307F6" w:rsidRDefault="00F307F6" w:rsidP="00F307F6">
      <w:pPr>
        <w:spacing w:after="0" w:line="240" w:lineRule="auto"/>
        <w:contextualSpacing/>
      </w:pPr>
    </w:p>
    <w:p w:rsidR="00A828A8" w:rsidRDefault="00F307F6" w:rsidP="00F307F6">
      <w:pPr>
        <w:spacing w:after="0" w:line="240" w:lineRule="auto"/>
        <w:contextualSpacing/>
      </w:pPr>
      <w:r>
        <w:rPr>
          <w:lang w:val="mn-MN"/>
        </w:rPr>
        <w:t>Игра “Журналисты”. Помогает при работе над текстом, над содержанием произведения. Выбираются актеры- герои, и главные, и второстепенные. Им журналисты (все, кроме героев) задают самые разные вопросы (по тексту и не по тексту, домыслы). Иногда возникают проблемные вопросы , ситуации...   игра раскрепощает учащихся, развивает их речь, дает возможность самовыразиться, понять глубже содержание произведения.</w:t>
      </w:r>
      <w:r w:rsidR="00782AB4">
        <w:t xml:space="preserve"> </w:t>
      </w:r>
    </w:p>
    <w:p w:rsidR="00F307F6" w:rsidRPr="00782AB4" w:rsidRDefault="00A828A8" w:rsidP="00F307F6">
      <w:pPr>
        <w:spacing w:after="0" w:line="240" w:lineRule="auto"/>
        <w:contextualSpacing/>
        <w:rPr>
          <w:rFonts w:ascii="Arial" w:hAnsi="Arial" w:cs="Arial"/>
        </w:rPr>
      </w:pPr>
      <w:r>
        <w:t xml:space="preserve">     </w:t>
      </w:r>
      <w:r w:rsidR="00782AB4">
        <w:t xml:space="preserve">Такие приемы подходят  для проведения уроков бурятской литературы и языка. В  условиях доминирующего влияния «чужого» русского языка на речь бурят и </w:t>
      </w:r>
      <w:r>
        <w:t xml:space="preserve">отдаление их от родного языка, нужно применять любые возможные средства пробуждения их интереса к своему языку, литературе. </w:t>
      </w:r>
      <w:r w:rsidR="00782AB4">
        <w:t xml:space="preserve"> </w:t>
      </w:r>
      <w:r>
        <w:t>Например, по изучению произведений  малого жанра достаточно одного  урока, для усвоения и проверки прочитанного романа (или другого объемного жанра) можно организовать дискуссию, брифинг автора произведения (или сценариста, режиссера), презентацию (устная защита или опровержение какой- либо точки зрения)</w:t>
      </w:r>
      <w:r w:rsidR="004B5E1C">
        <w:t xml:space="preserve"> и т.д. Задумки рождаются сами, если очень хочется увидеть результат своего труда. </w:t>
      </w:r>
    </w:p>
    <w:p w:rsidR="001B140A" w:rsidRDefault="001B140A"/>
    <w:sectPr w:rsidR="001B140A" w:rsidSect="004B5E1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307F6"/>
    <w:rsid w:val="001B140A"/>
    <w:rsid w:val="00306C6B"/>
    <w:rsid w:val="004B5E1C"/>
    <w:rsid w:val="006E5E53"/>
    <w:rsid w:val="00782AB4"/>
    <w:rsid w:val="00A828A8"/>
    <w:rsid w:val="00AE225D"/>
    <w:rsid w:val="00F30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3</cp:revision>
  <dcterms:created xsi:type="dcterms:W3CDTF">2013-03-21T13:14:00Z</dcterms:created>
  <dcterms:modified xsi:type="dcterms:W3CDTF">2015-01-20T14:01:00Z</dcterms:modified>
</cp:coreProperties>
</file>