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9" w:rsidRPr="00122B59" w:rsidRDefault="00B867DC" w:rsidP="00B867DC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br/>
      </w:r>
      <w:r w:rsidRPr="00122B59">
        <w:rPr>
          <w:rFonts w:ascii="Book Antiqua" w:hAnsi="Book Antiqua"/>
          <w:b/>
          <w:sz w:val="28"/>
          <w:szCs w:val="28"/>
        </w:rPr>
        <w:t xml:space="preserve">Спрашивали – </w:t>
      </w:r>
      <w:proofErr w:type="spellStart"/>
      <w:r w:rsidRPr="00122B59">
        <w:rPr>
          <w:rFonts w:ascii="Book Antiqua" w:hAnsi="Book Antiqua"/>
          <w:b/>
          <w:sz w:val="28"/>
          <w:szCs w:val="28"/>
        </w:rPr>
        <w:t>отвечаем</w:t>
      </w:r>
      <w:r w:rsidR="00122B59" w:rsidRPr="00122B59">
        <w:rPr>
          <w:rFonts w:ascii="Book Antiqua" w:hAnsi="Book Antiqua"/>
          <w:b/>
          <w:sz w:val="28"/>
          <w:szCs w:val="28"/>
        </w:rPr>
        <w:t>============Ж.М.Хакунова</w:t>
      </w:r>
      <w:proofErr w:type="gramStart"/>
      <w:r w:rsidR="00122B59" w:rsidRPr="00122B59">
        <w:rPr>
          <w:rFonts w:ascii="Book Antiqua" w:hAnsi="Book Antiqua"/>
          <w:b/>
          <w:sz w:val="28"/>
          <w:szCs w:val="28"/>
        </w:rPr>
        <w:t>,М</w:t>
      </w:r>
      <w:proofErr w:type="gramEnd"/>
      <w:r w:rsidR="00122B59" w:rsidRPr="00122B59">
        <w:rPr>
          <w:rFonts w:ascii="Book Antiqua" w:hAnsi="Book Antiqua"/>
          <w:b/>
          <w:sz w:val="28"/>
          <w:szCs w:val="28"/>
        </w:rPr>
        <w:t>КОУСОШ</w:t>
      </w:r>
      <w:proofErr w:type="spellEnd"/>
      <w:r w:rsidR="00122B59" w:rsidRPr="00122B59">
        <w:rPr>
          <w:rFonts w:ascii="Book Antiqua" w:hAnsi="Book Antiqua"/>
          <w:b/>
          <w:sz w:val="28"/>
          <w:szCs w:val="28"/>
        </w:rPr>
        <w:t xml:space="preserve">  </w:t>
      </w:r>
    </w:p>
    <w:p w:rsidR="00122B59" w:rsidRPr="00122B59" w:rsidRDefault="00122B59" w:rsidP="00B867DC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с.п. Нижний Черек    </w:t>
      </w:r>
    </w:p>
    <w:p w:rsidR="00B867DC" w:rsidRPr="00122B59" w:rsidRDefault="00122B59" w:rsidP="00B867DC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b/>
          <w:sz w:val="40"/>
          <w:szCs w:val="40"/>
        </w:rPr>
      </w:pPr>
      <w:r w:rsidRPr="00122B59">
        <w:rPr>
          <w:rFonts w:ascii="Book Antiqua" w:hAnsi="Book Antiqua"/>
          <w:b/>
          <w:sz w:val="40"/>
          <w:szCs w:val="40"/>
        </w:rPr>
        <w:t>Как писать сочинение на лингвистическую тему?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B867DC" w:rsidRPr="00122B59" w:rsidRDefault="00B867DC" w:rsidP="00B867DC">
      <w:pPr>
        <w:spacing w:after="0" w:line="240" w:lineRule="auto"/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Сочинение на лингвистическую тему - это творческая  часть экзамена в формате ГИА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 ,</w:t>
      </w:r>
      <w:proofErr w:type="gramEnd"/>
      <w:r w:rsidRPr="00122B59">
        <w:rPr>
          <w:rFonts w:ascii="Book Antiqua" w:hAnsi="Book Antiqua"/>
          <w:sz w:val="28"/>
          <w:szCs w:val="28"/>
        </w:rPr>
        <w:t xml:space="preserve"> и очень важно научить выпускников писать его. Так как  согласно существующей системе </w:t>
      </w:r>
      <w:proofErr w:type="spellStart"/>
      <w:r w:rsidRPr="00122B59">
        <w:rPr>
          <w:rFonts w:ascii="Book Antiqua" w:hAnsi="Book Antiqua"/>
          <w:sz w:val="28"/>
          <w:szCs w:val="28"/>
        </w:rPr>
        <w:t>шкалирования</w:t>
      </w:r>
      <w:proofErr w:type="spellEnd"/>
      <w:r w:rsidRPr="00122B59">
        <w:rPr>
          <w:rFonts w:ascii="Book Antiqua" w:hAnsi="Book Antiqua"/>
          <w:sz w:val="28"/>
          <w:szCs w:val="28"/>
        </w:rPr>
        <w:t xml:space="preserve"> баллов, эта часть - С2 -  весьма результативна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 :</w:t>
      </w:r>
      <w:proofErr w:type="gramEnd"/>
      <w:r w:rsidRPr="00122B59">
        <w:rPr>
          <w:rFonts w:ascii="Book Antiqua" w:hAnsi="Book Antiqua"/>
          <w:sz w:val="28"/>
          <w:szCs w:val="28"/>
        </w:rPr>
        <w:t xml:space="preserve"> максимальный первичный балл за С2- 9, без учета баллов за грамотность - 10, в сумме – 19, что уже соответствует  положительной оценке (см. таб. 1). </w:t>
      </w:r>
    </w:p>
    <w:p w:rsidR="00B867DC" w:rsidRPr="00122B59" w:rsidRDefault="00B867DC" w:rsidP="00B867DC">
      <w:pPr>
        <w:autoSpaceDE w:val="0"/>
        <w:autoSpaceDN w:val="0"/>
        <w:adjustRightInd w:val="0"/>
        <w:ind w:firstLine="708"/>
        <w:rPr>
          <w:rFonts w:ascii="Book Antiqua" w:hAnsi="Book Antiqua"/>
          <w:b/>
          <w:iCs/>
          <w:sz w:val="28"/>
          <w:szCs w:val="28"/>
        </w:rPr>
      </w:pPr>
      <w:r w:rsidRPr="00122B59">
        <w:rPr>
          <w:rFonts w:ascii="Book Antiqua" w:hAnsi="Book Antiqua"/>
          <w:b/>
          <w:iCs/>
          <w:sz w:val="24"/>
          <w:szCs w:val="24"/>
        </w:rPr>
        <w:t>Таб.1.Шкала пересчета первичного балла за выполнение экзаменационной работы в отметку по пятибалльной шкале</w:t>
      </w:r>
    </w:p>
    <w:tbl>
      <w:tblPr>
        <w:tblStyle w:val="a3"/>
        <w:tblW w:w="0" w:type="auto"/>
        <w:tblLook w:val="01E0"/>
      </w:tblPr>
      <w:tblGrid>
        <w:gridCol w:w="3167"/>
        <w:gridCol w:w="1440"/>
        <w:gridCol w:w="1134"/>
        <w:gridCol w:w="1914"/>
        <w:gridCol w:w="1915"/>
      </w:tblGrid>
      <w:tr w:rsidR="00B867DC" w:rsidRPr="00122B59" w:rsidTr="004403F3">
        <w:tc>
          <w:tcPr>
            <w:tcW w:w="3168" w:type="dxa"/>
            <w:shd w:val="clear" w:color="auto" w:fill="CCFFCC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2B59">
              <w:rPr>
                <w:rFonts w:ascii="Book Antiqua" w:hAnsi="Book Antiqua"/>
                <w:b/>
                <w:sz w:val="24"/>
                <w:szCs w:val="24"/>
              </w:rPr>
              <w:t>Отметка по пятибалльной шкале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CFFCC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2B59">
              <w:rPr>
                <w:rFonts w:ascii="Book Antiqua" w:hAnsi="Book Antiqua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CCFFCC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2B59">
              <w:rPr>
                <w:rFonts w:ascii="Book Antiqua" w:hAnsi="Book Antiqua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shd w:val="clear" w:color="auto" w:fill="CCFFCC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2B59">
              <w:rPr>
                <w:rFonts w:ascii="Book Antiqua" w:hAnsi="Book Antiqua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  <w:shd w:val="clear" w:color="auto" w:fill="CCFFCC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22B59">
              <w:rPr>
                <w:rFonts w:ascii="Book Antiqua" w:hAnsi="Book Antiqua"/>
                <w:b/>
                <w:sz w:val="24"/>
                <w:szCs w:val="24"/>
              </w:rPr>
              <w:t>«5»</w:t>
            </w:r>
          </w:p>
        </w:tc>
      </w:tr>
      <w:tr w:rsidR="00B867DC" w:rsidRPr="00122B59" w:rsidTr="004403F3">
        <w:trPr>
          <w:trHeight w:val="1248"/>
        </w:trPr>
        <w:tc>
          <w:tcPr>
            <w:tcW w:w="3168" w:type="dxa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>Общий балл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22B59">
              <w:rPr>
                <w:rFonts w:ascii="Book Antiqua" w:hAnsi="Book Antiqua"/>
                <w:color w:val="FF0000"/>
                <w:sz w:val="24"/>
                <w:szCs w:val="24"/>
              </w:rPr>
              <w:t>0–18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22B59">
              <w:rPr>
                <w:rFonts w:ascii="Book Antiqua" w:hAnsi="Book Antiqua"/>
                <w:color w:val="FF0000"/>
                <w:sz w:val="24"/>
                <w:szCs w:val="24"/>
              </w:rPr>
              <w:t>19–28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22B59">
              <w:rPr>
                <w:rFonts w:ascii="Book Antiqua" w:hAnsi="Book Antiqua"/>
                <w:color w:val="FF0000"/>
                <w:sz w:val="24"/>
                <w:szCs w:val="24"/>
              </w:rPr>
              <w:t>29–36</w:t>
            </w:r>
            <w:r w:rsidRPr="00122B59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 xml:space="preserve">из них не менее 4 баллов </w:t>
            </w:r>
            <w:proofErr w:type="gramStart"/>
            <w:r w:rsidRPr="00122B59">
              <w:rPr>
                <w:rFonts w:ascii="Book Antiqua" w:hAnsi="Book Antiqua"/>
                <w:sz w:val="24"/>
                <w:szCs w:val="24"/>
              </w:rPr>
              <w:t>по</w:t>
            </w:r>
            <w:proofErr w:type="gramEnd"/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>критериям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>ГК1–ГК4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color w:val="FF0000"/>
                <w:sz w:val="24"/>
                <w:szCs w:val="24"/>
              </w:rPr>
              <w:t>37–41</w:t>
            </w:r>
            <w:r w:rsidRPr="00122B59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 xml:space="preserve">из них не менее 6 баллов </w:t>
            </w:r>
            <w:proofErr w:type="gramStart"/>
            <w:r w:rsidRPr="00122B59">
              <w:rPr>
                <w:rFonts w:ascii="Book Antiqua" w:hAnsi="Book Antiqua"/>
                <w:sz w:val="24"/>
                <w:szCs w:val="24"/>
              </w:rPr>
              <w:t>по</w:t>
            </w:r>
            <w:proofErr w:type="gramEnd"/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>критериям</w:t>
            </w:r>
          </w:p>
          <w:p w:rsidR="00B867DC" w:rsidRPr="00122B59" w:rsidRDefault="00B867DC" w:rsidP="004403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22B59">
              <w:rPr>
                <w:rFonts w:ascii="Book Antiqua" w:hAnsi="Book Antiqua"/>
                <w:sz w:val="24"/>
                <w:szCs w:val="24"/>
              </w:rPr>
              <w:t>ГК1–ГК4</w:t>
            </w:r>
          </w:p>
        </w:tc>
      </w:tr>
    </w:tbl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708"/>
        <w:outlineLvl w:val="0"/>
        <w:rPr>
          <w:rFonts w:ascii="Book Antiqua" w:hAnsi="Book Antiqua"/>
          <w:iCs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 xml:space="preserve">Самое большое затруднение вызывает оно ввиду того, что  ребятам предстоит составить  самостоятельное высказывание небольшого объема 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sz w:val="28"/>
          <w:szCs w:val="28"/>
        </w:rPr>
        <w:t xml:space="preserve">не менее 70 слов)  на заданную тему (причем,  на тему языкознания, см. </w:t>
      </w:r>
      <w:r w:rsidRPr="00122B59">
        <w:rPr>
          <w:rFonts w:ascii="Book Antiqua" w:eastAsia="Times New Roman" w:hAnsi="Book Antiqua"/>
          <w:b/>
          <w:bCs/>
          <w:kern w:val="36"/>
          <w:sz w:val="26"/>
          <w:szCs w:val="26"/>
          <w:lang w:eastAsia="ru-RU"/>
        </w:rPr>
        <w:t xml:space="preserve">Цитаты для сочинения-рассуждения на лингвистическую тему </w:t>
      </w:r>
      <w:r w:rsidRPr="00122B59">
        <w:rPr>
          <w:rFonts w:ascii="Book Antiqua" w:eastAsia="Times New Roman" w:hAnsi="Book Antiqua"/>
          <w:bCs/>
          <w:kern w:val="36"/>
          <w:sz w:val="26"/>
          <w:szCs w:val="26"/>
          <w:lang w:eastAsia="ru-RU"/>
        </w:rPr>
        <w:t>ниже</w:t>
      </w:r>
      <w:r w:rsidRPr="00122B59">
        <w:rPr>
          <w:rFonts w:ascii="Book Antiqua" w:eastAsia="Times New Roman" w:hAnsi="Book Antiqua"/>
          <w:b/>
          <w:bCs/>
          <w:kern w:val="36"/>
          <w:sz w:val="26"/>
          <w:szCs w:val="26"/>
          <w:lang w:eastAsia="ru-RU"/>
        </w:rPr>
        <w:t>)</w:t>
      </w:r>
      <w:r w:rsidRPr="00122B59">
        <w:rPr>
          <w:rFonts w:ascii="Book Antiqua" w:hAnsi="Book Antiqua"/>
          <w:sz w:val="28"/>
          <w:szCs w:val="28"/>
        </w:rPr>
        <w:t xml:space="preserve"> с опорой на анализируемый текст. Эта формулировка  предстоящего испытания  пугает девятиклассников, и  прежде всего,   перед тем как </w:t>
      </w:r>
      <w:proofErr w:type="gramStart"/>
      <w:r w:rsidRPr="00122B59">
        <w:rPr>
          <w:rFonts w:ascii="Book Antiqua" w:hAnsi="Book Antiqua"/>
          <w:sz w:val="28"/>
          <w:szCs w:val="28"/>
        </w:rPr>
        <w:t>приступить к работе им необходимо внушить</w:t>
      </w:r>
      <w:proofErr w:type="gramEnd"/>
      <w:r w:rsidRPr="00122B59">
        <w:rPr>
          <w:rFonts w:ascii="Book Antiqua" w:hAnsi="Book Antiqua"/>
          <w:sz w:val="28"/>
          <w:szCs w:val="28"/>
        </w:rPr>
        <w:t>, что на самом деле речь идет о задаче,  весьма  доступной их пониманию и компетенциям. Им предстоит  проанализировать прочитанный текст с точки зрения тех языковых явлений, о которых пишет автор цитаты или высказывания.  В большинстве случаев эти цитаты  объединяет общая мысль о богатстве и выразительности языка и средствах, с помощью которых эта выразительность достигается. Какие бы средства ни  рассматривались в сочинении: лексические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 ,</w:t>
      </w:r>
      <w:proofErr w:type="gramEnd"/>
      <w:r w:rsidRPr="00122B59">
        <w:rPr>
          <w:rFonts w:ascii="Book Antiqua" w:hAnsi="Book Antiqua"/>
          <w:sz w:val="28"/>
          <w:szCs w:val="28"/>
        </w:rPr>
        <w:t xml:space="preserve"> грамматические, синтаксические или пунктуационные- </w:t>
      </w:r>
      <w:r w:rsidRPr="00122B59">
        <w:rPr>
          <w:rFonts w:ascii="Book Antiqua" w:hAnsi="Book Antiqua"/>
          <w:sz w:val="28"/>
          <w:szCs w:val="28"/>
        </w:rPr>
        <w:lastRenderedPageBreak/>
        <w:t>в конечном итоге выпускник составляет текст- рассуждение, текст- доказательство, и  это второй момент, который</w:t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</w:r>
      <w:r w:rsidRPr="00122B59">
        <w:rPr>
          <w:rFonts w:ascii="Book Antiqua" w:hAnsi="Book Antiqua"/>
          <w:iCs/>
          <w:sz w:val="28"/>
          <w:szCs w:val="28"/>
        </w:rPr>
        <w:softHyphen/>
        <w:t xml:space="preserve"> им необходимо уяснить. Иными словами,  композиция собственного текста  должна  соответствовать схеме сочинения-рассуждения: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708"/>
        <w:outlineLvl w:val="0"/>
        <w:rPr>
          <w:rFonts w:ascii="Book Antiqua" w:hAnsi="Book Antiqua"/>
          <w:b/>
          <w:iCs/>
          <w:sz w:val="28"/>
          <w:szCs w:val="28"/>
        </w:rPr>
      </w:pPr>
      <w:r w:rsidRPr="00122B59">
        <w:rPr>
          <w:rFonts w:ascii="Book Antiqua" w:hAnsi="Book Antiqua"/>
          <w:b/>
          <w:iCs/>
          <w:sz w:val="28"/>
          <w:szCs w:val="28"/>
        </w:rPr>
        <w:t xml:space="preserve">тезис – доказательства </w:t>
      </w:r>
      <w:proofErr w:type="gramStart"/>
      <w:r w:rsidRPr="00122B59">
        <w:rPr>
          <w:rFonts w:ascii="Book Antiqua" w:hAnsi="Book Antiqua"/>
          <w:iCs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iCs/>
          <w:sz w:val="28"/>
          <w:szCs w:val="28"/>
        </w:rPr>
        <w:t>на примерах из текста</w:t>
      </w:r>
      <w:r w:rsidRPr="00122B59">
        <w:rPr>
          <w:rFonts w:ascii="Book Antiqua" w:hAnsi="Book Antiqua"/>
          <w:b/>
          <w:iCs/>
          <w:sz w:val="28"/>
          <w:szCs w:val="28"/>
        </w:rPr>
        <w:t>) – вывод,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ook Antiqua" w:hAnsi="Book Antiqua"/>
          <w:iCs/>
          <w:sz w:val="28"/>
          <w:szCs w:val="28"/>
        </w:rPr>
      </w:pPr>
      <w:r w:rsidRPr="00122B59">
        <w:rPr>
          <w:rFonts w:ascii="Book Antiqua" w:hAnsi="Book Antiqua"/>
          <w:b/>
          <w:iCs/>
          <w:sz w:val="28"/>
          <w:szCs w:val="28"/>
        </w:rPr>
        <w:t xml:space="preserve"> </w:t>
      </w:r>
      <w:r w:rsidRPr="00122B59">
        <w:rPr>
          <w:rFonts w:ascii="Book Antiqua" w:hAnsi="Book Antiqua"/>
          <w:iCs/>
          <w:sz w:val="28"/>
          <w:szCs w:val="28"/>
        </w:rPr>
        <w:t xml:space="preserve">т.е. состоять из трех абзацев: </w:t>
      </w:r>
      <w:r w:rsidRPr="00122B59">
        <w:rPr>
          <w:rFonts w:ascii="Book Antiqua" w:hAnsi="Book Antiqua"/>
          <w:b/>
          <w:iCs/>
          <w:sz w:val="28"/>
          <w:szCs w:val="28"/>
        </w:rPr>
        <w:t>вступление, основная часть, заключение</w:t>
      </w:r>
      <w:r w:rsidRPr="00122B59">
        <w:rPr>
          <w:rFonts w:ascii="Book Antiqua" w:hAnsi="Book Antiqua"/>
          <w:iCs/>
          <w:sz w:val="28"/>
          <w:szCs w:val="28"/>
        </w:rPr>
        <w:t xml:space="preserve">. 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708"/>
        <w:outlineLvl w:val="0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iCs/>
          <w:sz w:val="28"/>
          <w:szCs w:val="28"/>
        </w:rPr>
        <w:t xml:space="preserve">Во </w:t>
      </w:r>
      <w:r w:rsidRPr="00122B59">
        <w:rPr>
          <w:rFonts w:ascii="Book Antiqua" w:hAnsi="Book Antiqua"/>
          <w:b/>
          <w:iCs/>
          <w:sz w:val="28"/>
          <w:szCs w:val="28"/>
        </w:rPr>
        <w:t>вступлении</w:t>
      </w:r>
      <w:r w:rsidRPr="00122B59">
        <w:rPr>
          <w:rFonts w:ascii="Book Antiqua" w:hAnsi="Book Antiqua"/>
          <w:iCs/>
          <w:sz w:val="28"/>
          <w:szCs w:val="28"/>
        </w:rPr>
        <w:t xml:space="preserve"> необходимо  сформулировать тезис, который надо доказать на основе предложенного высказывания. Поэтому сочинение </w:t>
      </w:r>
      <w:proofErr w:type="gramStart"/>
      <w:r w:rsidRPr="00122B59">
        <w:rPr>
          <w:rFonts w:ascii="Book Antiqua" w:hAnsi="Book Antiqua"/>
          <w:iCs/>
          <w:sz w:val="28"/>
          <w:szCs w:val="28"/>
        </w:rPr>
        <w:t>–р</w:t>
      </w:r>
      <w:proofErr w:type="gramEnd"/>
      <w:r w:rsidRPr="00122B59">
        <w:rPr>
          <w:rFonts w:ascii="Book Antiqua" w:hAnsi="Book Antiqua"/>
          <w:iCs/>
          <w:sz w:val="28"/>
          <w:szCs w:val="28"/>
        </w:rPr>
        <w:t>ассуждение можно начать , используя следующие речевые клише: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proofErr w:type="gramStart"/>
      <w:r w:rsidRPr="00122B59">
        <w:rPr>
          <w:rFonts w:ascii="Book Antiqua" w:hAnsi="Book Antiqua"/>
          <w:i/>
          <w:sz w:val="28"/>
          <w:szCs w:val="28"/>
        </w:rPr>
        <w:t xml:space="preserve">- Известный писатель (лингвист, учёный </w:t>
      </w:r>
      <w:r w:rsidRPr="00122B59">
        <w:rPr>
          <w:rFonts w:ascii="Book Antiqua" w:hAnsi="Book Antiqua"/>
          <w:sz w:val="28"/>
          <w:szCs w:val="28"/>
        </w:rPr>
        <w:t>и т.п</w:t>
      </w:r>
      <w:r w:rsidRPr="00122B59">
        <w:rPr>
          <w:rFonts w:ascii="Book Antiqua" w:hAnsi="Book Antiqua"/>
          <w:i/>
          <w:sz w:val="28"/>
          <w:szCs w:val="28"/>
        </w:rPr>
        <w:t>.) (</w:t>
      </w:r>
      <w:r w:rsidRPr="00122B59">
        <w:rPr>
          <w:rFonts w:ascii="Book Antiqua" w:hAnsi="Book Antiqua"/>
          <w:sz w:val="28"/>
          <w:szCs w:val="28"/>
        </w:rPr>
        <w:t>имя, фамилия автора</w:t>
      </w:r>
      <w:r w:rsidRPr="00122B59">
        <w:rPr>
          <w:rFonts w:ascii="Book Antiqua" w:hAnsi="Book Antiqua"/>
          <w:i/>
          <w:sz w:val="28"/>
          <w:szCs w:val="28"/>
        </w:rPr>
        <w:t>) пишет: «…» (</w:t>
      </w:r>
      <w:r w:rsidRPr="00122B59">
        <w:rPr>
          <w:rFonts w:ascii="Book Antiqua" w:hAnsi="Book Antiqua"/>
          <w:sz w:val="28"/>
          <w:szCs w:val="28"/>
        </w:rPr>
        <w:t>цитата из задания</w:t>
      </w:r>
      <w:r w:rsidRPr="00122B59">
        <w:rPr>
          <w:rFonts w:ascii="Book Antiqua" w:hAnsi="Book Antiqua"/>
          <w:i/>
          <w:sz w:val="28"/>
          <w:szCs w:val="28"/>
        </w:rPr>
        <w:t>)</w:t>
      </w:r>
      <w:proofErr w:type="gramEnd"/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proofErr w:type="gramStart"/>
      <w:r w:rsidRPr="00122B59">
        <w:rPr>
          <w:rFonts w:ascii="Book Antiqua" w:hAnsi="Book Antiqua"/>
          <w:i/>
          <w:sz w:val="28"/>
          <w:szCs w:val="28"/>
        </w:rPr>
        <w:t>- На мой взгляд, лингвист (филолог,  учёный, литературовед, писатель) (</w:t>
      </w:r>
      <w:r w:rsidRPr="00122B59">
        <w:rPr>
          <w:rFonts w:ascii="Book Antiqua" w:hAnsi="Book Antiqua"/>
          <w:sz w:val="28"/>
          <w:szCs w:val="28"/>
        </w:rPr>
        <w:t>имя, фамилия автора</w:t>
      </w:r>
      <w:r w:rsidRPr="00122B59">
        <w:rPr>
          <w:rFonts w:ascii="Book Antiqua" w:hAnsi="Book Antiqua"/>
          <w:i/>
          <w:sz w:val="28"/>
          <w:szCs w:val="28"/>
        </w:rPr>
        <w:t>) был прав, утверждая, что «…» (</w:t>
      </w:r>
      <w:r w:rsidRPr="00122B59">
        <w:rPr>
          <w:rFonts w:ascii="Book Antiqua" w:hAnsi="Book Antiqua"/>
          <w:sz w:val="28"/>
          <w:szCs w:val="28"/>
        </w:rPr>
        <w:t>цитата из задания</w:t>
      </w:r>
      <w:r w:rsidRPr="00122B59">
        <w:rPr>
          <w:rFonts w:ascii="Book Antiqua" w:hAnsi="Book Antiqua"/>
          <w:i/>
          <w:sz w:val="28"/>
          <w:szCs w:val="28"/>
        </w:rPr>
        <w:t>)</w:t>
      </w:r>
      <w:proofErr w:type="gramEnd"/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- Нельзя не согласиться с мнением известного учёного  (</w:t>
      </w:r>
      <w:r w:rsidRPr="00122B59">
        <w:rPr>
          <w:rFonts w:ascii="Book Antiqua" w:hAnsi="Book Antiqua"/>
          <w:sz w:val="28"/>
          <w:szCs w:val="28"/>
        </w:rPr>
        <w:t>имя, фамилия автора</w:t>
      </w:r>
      <w:r w:rsidRPr="00122B59">
        <w:rPr>
          <w:rFonts w:ascii="Book Antiqua" w:hAnsi="Book Antiqua"/>
          <w:i/>
          <w:sz w:val="28"/>
          <w:szCs w:val="28"/>
        </w:rPr>
        <w:t>),  полагавшего, что «…» (</w:t>
      </w:r>
      <w:r w:rsidRPr="00122B59">
        <w:rPr>
          <w:rFonts w:ascii="Book Antiqua" w:hAnsi="Book Antiqua"/>
          <w:sz w:val="28"/>
          <w:szCs w:val="28"/>
        </w:rPr>
        <w:t>цитата из задания</w:t>
      </w:r>
      <w:r w:rsidRPr="00122B59">
        <w:rPr>
          <w:rFonts w:ascii="Book Antiqua" w:hAnsi="Book Antiqua"/>
          <w:i/>
          <w:sz w:val="28"/>
          <w:szCs w:val="28"/>
        </w:rPr>
        <w:t>)</w:t>
      </w:r>
    </w:p>
    <w:p w:rsidR="00B867DC" w:rsidRPr="00122B59" w:rsidRDefault="00B867DC" w:rsidP="00B867DC">
      <w:pPr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- По мнению российского лингвиста (</w:t>
      </w:r>
      <w:r w:rsidRPr="00122B59">
        <w:rPr>
          <w:rFonts w:ascii="Book Antiqua" w:hAnsi="Book Antiqua"/>
          <w:sz w:val="28"/>
          <w:szCs w:val="28"/>
        </w:rPr>
        <w:t>писателя и т.п</w:t>
      </w:r>
      <w:r w:rsidRPr="00122B59">
        <w:rPr>
          <w:rFonts w:ascii="Book Antiqua" w:hAnsi="Book Antiqua"/>
          <w:i/>
          <w:sz w:val="28"/>
          <w:szCs w:val="28"/>
        </w:rPr>
        <w:t>.), …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Поразмышляем над этими словами.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Попробуем разобраться в смысле этого высказывания.</w:t>
      </w:r>
    </w:p>
    <w:p w:rsidR="00B867DC" w:rsidRPr="00122B59" w:rsidRDefault="00B867DC" w:rsidP="00B867DC">
      <w:pPr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Раскроем смысл данного утверждения, опираясь на текст  … (</w:t>
      </w:r>
      <w:r w:rsidRPr="00122B59">
        <w:rPr>
          <w:rFonts w:ascii="Book Antiqua" w:hAnsi="Book Antiqua"/>
          <w:sz w:val="28"/>
          <w:szCs w:val="28"/>
        </w:rPr>
        <w:t>фамилия, имя автора исходного текста</w:t>
      </w:r>
      <w:r w:rsidRPr="00122B59">
        <w:rPr>
          <w:rFonts w:ascii="Book Antiqua" w:hAnsi="Book Antiqua"/>
          <w:i/>
          <w:sz w:val="28"/>
          <w:szCs w:val="28"/>
        </w:rPr>
        <w:t>)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Выпускнику важно в этой части  собственного текста не напутать, кто автор цитаты, а кто автор исходного текста, порой  приходится и с этим иметь дело экспертам, проверяющим  творческую часть ГИА по русскому языку. Именно с  целью предупреждения такого рода фактических ошибок учитель должен добиться четкого разграничения  учащимися  авторской принадлежности цитаты и исходного текста, а  также  полного понимания  смысла терминов: «цитата», «высказывание»</w:t>
      </w:r>
      <w:proofErr w:type="gramStart"/>
      <w:r w:rsidRPr="00122B59">
        <w:rPr>
          <w:rFonts w:ascii="Book Antiqua" w:hAnsi="Book Antiqua"/>
          <w:sz w:val="28"/>
          <w:szCs w:val="28"/>
        </w:rPr>
        <w:t>,«</w:t>
      </w:r>
      <w:proofErr w:type="gramEnd"/>
      <w:r w:rsidRPr="00122B59">
        <w:rPr>
          <w:rFonts w:ascii="Book Antiqua" w:hAnsi="Book Antiqua"/>
          <w:sz w:val="28"/>
          <w:szCs w:val="28"/>
        </w:rPr>
        <w:t xml:space="preserve">лингвист», «исходный текст», «автор цитаты», «автор исходного текста» (особенно  в национальной школе). 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lastRenderedPageBreak/>
        <w:t xml:space="preserve">В  </w:t>
      </w:r>
      <w:r w:rsidRPr="00122B59">
        <w:rPr>
          <w:rFonts w:ascii="Book Antiqua" w:hAnsi="Book Antiqua"/>
          <w:b/>
          <w:sz w:val="28"/>
          <w:szCs w:val="28"/>
        </w:rPr>
        <w:t xml:space="preserve">основной части </w:t>
      </w:r>
      <w:r w:rsidRPr="00122B59">
        <w:rPr>
          <w:rFonts w:ascii="Book Antiqua" w:hAnsi="Book Antiqua"/>
          <w:sz w:val="28"/>
          <w:szCs w:val="28"/>
        </w:rPr>
        <w:t xml:space="preserve">  предстоит  объяснить на теоретическом уровне  основную мысль цитаты с опорой на исходный текст. Внимательное чтение цитаты помогает выделить ее  ключевой вопрос, и  девятиклассник,  используя  свои теоретические знания о том или ином языковом явлении, рассуждает  о его сути и  приводит  примеры такого явления 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sz w:val="28"/>
          <w:szCs w:val="28"/>
        </w:rPr>
        <w:t>не менее двух ) из исходного текста с обязательным объяснением роли этого явления в  речи, в тексте. Именно поэтому, начиная основную часть, можно использовать следующие фразы: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- Чтобы подтвердить сказанное, обратимся к предложению … из текста (</w:t>
      </w:r>
      <w:r w:rsidRPr="00122B59">
        <w:rPr>
          <w:rFonts w:ascii="Book Antiqua" w:hAnsi="Book Antiqua"/>
          <w:sz w:val="28"/>
          <w:szCs w:val="28"/>
        </w:rPr>
        <w:t>фамилия, имя автора исходного текста</w:t>
      </w:r>
      <w:r w:rsidRPr="00122B59">
        <w:rPr>
          <w:rFonts w:ascii="Book Antiqua" w:hAnsi="Book Antiqua"/>
          <w:i/>
          <w:sz w:val="28"/>
          <w:szCs w:val="28"/>
        </w:rPr>
        <w:t>)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- Проиллюстрировать это языковое явление можно на примере 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предложения …  из текста (</w:t>
      </w:r>
      <w:r w:rsidRPr="00122B59">
        <w:rPr>
          <w:rFonts w:ascii="Book Antiqua" w:hAnsi="Book Antiqua"/>
          <w:sz w:val="28"/>
          <w:szCs w:val="28"/>
        </w:rPr>
        <w:t>фамилия, имя автора исходного текста</w:t>
      </w:r>
      <w:r w:rsidRPr="00122B59">
        <w:rPr>
          <w:rFonts w:ascii="Book Antiqua" w:hAnsi="Book Antiqua"/>
          <w:i/>
          <w:sz w:val="28"/>
          <w:szCs w:val="28"/>
        </w:rPr>
        <w:t>)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Справедливость этого вывода можно доказать на примере предложения</w:t>
      </w:r>
      <w:proofErr w:type="gramStart"/>
      <w:r w:rsidRPr="00122B59">
        <w:rPr>
          <w:rFonts w:ascii="Book Antiqua" w:hAnsi="Book Antiqua"/>
          <w:i/>
          <w:sz w:val="28"/>
          <w:szCs w:val="28"/>
        </w:rPr>
        <w:t>..</w:t>
      </w:r>
      <w:proofErr w:type="gramEnd"/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Во-первых, автор пишет</w:t>
      </w:r>
      <w:proofErr w:type="gramStart"/>
      <w:r w:rsidRPr="00122B59">
        <w:rPr>
          <w:rFonts w:ascii="Book Antiqua" w:hAnsi="Book Antiqua"/>
          <w:i/>
          <w:sz w:val="28"/>
          <w:szCs w:val="28"/>
        </w:rPr>
        <w:t xml:space="preserve"> … В</w:t>
      </w:r>
      <w:proofErr w:type="gramEnd"/>
      <w:r w:rsidRPr="00122B59">
        <w:rPr>
          <w:rFonts w:ascii="Book Antiqua" w:hAnsi="Book Antiqua"/>
          <w:i/>
          <w:sz w:val="28"/>
          <w:szCs w:val="28"/>
        </w:rPr>
        <w:t>о-вторых, …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С одной стороны, …  С другой стороны, …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Например,  в предложении …</w:t>
      </w:r>
    </w:p>
    <w:p w:rsidR="00B867DC" w:rsidRPr="00122B59" w:rsidRDefault="00B867DC" w:rsidP="00B867DC">
      <w:pPr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 - Так, в предложении …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Иногда  вполне уместно начать сочинение с формулировки  темы и идеи исходного текста для того, чтобы  было понятно, о чем, собственно, анализируемый текст. И в этом можно опереться на задание А</w:t>
      </w:r>
      <w:proofErr w:type="gramStart"/>
      <w:r w:rsidRPr="00122B59">
        <w:rPr>
          <w:rFonts w:ascii="Book Antiqua" w:hAnsi="Book Antiqua"/>
          <w:sz w:val="28"/>
          <w:szCs w:val="28"/>
        </w:rPr>
        <w:t>1</w:t>
      </w:r>
      <w:proofErr w:type="gramEnd"/>
      <w:r w:rsidRPr="00122B59">
        <w:rPr>
          <w:rFonts w:ascii="Book Antiqua" w:hAnsi="Book Antiqua"/>
          <w:sz w:val="28"/>
          <w:szCs w:val="28"/>
        </w:rPr>
        <w:t>:</w:t>
      </w:r>
    </w:p>
    <w:p w:rsidR="00B867DC" w:rsidRPr="00122B59" w:rsidRDefault="00B867DC" w:rsidP="00B867DC">
      <w:pPr>
        <w:ind w:firstLine="708"/>
        <w:rPr>
          <w:rFonts w:ascii="Book Antiqua" w:hAnsi="Book Antiqua" w:cs="Tahoma"/>
          <w:b/>
          <w:bCs/>
          <w:color w:val="000035"/>
          <w:sz w:val="18"/>
          <w:szCs w:val="18"/>
          <w:shd w:val="clear" w:color="auto" w:fill="FFFFFF"/>
        </w:rPr>
      </w:pPr>
      <w:r w:rsidRPr="00122B59">
        <w:rPr>
          <w:rFonts w:ascii="Book Antiqua" w:hAnsi="Book Antiqua"/>
          <w:sz w:val="28"/>
          <w:szCs w:val="28"/>
        </w:rPr>
        <w:t>А</w:t>
      </w:r>
      <w:proofErr w:type="gramStart"/>
      <w:r w:rsidRPr="00122B59">
        <w:rPr>
          <w:rFonts w:ascii="Book Antiqua" w:hAnsi="Book Antiqua"/>
          <w:sz w:val="28"/>
          <w:szCs w:val="28"/>
        </w:rPr>
        <w:t>1</w:t>
      </w:r>
      <w:proofErr w:type="gramEnd"/>
      <w:r w:rsidRPr="00122B59">
        <w:rPr>
          <w:rFonts w:ascii="Book Antiqua" w:hAnsi="Book Antiqua"/>
          <w:sz w:val="28"/>
          <w:szCs w:val="28"/>
        </w:rPr>
        <w:t>.</w:t>
      </w:r>
      <w:r w:rsidRPr="00122B59">
        <w:rPr>
          <w:rFonts w:ascii="Book Antiqua" w:hAnsi="Book Antiqua" w:cs="Tahoma"/>
          <w:b/>
          <w:bCs/>
          <w:color w:val="000035"/>
          <w:sz w:val="18"/>
          <w:szCs w:val="18"/>
          <w:shd w:val="clear" w:color="auto" w:fill="FFFFFF"/>
        </w:rPr>
        <w:t xml:space="preserve"> В каком варианте ответа содержится информация, необходимая для обоснования ответа на вопрос: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-</w:t>
      </w: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>В своем небольшом тексте автор рассказывает о том, …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Далее пишем  сам вопрос из А</w:t>
      </w:r>
      <w:proofErr w:type="gramStart"/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1</w:t>
      </w:r>
      <w:proofErr w:type="gramEnd"/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, но  без кавычек и с незначительной перефразировкой. Проиллюстрируем сказанное на примере   текста  писателя А. Алексина: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(1)Говорят, что самые непримиримые недруги – это бывшие друзья, – сказала нам однажды наша дочь Оля.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– (2)Я убедилась, что это так.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(3)Люсю </w:t>
      </w:r>
      <w:proofErr w:type="spellStart"/>
      <w:r w:rsidRPr="00122B59">
        <w:rPr>
          <w:rFonts w:ascii="Book Antiqua" w:hAnsi="Book Antiqua" w:cs="Tahoma"/>
          <w:color w:val="000035"/>
          <w:sz w:val="20"/>
          <w:szCs w:val="20"/>
        </w:rPr>
        <w:t>Катунину</w:t>
      </w:r>
      <w:proofErr w:type="spellEnd"/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 она называла на </w:t>
      </w:r>
      <w:proofErr w:type="gramStart"/>
      <w:r w:rsidRPr="00122B59">
        <w:rPr>
          <w:rFonts w:ascii="Book Antiqua" w:hAnsi="Book Antiqua" w:cs="Tahoma"/>
          <w:color w:val="000035"/>
          <w:sz w:val="20"/>
          <w:szCs w:val="20"/>
        </w:rPr>
        <w:t>французский</w:t>
      </w:r>
      <w:proofErr w:type="gramEnd"/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 манер: Люси</w:t>
      </w:r>
      <w:r w:rsidRPr="00122B59">
        <w:rPr>
          <w:rFonts w:ascii="Tahoma" w:hAnsi="Tahoma" w:cs="Tahoma"/>
          <w:color w:val="000035"/>
          <w:sz w:val="20"/>
          <w:szCs w:val="20"/>
        </w:rPr>
        <w:t>́</w:t>
      </w:r>
      <w:r w:rsidRPr="00122B59">
        <w:rPr>
          <w:rFonts w:ascii="Book Antiqua" w:hAnsi="Book Antiqua" w:cs="Tahoma"/>
          <w:color w:val="000035"/>
          <w:sz w:val="20"/>
          <w:szCs w:val="20"/>
        </w:rPr>
        <w:t>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(4)«Как в доме Ростовых! – поясняла Оленька.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– (5)Или Болконских».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(6)Люся упорно предрекала нашей дочери судьбу Леонардо да Винчи.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(7)Несмотря на сопротивление Оленьки, она таскала за ней огромную папку с рисунками, даже готовила краски и мыла кисточки.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(8)Какая женщина устоит перед таким обожанием?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(9)Оленька стала дружить с Люси</w:t>
      </w:r>
      <w:r w:rsidRPr="00122B59">
        <w:rPr>
          <w:rFonts w:ascii="Tahoma" w:hAnsi="Tahoma" w:cs="Tahoma"/>
          <w:color w:val="000035"/>
          <w:sz w:val="20"/>
          <w:szCs w:val="20"/>
        </w:rPr>
        <w:t>́</w:t>
      </w:r>
      <w:r w:rsidRPr="00122B59">
        <w:rPr>
          <w:rFonts w:ascii="Book Antiqua" w:hAnsi="Book Antiqua" w:cs="Tahoma"/>
          <w:color w:val="000035"/>
          <w:sz w:val="20"/>
          <w:szCs w:val="20"/>
        </w:rPr>
        <w:t>, хотя времени на дружбу у неё было мало.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lastRenderedPageBreak/>
        <w:t>(10)Да и у Люси, признаться, его было не очень много.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(11)Люсина мама в течение долгих лет не поднималась с постели.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(12)Стремясь доставить матери радость, дочка восклицала: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(13)Если б ты видела фигуру спящего льва, которую вылепила Оля!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(14)Я весь вечер говорю шёпотом: вдруг он проснётся?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(15)Часто она забирала Олины работы, чтобы показать маме, и взяла слово, что, когда </w:t>
      </w:r>
      <w:proofErr w:type="gramStart"/>
      <w:r w:rsidRPr="00122B59">
        <w:rPr>
          <w:rFonts w:ascii="Book Antiqua" w:hAnsi="Book Antiqua" w:cs="Tahoma"/>
          <w:color w:val="000035"/>
          <w:sz w:val="20"/>
          <w:szCs w:val="20"/>
        </w:rPr>
        <w:t>мама</w:t>
      </w:r>
      <w:proofErr w:type="gramEnd"/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 наконец поднимется, Оля нарисует её портрет.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(16)Люся и сама потихоньку рисовала, но мы видели только её заголовки в школьном юмористическом журнале, который, по предложению Оли, носил название «Детский лепет».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(17)Неожиданно всё изменилось.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(18)В художественной школе организовали встречу с прославленным мастером живописи.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(19)Люся высоко чтила этого мастера.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(20)Но чтили его и все остальные, поэтому школьный зал оказался переполненным.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(21)И Оленька не смогла провести туда подругу.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(22)Я не нашла для Люси</w:t>
      </w:r>
      <w:r w:rsidRPr="00122B59">
        <w:rPr>
          <w:rFonts w:ascii="Tahoma" w:hAnsi="Tahoma" w:cs="Tahoma"/>
          <w:color w:val="000035"/>
          <w:sz w:val="20"/>
          <w:szCs w:val="20"/>
        </w:rPr>
        <w:t>́</w:t>
      </w:r>
      <w:r w:rsidRPr="00122B59">
        <w:rPr>
          <w:rFonts w:ascii="Book Antiqua" w:hAnsi="Book Antiqua" w:cs="Tahoma"/>
          <w:color w:val="000035"/>
          <w:sz w:val="20"/>
          <w:szCs w:val="20"/>
        </w:rPr>
        <w:t xml:space="preserve"> места в зале, – рассказывала в тот вечер Оля.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– (23)А она обиделась...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(24)И на что?!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(25)Академик живописи рисует гораздо лучше, чем говорит.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(26)Я сказала ей: «Ты знаешь его работы.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(27)Значит, ты с ним знакома.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(28)Художник – это его творчество».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(29)А она вернула мою папку с рисунками.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(30)Как говорят, «заберите ваши игрушки».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(31)И что же дальше? – спросила я дочь.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(32)Ну и мерси, дорогая Люси</w:t>
      </w:r>
      <w:r w:rsidRPr="00122B59">
        <w:rPr>
          <w:rFonts w:ascii="Tahoma" w:hAnsi="Tahoma" w:cs="Tahoma"/>
          <w:color w:val="000035"/>
          <w:sz w:val="20"/>
          <w:szCs w:val="20"/>
        </w:rPr>
        <w:t>́</w:t>
      </w:r>
      <w:r w:rsidRPr="00122B59">
        <w:rPr>
          <w:rFonts w:ascii="Book Antiqua" w:hAnsi="Book Antiqua" w:cs="Tahoma"/>
          <w:color w:val="000035"/>
          <w:sz w:val="20"/>
          <w:szCs w:val="20"/>
        </w:rPr>
        <w:t>! – в рифму пошутила Оленька.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(33)Друзей труднее найти, чем потерять.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(34)Раз можно потерять, значит, это не такой уж и друг!</w:t>
      </w:r>
    </w:p>
    <w:p w:rsidR="00B867DC" w:rsidRPr="00122B59" w:rsidRDefault="00B867DC" w:rsidP="00B867DC">
      <w:pPr>
        <w:pStyle w:val="a4"/>
        <w:shd w:val="clear" w:color="auto" w:fill="FFFFFF"/>
        <w:spacing w:line="266" w:lineRule="atLeast"/>
        <w:ind w:firstLine="380"/>
        <w:jc w:val="both"/>
        <w:rPr>
          <w:rFonts w:ascii="Book Antiqua" w:hAnsi="Book Antiqua" w:cs="Tahoma"/>
          <w:color w:val="000035"/>
          <w:sz w:val="20"/>
          <w:szCs w:val="20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– (35)Не нашла места в зале? – задумчиво произнесла я.</w:t>
      </w:r>
      <w:r w:rsidRPr="00122B59">
        <w:rPr>
          <w:rStyle w:val="apple-converted-space"/>
          <w:rFonts w:ascii="Book Antiqua" w:hAnsi="Book Antiqua" w:cs="Tahoma"/>
          <w:color w:val="000035"/>
          <w:sz w:val="20"/>
          <w:szCs w:val="20"/>
        </w:rPr>
        <w:t> </w:t>
      </w:r>
      <w:r w:rsidRPr="00122B59">
        <w:rPr>
          <w:rFonts w:ascii="Book Antiqua" w:hAnsi="Book Antiqua" w:cs="Tahoma"/>
          <w:color w:val="000035"/>
          <w:sz w:val="20"/>
          <w:szCs w:val="20"/>
        </w:rPr>
        <w:t>– (36)Если бы ты нашла его у себя в сердце...</w:t>
      </w:r>
    </w:p>
    <w:p w:rsidR="00B867DC" w:rsidRPr="00122B59" w:rsidRDefault="00B867DC" w:rsidP="00B867DC">
      <w:pPr>
        <w:pStyle w:val="author"/>
        <w:shd w:val="clear" w:color="auto" w:fill="FFFFFF"/>
        <w:spacing w:line="266" w:lineRule="atLeast"/>
        <w:ind w:firstLine="380"/>
        <w:jc w:val="right"/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 w:cs="Tahoma"/>
          <w:color w:val="000035"/>
          <w:sz w:val="20"/>
          <w:szCs w:val="20"/>
        </w:rPr>
        <w:t>(По А. Алексину)</w:t>
      </w:r>
    </w:p>
    <w:p w:rsidR="00B867DC" w:rsidRPr="00122B59" w:rsidRDefault="00B867DC" w:rsidP="00B867DC">
      <w:pPr>
        <w:shd w:val="clear" w:color="auto" w:fill="FFFFFF"/>
        <w:spacing w:after="100" w:afterAutospacing="1" w:line="270" w:lineRule="atLeast"/>
        <w:rPr>
          <w:rFonts w:ascii="Book Antiqua" w:eastAsia="Times New Roman" w:hAnsi="Book Antiqua" w:cs="Tahoma"/>
          <w:b/>
          <w:bCs/>
          <w:color w:val="000035"/>
          <w:sz w:val="18"/>
          <w:szCs w:val="18"/>
          <w:lang w:eastAsia="ru-RU"/>
        </w:rPr>
      </w:pPr>
      <w:r w:rsidRPr="00122B59">
        <w:rPr>
          <w:rFonts w:ascii="Book Antiqua" w:eastAsia="Times New Roman" w:hAnsi="Book Antiqua" w:cs="Tahoma"/>
          <w:b/>
          <w:bCs/>
          <w:color w:val="000035"/>
          <w:sz w:val="18"/>
          <w:lang w:eastAsia="ru-RU"/>
        </w:rPr>
        <w:t xml:space="preserve">A1.В каком варианте ответа содержится информация, необходимая для обоснования ответа на вопрос: «Почему </w:t>
      </w:r>
      <w:r w:rsidRPr="00122B59">
        <w:rPr>
          <w:rFonts w:ascii="Book Antiqua" w:eastAsia="Times New Roman" w:hAnsi="Book Antiqua" w:cs="Tahoma"/>
          <w:b/>
          <w:bCs/>
          <w:color w:val="000035"/>
          <w:sz w:val="18"/>
          <w:highlight w:val="green"/>
          <w:lang w:eastAsia="ru-RU"/>
        </w:rPr>
        <w:t>в отношениях Оленьки и Люси неожиданно всё изменилось</w:t>
      </w:r>
      <w:r w:rsidRPr="00122B59">
        <w:rPr>
          <w:rFonts w:ascii="Book Antiqua" w:eastAsia="Times New Roman" w:hAnsi="Book Antiqua" w:cs="Tahoma"/>
          <w:b/>
          <w:bCs/>
          <w:color w:val="000035"/>
          <w:sz w:val="18"/>
          <w:lang w:eastAsia="ru-RU"/>
        </w:rPr>
        <w:t>?»</w:t>
      </w:r>
    </w:p>
    <w:p w:rsidR="00B867DC" w:rsidRPr="00122B59" w:rsidRDefault="00FE2775" w:rsidP="00B867DC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35"/>
          <w:sz w:val="20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05pt;height:18.15pt" o:ole="">
            <v:imagedata r:id="rId5" o:title=""/>
          </v:shape>
          <w:control r:id="rId6" w:name="DefaultOcxName" w:shapeid="_x0000_i1042"/>
        </w:objec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t>1</w: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highlight w:val="green"/>
          <w:lang w:eastAsia="ru-RU"/>
        </w:rPr>
        <w:t>) Оленька, по мнению Люси, поступила с ней не по-дружески, и девочки поссорились.</w:t>
      </w:r>
      <w:r w:rsidR="00B867DC" w:rsidRPr="00122B59">
        <w:rPr>
          <w:rFonts w:ascii="Book Antiqua" w:eastAsia="Times New Roman" w:hAnsi="Book Antiqua" w:cs="Tahoma"/>
          <w:color w:val="000035"/>
          <w:sz w:val="20"/>
          <w:lang w:eastAsia="ru-RU"/>
        </w:rPr>
        <w:t> </w: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20"/>
          <w:szCs w:val="20"/>
        </w:rPr>
        <w:object w:dxaOrig="225" w:dyaOrig="225">
          <v:shape id="_x0000_i1045" type="#_x0000_t75" style="width:20.05pt;height:18.15pt" o:ole="">
            <v:imagedata r:id="rId5" o:title=""/>
          </v:shape>
          <w:control r:id="rId7" w:name="DefaultOcxName1" w:shapeid="_x0000_i1045"/>
        </w:objec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t>2) Девочки не сошлись характерами, поэтому их дружба стала невозможной.</w:t>
      </w:r>
      <w:r w:rsidR="00B867DC" w:rsidRPr="00122B59">
        <w:rPr>
          <w:rFonts w:ascii="Book Antiqua" w:eastAsia="Times New Roman" w:hAnsi="Book Antiqua" w:cs="Tahoma"/>
          <w:color w:val="000035"/>
          <w:sz w:val="20"/>
          <w:lang w:eastAsia="ru-RU"/>
        </w:rPr>
        <w:t> </w: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20"/>
          <w:szCs w:val="20"/>
        </w:rPr>
        <w:object w:dxaOrig="225" w:dyaOrig="225">
          <v:shape id="_x0000_i1048" type="#_x0000_t75" style="width:20.05pt;height:18.15pt" o:ole="">
            <v:imagedata r:id="rId5" o:title=""/>
          </v:shape>
          <w:control r:id="rId8" w:name="DefaultOcxName2" w:shapeid="_x0000_i1048"/>
        </w:objec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t>3) Оленька неуважительно отозвалась об академике живописи, и Люся обиделась на это.</w:t>
      </w:r>
      <w:r w:rsidR="00B867DC" w:rsidRPr="00122B59">
        <w:rPr>
          <w:rFonts w:ascii="Book Antiqua" w:eastAsia="Times New Roman" w:hAnsi="Book Antiqua" w:cs="Tahoma"/>
          <w:color w:val="000035"/>
          <w:sz w:val="20"/>
          <w:lang w:eastAsia="ru-RU"/>
        </w:rPr>
        <w:t> </w: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20"/>
          <w:szCs w:val="20"/>
        </w:rPr>
        <w:object w:dxaOrig="225" w:dyaOrig="225">
          <v:shape id="_x0000_i1051" type="#_x0000_t75" style="width:20.05pt;height:18.15pt" o:ole="">
            <v:imagedata r:id="rId5" o:title=""/>
          </v:shape>
          <w:control r:id="rId9" w:name="DefaultOcxName3" w:shapeid="_x0000_i1051"/>
        </w:object>
      </w:r>
      <w:r w:rsidR="00B867DC" w:rsidRPr="00122B59"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  <w:t>4) Люся позавидовала тому, что Оля смогла беспрепятственно пройти на встречу со знаменитым художником.</w:t>
      </w:r>
      <w:r w:rsidR="00B867DC" w:rsidRPr="00122B59">
        <w:rPr>
          <w:rFonts w:ascii="Book Antiqua" w:eastAsia="Times New Roman" w:hAnsi="Book Antiqua" w:cs="Tahoma"/>
          <w:color w:val="000035"/>
          <w:sz w:val="20"/>
          <w:lang w:eastAsia="ru-RU"/>
        </w:rPr>
        <w:t> </w:t>
      </w:r>
    </w:p>
    <w:p w:rsidR="00B867DC" w:rsidRPr="00122B59" w:rsidRDefault="00B867DC" w:rsidP="00B867DC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35"/>
          <w:sz w:val="20"/>
          <w:szCs w:val="20"/>
          <w:lang w:eastAsia="ru-RU"/>
        </w:rPr>
      </w:pPr>
    </w:p>
    <w:p w:rsidR="00B867DC" w:rsidRPr="00122B59" w:rsidRDefault="00B867DC" w:rsidP="00B867DC">
      <w:pPr>
        <w:ind w:firstLine="708"/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lastRenderedPageBreak/>
        <w:t>Перефразированное предложение будет выглядеть ориентировочно так (обратите внимание на выделенные зеленым цветом фрагменты задания А1)</w:t>
      </w:r>
      <w:proofErr w:type="gramStart"/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 xml:space="preserve"> :</w:t>
      </w:r>
      <w:proofErr w:type="gramEnd"/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 xml:space="preserve">В своем небольшом тексте автор  рассказывает о  том, как </w:t>
      </w:r>
      <w:r w:rsidRPr="00122B59">
        <w:rPr>
          <w:rFonts w:ascii="Book Antiqua" w:hAnsi="Book Antiqua"/>
          <w:bCs/>
          <w:i/>
          <w:color w:val="000035"/>
          <w:sz w:val="28"/>
          <w:szCs w:val="28"/>
          <w:highlight w:val="green"/>
          <w:shd w:val="clear" w:color="auto" w:fill="FFFFFF"/>
        </w:rPr>
        <w:t xml:space="preserve">в отношениях двух подружек Оленьки и Люси неожиданно все изменилось, </w:t>
      </w: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 xml:space="preserve">так как  </w:t>
      </w:r>
      <w:r w:rsidRPr="00122B59">
        <w:rPr>
          <w:rFonts w:ascii="Book Antiqua" w:hAnsi="Book Antiqua"/>
          <w:bCs/>
          <w:i/>
          <w:color w:val="000035"/>
          <w:sz w:val="28"/>
          <w:szCs w:val="28"/>
          <w:highlight w:val="green"/>
          <w:shd w:val="clear" w:color="auto" w:fill="FFFFFF"/>
        </w:rPr>
        <w:t>Оленька, по мнению Люси, поступила не по-дружески</w:t>
      </w:r>
      <w:proofErr w:type="gramStart"/>
      <w:r w:rsidRPr="00122B59">
        <w:rPr>
          <w:rFonts w:ascii="Book Antiqua" w:hAnsi="Book Antiqua"/>
          <w:bCs/>
          <w:i/>
          <w:color w:val="000035"/>
          <w:sz w:val="28"/>
          <w:szCs w:val="28"/>
          <w:highlight w:val="green"/>
          <w:shd w:val="clear" w:color="auto" w:fill="FFFFFF"/>
        </w:rPr>
        <w:t xml:space="preserve"> ,</w:t>
      </w:r>
      <w:proofErr w:type="gramEnd"/>
      <w:r w:rsidRPr="00122B59">
        <w:rPr>
          <w:rFonts w:ascii="Book Antiqua" w:hAnsi="Book Antiqua"/>
          <w:bCs/>
          <w:i/>
          <w:color w:val="000035"/>
          <w:sz w:val="28"/>
          <w:szCs w:val="28"/>
          <w:highlight w:val="green"/>
          <w:shd w:val="clear" w:color="auto" w:fill="FFFFFF"/>
        </w:rPr>
        <w:t xml:space="preserve"> и девочки поссорились.</w:t>
      </w:r>
    </w:p>
    <w:p w:rsidR="00B867DC" w:rsidRPr="00122B59" w:rsidRDefault="00B867DC" w:rsidP="00B867DC">
      <w:pPr>
        <w:ind w:firstLine="708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Допустим, к этому исходному тексту дана цитата</w:t>
      </w:r>
      <w:proofErr w:type="gramStart"/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 xml:space="preserve"> </w:t>
      </w: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: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</w:t>
      </w:r>
      <w:r w:rsidRPr="00122B59">
        <w:rPr>
          <w:rFonts w:ascii="Book Antiqua" w:eastAsia="Times New Roman" w:hAnsi="Book Antiqua"/>
          <w:b/>
          <w:color w:val="000035"/>
          <w:sz w:val="28"/>
          <w:szCs w:val="28"/>
          <w:lang w:eastAsia="ru-RU"/>
        </w:rPr>
        <w:t>«В художественной литературе прямая речь – неотъемлемая часть повествования. Она является средством создания характера персонажа, формирует в нашем сознании речевой портрет героя»</w:t>
      </w: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 (Учебник русского языка)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color w:val="000035"/>
          <w:sz w:val="28"/>
          <w:szCs w:val="28"/>
          <w:shd w:val="clear" w:color="auto" w:fill="FFFFFF"/>
        </w:rPr>
        <w:t>И потому продолжим начатую основную часть так: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>-В тексте много   предложений с прямой речью, например, в предложениях 4-5, а также 26-28.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Обращаем внимание на то, что в  цитате из учебника русского языка указано на двоякую функцию прямой речи в тексте. Во-первых, прямая речь может рассматриваться  как часть повествования, во-вторых,  как средство создания речевого портрета персонажа. Поэтому  продолжим сочинение так:</w:t>
      </w:r>
    </w:p>
    <w:p w:rsidR="00B867DC" w:rsidRPr="00122B59" w:rsidRDefault="00B867DC" w:rsidP="00B867DC">
      <w:pPr>
        <w:ind w:firstLine="708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-</w:t>
      </w:r>
      <w:r w:rsidRPr="00122B59">
        <w:rPr>
          <w:rFonts w:ascii="Book Antiqua" w:hAnsi="Book Antiqua"/>
          <w:i/>
          <w:sz w:val="28"/>
          <w:szCs w:val="28"/>
        </w:rPr>
        <w:t xml:space="preserve">В этих предложениях   проиллюстрированы  разные функции прямой речи в тексте. В 4-5 предложения прямая речь является средством создания речевого портрета Оленьки: объяснение происхождения имени «Люси» на </w:t>
      </w:r>
      <w:proofErr w:type="gramStart"/>
      <w:r w:rsidRPr="00122B59">
        <w:rPr>
          <w:rFonts w:ascii="Book Antiqua" w:hAnsi="Book Antiqua"/>
          <w:i/>
          <w:sz w:val="28"/>
          <w:szCs w:val="28"/>
        </w:rPr>
        <w:t>французский</w:t>
      </w:r>
      <w:proofErr w:type="gramEnd"/>
      <w:r w:rsidRPr="00122B59">
        <w:rPr>
          <w:rFonts w:ascii="Book Antiqua" w:hAnsi="Book Antiqua"/>
          <w:i/>
          <w:sz w:val="28"/>
          <w:szCs w:val="28"/>
        </w:rPr>
        <w:t xml:space="preserve"> манер на примере семей Болконских и Ростовых говорит об Оленьке как о читающей  и эрудированной девочке. А в предложениях  26-28 прямая речь   является  элементом текста, повествующим о том, как Люси не попала на встречу с художником.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Так как необходимые рассуждения о роли прямой речи прозвучали с указанием на примеры из текста, можно переходить к заключению сочинения. В</w:t>
      </w:r>
      <w:r w:rsidRPr="00122B59">
        <w:rPr>
          <w:rFonts w:ascii="Book Antiqua" w:hAnsi="Book Antiqua"/>
          <w:b/>
          <w:sz w:val="28"/>
          <w:szCs w:val="28"/>
        </w:rPr>
        <w:t xml:space="preserve"> заключении  </w:t>
      </w:r>
      <w:r w:rsidRPr="00122B59">
        <w:rPr>
          <w:rFonts w:ascii="Book Antiqua" w:hAnsi="Book Antiqua"/>
          <w:sz w:val="28"/>
          <w:szCs w:val="28"/>
        </w:rPr>
        <w:t>обычно   представлен  короткий вывод по основной части, оформить который помогут следующие выражения:</w:t>
      </w:r>
    </w:p>
    <w:p w:rsidR="00B867DC" w:rsidRPr="00122B59" w:rsidRDefault="00B867DC" w:rsidP="00B867DC">
      <w:pPr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lastRenderedPageBreak/>
        <w:t>- Итак, мы доказали, что…</w:t>
      </w:r>
    </w:p>
    <w:p w:rsidR="00B867DC" w:rsidRPr="00122B59" w:rsidRDefault="00B867DC" w:rsidP="00B867DC">
      <w:pPr>
        <w:spacing w:after="0" w:line="240" w:lineRule="auto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- В заключение хотелось бы сказать, что приведённые примеры из текста (</w:t>
      </w:r>
      <w:r w:rsidRPr="00122B59">
        <w:rPr>
          <w:rFonts w:ascii="Book Antiqua" w:hAnsi="Book Antiqua"/>
          <w:sz w:val="28"/>
          <w:szCs w:val="28"/>
        </w:rPr>
        <w:t>фамилия, имя автора исходного текста</w:t>
      </w:r>
      <w:r w:rsidRPr="00122B59">
        <w:rPr>
          <w:rFonts w:ascii="Book Antiqua" w:hAnsi="Book Antiqua"/>
          <w:i/>
          <w:sz w:val="28"/>
          <w:szCs w:val="28"/>
        </w:rPr>
        <w:t>)  доказывают справедливость утверждения (</w:t>
      </w:r>
      <w:r w:rsidRPr="00122B59">
        <w:rPr>
          <w:rFonts w:ascii="Book Antiqua" w:hAnsi="Book Antiqua"/>
          <w:sz w:val="28"/>
          <w:szCs w:val="28"/>
        </w:rPr>
        <w:t>фамилия, имя автора цитаты</w:t>
      </w:r>
      <w:r w:rsidRPr="00122B59">
        <w:rPr>
          <w:rFonts w:ascii="Book Antiqua" w:hAnsi="Book Antiqua"/>
          <w:i/>
          <w:sz w:val="28"/>
          <w:szCs w:val="28"/>
        </w:rPr>
        <w:t>)</w:t>
      </w:r>
    </w:p>
    <w:p w:rsidR="00B867DC" w:rsidRPr="00122B59" w:rsidRDefault="00B867DC" w:rsidP="00B867DC">
      <w:pPr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t>-Таким образом,</w:t>
      </w:r>
      <w:r w:rsidRPr="00122B59">
        <w:rPr>
          <w:rFonts w:ascii="Book Antiqua" w:hAnsi="Book Antiqua"/>
          <w:sz w:val="28"/>
          <w:szCs w:val="28"/>
        </w:rPr>
        <w:t xml:space="preserve"> …</w:t>
      </w:r>
    </w:p>
    <w:p w:rsidR="00B867DC" w:rsidRPr="00122B59" w:rsidRDefault="00B867DC" w:rsidP="00B867DC">
      <w:pPr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 xml:space="preserve"> </w:t>
      </w:r>
      <w:r w:rsidRPr="00122B59">
        <w:rPr>
          <w:rFonts w:ascii="Book Antiqua" w:hAnsi="Book Antiqua"/>
          <w:sz w:val="28"/>
          <w:szCs w:val="28"/>
        </w:rPr>
        <w:tab/>
        <w:t>Для сочинения по тесту А.Алексина возможен такой вариант концовки:</w:t>
      </w:r>
    </w:p>
    <w:p w:rsidR="00B867DC" w:rsidRPr="00122B59" w:rsidRDefault="00B867DC" w:rsidP="00B867DC">
      <w:pPr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ab/>
      </w:r>
      <w:r w:rsidRPr="00122B59">
        <w:rPr>
          <w:rFonts w:ascii="Book Antiqua" w:hAnsi="Book Antiqua"/>
          <w:i/>
          <w:sz w:val="28"/>
          <w:szCs w:val="28"/>
        </w:rPr>
        <w:t>Таким образом, мы доказали справедливость утверждения, взятого из учебника русского языка, о    роли прямой речи в художественном повествовании</w:t>
      </w:r>
      <w:r w:rsidRPr="00122B59">
        <w:rPr>
          <w:rFonts w:ascii="Book Antiqua" w:hAnsi="Book Antiqua"/>
          <w:sz w:val="28"/>
          <w:szCs w:val="28"/>
        </w:rPr>
        <w:t>.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В итоге мы получаем  следующий текст сочинения на лингвистическую тему: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>В учебнике русского языка читаем: «</w:t>
      </w:r>
      <w:r w:rsidRPr="00122B59">
        <w:rPr>
          <w:rFonts w:ascii="Book Antiqua" w:eastAsia="Times New Roman" w:hAnsi="Book Antiqua"/>
          <w:i/>
          <w:color w:val="000035"/>
          <w:sz w:val="28"/>
          <w:szCs w:val="28"/>
          <w:lang w:eastAsia="ru-RU"/>
        </w:rPr>
        <w:t xml:space="preserve"> В художественной литературе прямая речь – неотъемлемая часть повествования. Она является средством создания характера персонажа, формирует в нашем сознании речевой портрет героя». Действительно, роль прямой речи в тексте  довольно велика. Попробуем доказать это на примере текста известного писателя    А</w:t>
      </w:r>
      <w:proofErr w:type="gramStart"/>
      <w:r w:rsidRPr="00122B59">
        <w:rPr>
          <w:rFonts w:ascii="Book Antiqua" w:eastAsia="Times New Roman" w:hAnsi="Book Antiqua"/>
          <w:i/>
          <w:color w:val="000035"/>
          <w:sz w:val="28"/>
          <w:szCs w:val="28"/>
          <w:lang w:eastAsia="ru-RU"/>
        </w:rPr>
        <w:t xml:space="preserve"> .</w:t>
      </w:r>
      <w:proofErr w:type="gramEnd"/>
      <w:r w:rsidRPr="00122B59">
        <w:rPr>
          <w:rFonts w:ascii="Book Antiqua" w:eastAsia="Times New Roman" w:hAnsi="Book Antiqua"/>
          <w:i/>
          <w:color w:val="000035"/>
          <w:sz w:val="28"/>
          <w:szCs w:val="28"/>
          <w:lang w:eastAsia="ru-RU"/>
        </w:rPr>
        <w:t xml:space="preserve"> Алексина.</w:t>
      </w:r>
    </w:p>
    <w:p w:rsidR="00B867DC" w:rsidRPr="00122B59" w:rsidRDefault="00B867DC" w:rsidP="00B867DC">
      <w:pPr>
        <w:ind w:firstLine="708"/>
        <w:rPr>
          <w:rFonts w:ascii="Book Antiqua" w:hAnsi="Book Antiqua"/>
          <w:i/>
          <w:sz w:val="28"/>
          <w:szCs w:val="28"/>
        </w:rPr>
      </w:pPr>
      <w:r w:rsidRPr="00122B59"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  <w:t>В своем небольшом тексте автор  рассказывает о  том, как в отношениях двух подружек Оленьки и Люси неожиданно все изменилось, так как  Оленька, по мнению Люси, поступила не по-дружески, и девочки поссорились. В тексте много   предложений с прямой речью, например, в предложениях 4-5, а также 26-28.</w:t>
      </w:r>
      <w:r w:rsidRPr="00122B59">
        <w:rPr>
          <w:rFonts w:ascii="Book Antiqua" w:hAnsi="Book Antiqua"/>
          <w:i/>
          <w:sz w:val="28"/>
          <w:szCs w:val="28"/>
        </w:rPr>
        <w:t xml:space="preserve"> В этих предложениях   проиллюстрированы  разные функции прямой речи в тексте. 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i/>
          <w:sz w:val="28"/>
          <w:szCs w:val="28"/>
        </w:rPr>
        <w:t xml:space="preserve">В 4-5 предложениях  в виде прямой речи оформлено объяснение  происхождения имени «Люси» на </w:t>
      </w:r>
      <w:proofErr w:type="gramStart"/>
      <w:r w:rsidRPr="00122B59">
        <w:rPr>
          <w:rFonts w:ascii="Book Antiqua" w:hAnsi="Book Antiqua"/>
          <w:i/>
          <w:sz w:val="28"/>
          <w:szCs w:val="28"/>
        </w:rPr>
        <w:t>французский</w:t>
      </w:r>
      <w:proofErr w:type="gramEnd"/>
      <w:r w:rsidRPr="00122B59">
        <w:rPr>
          <w:rFonts w:ascii="Book Antiqua" w:hAnsi="Book Antiqua"/>
          <w:i/>
          <w:sz w:val="28"/>
          <w:szCs w:val="28"/>
        </w:rPr>
        <w:t xml:space="preserve"> манер на примере семей Болконских и Ростовых. Это говорит об Оленьке как о читающей  и эрудированной девочке, и  поэтому  прямая речь здесь является средством создания речевого портрета Оленьки.  А в предложениях  26-28 повествуется  о том, как Люси не попала на встречу с художником, и  прямая речь тут  является  элементом повествования. </w:t>
      </w:r>
    </w:p>
    <w:p w:rsidR="00B867DC" w:rsidRPr="00122B59" w:rsidRDefault="00B867DC" w:rsidP="00B867DC">
      <w:pPr>
        <w:ind w:firstLine="708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i/>
          <w:sz w:val="28"/>
          <w:szCs w:val="28"/>
        </w:rPr>
        <w:lastRenderedPageBreak/>
        <w:t>Таким образом, мы доказали справедливость утверждения, взятого из учебника русского языка, о весьма важной   роли прямой речи в художественном повествовании</w:t>
      </w:r>
      <w:r w:rsidRPr="00122B59">
        <w:rPr>
          <w:rFonts w:ascii="Book Antiqua" w:hAnsi="Book Antiqua"/>
          <w:sz w:val="28"/>
          <w:szCs w:val="28"/>
        </w:rPr>
        <w:t>.</w:t>
      </w:r>
    </w:p>
    <w:p w:rsidR="00B867DC" w:rsidRPr="00122B59" w:rsidRDefault="00B867DC" w:rsidP="00B867DC">
      <w:pPr>
        <w:ind w:firstLine="708"/>
        <w:rPr>
          <w:rFonts w:ascii="Book Antiqua" w:hAnsi="Book Antiqua"/>
          <w:bCs/>
          <w:i/>
          <w:color w:val="000035"/>
          <w:sz w:val="28"/>
          <w:szCs w:val="28"/>
          <w:shd w:val="clear" w:color="auto" w:fill="FFFFFF"/>
        </w:rPr>
      </w:pPr>
      <w:r w:rsidRPr="00122B59">
        <w:rPr>
          <w:rFonts w:ascii="Book Antiqua" w:hAnsi="Book Antiqua"/>
          <w:sz w:val="28"/>
          <w:szCs w:val="28"/>
        </w:rPr>
        <w:t>Далее предлагаем вашему вниманию  перечень возможных тем для сочинения на лингвистическую тему, который представлен на сайте ФИПИ в Открытом банке заданий.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/>
          <w:b/>
          <w:bCs/>
          <w:kern w:val="36"/>
          <w:sz w:val="26"/>
          <w:szCs w:val="26"/>
          <w:lang w:eastAsia="ru-RU"/>
        </w:rPr>
      </w:pPr>
      <w:r w:rsidRPr="00122B59">
        <w:rPr>
          <w:rFonts w:ascii="Book Antiqua" w:eastAsia="Times New Roman" w:hAnsi="Book Antiqua"/>
          <w:b/>
          <w:bCs/>
          <w:kern w:val="36"/>
          <w:sz w:val="26"/>
          <w:szCs w:val="26"/>
          <w:lang w:eastAsia="ru-RU"/>
        </w:rPr>
        <w:t>Цитаты для сочинения-рассуждения на лингвистическую тему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1. «Автор идёт от мысли к словам, а читатель – от слов к мысли».                ( 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Шамфор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Н.)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2. «В художественной литературе прямая речь – неотъемлемая часть повествования. Она является средством создания характера персонажа, формирует в нашем сознании речевой портрет героя». (Учебник русского языка)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3. «В языке есть... слова. В языке есть... грамматика. Это – те способы, которыми язык пользуется, чтобы строить предложения». (Успенский Л.В., русский филолог)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4. Верный способ узнать человека, его моральный облик, его характер - прислушаться к тому, как он говорит»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Лихачёв Д.С.)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5. «Выразительность – это свойство сказанного или написанного самой своей формой привлекать особое внимание читателя, производить на него сильное впечатление». (Горшков А.И., известный русский филолог)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6. 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случая)». (Ожегов С.И., выдающийся русский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7.«Грамматика позволяет нам связать между собой любые слова, чтобы выразить любую мысль о любом предмете». (Успенский Л.В.)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8. «Ещё Пушкин говорил о знаках препинания. Они существуют, чтобы выделить мысль, привести слова в правильное соотношение и дать фразе лёгкость и правильное звучание. Знаки препинания – это </w:t>
      </w: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lastRenderedPageBreak/>
        <w:t>как нотные знаки. Они твёрдо держат текст и не дают ему рассыпаться». (Паустовский Г.К., русский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9. «Имя существительное – это как бы дирижёр грамматического оркестра. За ним зорко следят оркестранты – зависимые слова и уподобляются ему по форме, согласуются с ним»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</w:t>
      </w:r>
      <w:proofErr w:type="spellStart"/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Ветвицкий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В.Г.,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10.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 (Головин Б.Н., русский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11. «Как человека можно распознать по обществу, в котором он вращается, так о нём можно судить и по языку, которым он выражается». (Свифт 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Дж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., английский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12. «Местоимение – удобное звено в устройстве языка; местоимения позволяют избегать нудных повторов речи, экономят время и место в высказывании». (Реформатский А. А., российский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13. «Местоименные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«обесценено»». (Реформатский А. А., российский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14. «Местоимения выделяются в особый класс слов-заместителей, которые как «запасные игроки» ... выходят на поле, когда вынужденно «освобождают игру» знаменательные слова» (Реформатский А. А., российский лингвист)  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15. «Мысль формирует себя без утайки, во всей полноте; поэтому-то она легко находит и ясное для себя выражение. И синтаксис, и грамматика, и знаки препинания охотно ей повинуются». (Салтыков-Щедрин М.Е.)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16. «На примере сложноподчинённого предложения можно проследить, как человек выражает отношения между миром и собственной точкой зрения».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Шанский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Н.М, известный филолог)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lastRenderedPageBreak/>
        <w:t>17. «Найти корень слова - это значит найти его внутренний, затаённый смысл - то же, что зажечь внутри фонаря огонёк». (М.А.Рыбникова)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18. «Наша речь – важнейшая часть не только нашего поведения, но и нашей личности, нашей души, ума». (Сухоруков Л.С.,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19. «Нет таких звуков, красок образов и мыслей, для которых не нашлось бы в нашем языке точного выражения». (Паустовский Г.К., русский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20.«Обладая и лексическим, и грамматическим значением, слово способно объединяться с другими словами, включаться в предложение». (Постникова И.И., известный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21. «Один словарный состав без грамматики ещё не составляет языка. Лишь поступив в распоряжение грамматики, он получает величайшее значение». (Успенский Л.В.)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22. «Правила синтаксиса определяют логические отношения между словами, а состав лексикона соответствует знаниям народа, свидетельствует о его образе жизни». (Чернышевский Н.Г.)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23. «При помощи абзацного отступа (или красной строки) выделяются наиболее важные в композиции целого текста группы предложений или отдельные предложения»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Л.Ю.Максимов)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24. «При помощи тире передаётся высокая эмоциональная нагрузка, психологическая напряжённость».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Валгина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Н.С., известный современный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25. «Придание образности словам постоянно совершенствуется в современной речи посредством эпитетов».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Зеленецкий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А.А.)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26.«Пунктуационные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 свой неповторимый «характер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»»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.(Львова С.И.)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27. «Русский язык... богат глаголами и существительными, разнообразен формами, выражающими оттенки чувств и мыслей». (Толстой Л.Н., русский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lastRenderedPageBreak/>
        <w:t>28. «Русский язык... обладает всеми средствами для выражения самых тонких ощущений и оттенков мысли»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Короленко В.Г.)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29. 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 (Горелов И.Н.)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30. «Словарь языка свидетельствует, о чём думают люди, а грамматика – как они думают». (Степанов Г., известный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31. «Своё отношение к какому-то явлению, предмету, их оценку авторы иногда передают, употребляя в тексте 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имена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существительные с суффиксами оценки». (Учебник русского языка)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32. 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«Союзы, будучи служебными словами, т.е. не употребляясь ни самостоятельно, ни в составе словосочетания, остаются всё же словами, т.е. имеют не только форму, но и значение».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(Милославский И.Г.)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33. «Способность слова связываться с другими словами проявляется в словосочетании». (Постникова И.И., известный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34. «Сферой употребления вопросительных предложений является диалог, поскольку основное назначение их - поиск неизвестной информации, а это возможно только в диалогической речи». (Артюшков И.В.)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35. «Сходство между наклонением условным и повелительным состоит в том, что оба они... выражают не действительное событие, а идеальное, то есть представляемое существующим только в мысли 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говорящего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Потебня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А.А.)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36. «Точность слова является не только требованием стиля, требованием вкуса, но, прежде всего, требованием смысла». (Федин К.А., писатель, общественный деятель)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37. «Устная фраза, перенесённая на бумагу, всегда подвергается некоторой обработке, хотя бы по части синтаксиса». (Шергин Б.В.)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детства». (Из учебника русского языка.)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lastRenderedPageBreak/>
        <w:t>38. «Функции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текста»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.(</w:t>
      </w:r>
      <w:proofErr w:type="spellStart"/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Валгина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Н.С., известный современный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39. «Художественный текст заставляет обратить внимание не только и не столько на то, что сказано, но и на то, как сказано».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Джанджакова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Е.В.)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40. «Художник мыслит образами, он рисует, показывает, изображает. В этом и заключается специфика языка художественной литературы». (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Солганик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Г.Я., современный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41. «Читатель проникает в мир образов художественного произведения через его речевую ткань». (Кожина М.Н.)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42. «Что же в языке позволяет ему выполнять его главную роль – функцию общения? Это синтаксис». (Реформатский А. А., российский лингвист)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43. «Эпитеты – одежда слов». (Солоухин В.А., русский поэт и писатель)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44. «Я понял, что человек может знать великое множество слов, может совершенно правильно писать их и так же правильно сочетать их в предложении. Всему этому учит нас грамматика». (Исаковский М.В.)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45. «Язык не есть только говор, речь: язык есть образ всего внутреннего человека, всех сил, умственных и нравственных». (Гончаров И.А.)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46. «Язык подобен многоэтажному зданию. Его этажи – единицы: звук, морфема, слово, словосочетание, предложение</w:t>
      </w:r>
      <w:proofErr w:type="gram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… И</w:t>
      </w:r>
      <w:proofErr w:type="gram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 каждая из них занимает своё место в системе, каждая выполняет свою работу». (Панов М.В.)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/>
          <w:color w:val="000035"/>
          <w:sz w:val="28"/>
          <w:szCs w:val="28"/>
          <w:lang w:eastAsia="ru-RU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47. «Язык – это то, благодаря чему, с помощью чего мы выражаем себя и вещи». (Поль 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Рикёр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)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 xml:space="preserve">48. «Языком человек не только выражает что-либо, он им выражает также и самого себя». (Георг фон </w:t>
      </w:r>
      <w:proofErr w:type="spellStart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Габеленц</w:t>
      </w:r>
      <w:proofErr w:type="spellEnd"/>
      <w:r w:rsidRPr="00122B59">
        <w:rPr>
          <w:rFonts w:ascii="Book Antiqua" w:eastAsia="Times New Roman" w:hAnsi="Book Antiqua"/>
          <w:color w:val="000035"/>
          <w:sz w:val="28"/>
          <w:szCs w:val="28"/>
          <w:lang w:eastAsia="ru-RU"/>
        </w:rPr>
        <w:t>)</w:t>
      </w:r>
    </w:p>
    <w:p w:rsidR="00B867DC" w:rsidRPr="00122B59" w:rsidRDefault="00B867DC" w:rsidP="00B867DC">
      <w:pPr>
        <w:jc w:val="center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lastRenderedPageBreak/>
        <w:t>Технология «универсальных фраз» при написании  сочинения на лингвистическую тему</w:t>
      </w:r>
    </w:p>
    <w:p w:rsidR="00B867DC" w:rsidRPr="00122B59" w:rsidRDefault="00B867DC" w:rsidP="00B867DC">
      <w:pPr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ab/>
        <w:t xml:space="preserve">При внимательном рассмотрении  круга вопросов, выносимых на ГИА в  виде цитат, можно заметить некую схожесть    их основной мысли. И поэтому  для тех учащихся, которые особенно затрудняются в написании сочинения на лингвистическую тему, мы предлагаем т.н. технологию «универсальных фраз», использование которых возможно при анализе любого текста. «Цементирующее» свойство этой технологии заключается  в  том, что эти самые «универсальные фразы» помогают скомпоновать текст-рассуждение, используя как клише, так и  формулировки из текста заданий. Что  имеется в виду? Учащийся,  образно говоря, на «скелет» клише надевает «мясо»  анализируемого текста и заданий к нему и получает собственное высказывание. Покажем на это </w:t>
      </w:r>
      <w:proofErr w:type="gramStart"/>
      <w:r w:rsidRPr="00122B59">
        <w:rPr>
          <w:rFonts w:ascii="Book Antiqua" w:hAnsi="Book Antiqua"/>
          <w:sz w:val="28"/>
          <w:szCs w:val="28"/>
        </w:rPr>
        <w:t>примере</w:t>
      </w:r>
      <w:proofErr w:type="gramEnd"/>
      <w:r w:rsidRPr="00122B59">
        <w:rPr>
          <w:rFonts w:ascii="Book Antiqua" w:hAnsi="Book Antiqua"/>
          <w:sz w:val="28"/>
          <w:szCs w:val="28"/>
        </w:rPr>
        <w:t>.</w:t>
      </w:r>
    </w:p>
    <w:p w:rsidR="00B867DC" w:rsidRPr="00122B59" w:rsidRDefault="00B867DC" w:rsidP="00B867DC">
      <w:pPr>
        <w:ind w:firstLine="380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Допустим, перед учащимся лежат клише - «универсальные фразы» и задание с исходным текстом и  цитатой лингвиста.</w:t>
      </w:r>
    </w:p>
    <w:p w:rsidR="00B867DC" w:rsidRPr="00122B59" w:rsidRDefault="00B867DC" w:rsidP="00B867DC">
      <w:pPr>
        <w:ind w:firstLine="380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t>Клише (</w:t>
      </w:r>
      <w:r w:rsidRPr="00122B59">
        <w:rPr>
          <w:rFonts w:ascii="Book Antiqua" w:hAnsi="Book Antiqua"/>
          <w:sz w:val="28"/>
          <w:szCs w:val="28"/>
        </w:rPr>
        <w:t>записывается в тетради и заучивается наизусть учащимися как «универсальные фразы», которые можно использовать каждый раз при написании нового  сочинения</w:t>
      </w:r>
      <w:proofErr w:type="gramStart"/>
      <w:r w:rsidRPr="00122B59">
        <w:rPr>
          <w:rFonts w:ascii="Book Antiqua" w:hAnsi="Book Antiqua"/>
          <w:sz w:val="28"/>
          <w:szCs w:val="28"/>
        </w:rPr>
        <w:t xml:space="preserve"> )</w:t>
      </w:r>
      <w:proofErr w:type="gramEnd"/>
      <w:r w:rsidRPr="00122B59">
        <w:rPr>
          <w:rFonts w:ascii="Book Antiqua" w:hAnsi="Book Antiqua"/>
          <w:sz w:val="28"/>
          <w:szCs w:val="28"/>
        </w:rPr>
        <w:t>: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По мнению лингвиста (писателя, ученого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)__________________, 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«…».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Раскроем смысл данного утверждения, опираясь на текст писателя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________________.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В своем небольшом тексте автор повествует о том, 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как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__________________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</w:rPr>
        <w:t>(</w:t>
      </w:r>
      <w:r w:rsidRPr="00122B59">
        <w:rPr>
          <w:rFonts w:ascii="Book Antiqua" w:hAnsi="Book Antiqua"/>
          <w:color w:val="000035"/>
          <w:sz w:val="28"/>
          <w:szCs w:val="28"/>
        </w:rPr>
        <w:t>часть вопроса из А</w:t>
      </w:r>
      <w:proofErr w:type="gramStart"/>
      <w:r w:rsidRPr="00122B59">
        <w:rPr>
          <w:rFonts w:ascii="Book Antiqua" w:hAnsi="Book Antiqua"/>
          <w:color w:val="000035"/>
          <w:sz w:val="28"/>
          <w:szCs w:val="28"/>
        </w:rPr>
        <w:t>1</w:t>
      </w:r>
      <w:proofErr w:type="gramEnd"/>
      <w:r w:rsidRPr="00122B59">
        <w:rPr>
          <w:rFonts w:ascii="Book Antiqua" w:hAnsi="Book Antiqua"/>
          <w:color w:val="000035"/>
          <w:sz w:val="28"/>
          <w:szCs w:val="28"/>
        </w:rPr>
        <w:t xml:space="preserve"> компонуем с частью правильного ответа из этого же задания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).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В тексте 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много_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________________</w:t>
      </w:r>
      <w:proofErr w:type="spellEnd"/>
      <w:proofErr w:type="gramStart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color w:val="000035"/>
          <w:sz w:val="28"/>
          <w:szCs w:val="28"/>
        </w:rPr>
        <w:t>ключевое слово в цитате лингвиста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), которые выполняют различные функции. Например, в предложении ___   использова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н(</w:t>
      </w:r>
      <w:proofErr w:type="gram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_)___________, 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котор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(_) ___________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___( </w:t>
      </w:r>
      <w:r w:rsidRPr="00122B59">
        <w:rPr>
          <w:rFonts w:ascii="Book Antiqua" w:hAnsi="Book Antiqua"/>
          <w:color w:val="000035"/>
          <w:sz w:val="28"/>
          <w:szCs w:val="28"/>
        </w:rPr>
        <w:t>выписываем из цитаты функции того или иного языкового явления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).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А в предложениях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  <w:t xml:space="preserve">_____ заметна другая роль этого языкового 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явления:______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______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( </w:t>
      </w:r>
      <w:r w:rsidRPr="00122B59">
        <w:rPr>
          <w:rFonts w:ascii="Book Antiqua" w:hAnsi="Book Antiqua"/>
          <w:color w:val="000035"/>
          <w:sz w:val="28"/>
          <w:szCs w:val="28"/>
        </w:rPr>
        <w:t>пишем вторую роль  языкового явления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). В устах мастера слова любое языковое явление начинает звучать образно, ярко, выразительн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о(</w:t>
      </w:r>
      <w:proofErr w:type="gram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приобретают особую выразительность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).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lastRenderedPageBreak/>
        <w:t xml:space="preserve">Итак, мы доказали, что 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___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color w:val="000035"/>
          <w:sz w:val="28"/>
          <w:szCs w:val="28"/>
        </w:rPr>
        <w:t>языковое явление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 играют весьма важную роль в художественном тексте. И нашей общей задачей является изучение  богатства этих выразительных возможностей языка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t>Задание</w:t>
      </w:r>
      <w:r w:rsidRPr="00122B59">
        <w:rPr>
          <w:rFonts w:ascii="Book Antiqua" w:hAnsi="Book Antiqua"/>
          <w:sz w:val="28"/>
          <w:szCs w:val="28"/>
        </w:rPr>
        <w:t>: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center"/>
        <w:rPr>
          <w:rFonts w:ascii="Book Antiqua" w:hAnsi="Book Antiqua"/>
          <w:b/>
          <w:sz w:val="28"/>
          <w:szCs w:val="28"/>
        </w:rPr>
      </w:pPr>
      <w:r w:rsidRPr="00122B59">
        <w:rPr>
          <w:rFonts w:ascii="Book Antiqua" w:hAnsi="Book Antiqua"/>
          <w:b/>
          <w:sz w:val="28"/>
          <w:szCs w:val="28"/>
        </w:rPr>
        <w:t>Исходный текст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 w:cs="Tahoma"/>
          <w:color w:val="000035"/>
          <w:sz w:val="16"/>
          <w:szCs w:val="16"/>
        </w:rPr>
      </w:pPr>
      <w:r w:rsidRPr="00122B59">
        <w:rPr>
          <w:rFonts w:ascii="Book Antiqua" w:hAnsi="Book Antiqua" w:cs="Tahoma"/>
          <w:color w:val="000035"/>
          <w:sz w:val="16"/>
          <w:szCs w:val="16"/>
        </w:rPr>
        <w:t xml:space="preserve"> (1) Все паровозы были как паровозы, а один был странный.</w:t>
      </w:r>
      <w:r w:rsidRPr="00122B59">
        <w:rPr>
          <w:rFonts w:ascii="Book Antiqua" w:eastAsiaTheme="majorEastAsia" w:hAnsi="Book Antiqua" w:cs="Tahoma"/>
          <w:color w:val="000035"/>
          <w:sz w:val="16"/>
        </w:rPr>
        <w:t> </w:t>
      </w:r>
      <w:r w:rsidRPr="00122B59">
        <w:rPr>
          <w:rFonts w:ascii="Book Antiqua" w:hAnsi="Book Antiqua" w:cs="Tahoma"/>
          <w:color w:val="000035"/>
          <w:sz w:val="16"/>
          <w:szCs w:val="16"/>
        </w:rPr>
        <w:t>(2) Он всюду опаздывал.</w:t>
      </w:r>
      <w:r w:rsidRPr="00122B59">
        <w:rPr>
          <w:rFonts w:ascii="Book Antiqua" w:eastAsiaTheme="majorEastAsia" w:hAnsi="Book Antiqua" w:cs="Tahoma"/>
          <w:color w:val="000035"/>
          <w:sz w:val="16"/>
        </w:rPr>
        <w:t> </w:t>
      </w:r>
      <w:r w:rsidRPr="00122B59">
        <w:rPr>
          <w:rFonts w:ascii="Book Antiqua" w:hAnsi="Book Antiqua" w:cs="Tahoma"/>
          <w:color w:val="000035"/>
          <w:sz w:val="16"/>
          <w:szCs w:val="16"/>
        </w:rPr>
        <w:t>(3)Не раз паровозик давал честное, благородное слово: никогда больше не смотреть по сторонам.</w:t>
      </w:r>
      <w:r w:rsidRPr="00122B59">
        <w:rPr>
          <w:rFonts w:ascii="Book Antiqua" w:eastAsiaTheme="majorEastAsia" w:hAnsi="Book Antiqua" w:cs="Tahoma"/>
          <w:color w:val="000035"/>
          <w:sz w:val="16"/>
        </w:rPr>
        <w:t> </w:t>
      </w:r>
      <w:r w:rsidRPr="00122B59">
        <w:rPr>
          <w:rFonts w:ascii="Book Antiqua" w:hAnsi="Book Antiqua" w:cs="Tahoma"/>
          <w:color w:val="000035"/>
          <w:sz w:val="16"/>
          <w:szCs w:val="16"/>
        </w:rPr>
        <w:t>(4)Однако всякий раз начиналось то же самое.</w:t>
      </w:r>
      <w:r w:rsidRPr="00122B59">
        <w:rPr>
          <w:rFonts w:ascii="Book Antiqua" w:eastAsiaTheme="majorEastAsia" w:hAnsi="Book Antiqua" w:cs="Tahoma"/>
          <w:color w:val="000035"/>
          <w:sz w:val="16"/>
        </w:rPr>
        <w:t> </w:t>
      </w:r>
      <w:r w:rsidRPr="00122B59">
        <w:rPr>
          <w:rFonts w:ascii="Book Antiqua" w:hAnsi="Book Antiqua" w:cs="Tahoma"/>
          <w:color w:val="000035"/>
          <w:sz w:val="16"/>
          <w:szCs w:val="16"/>
        </w:rPr>
        <w:t>(5)И вот однажды начальник станции ему строго сказал: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(6)- Если ещё раз опоздаете...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(7)То …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(8)И паровозик всё понял и загудел: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(9) – </w:t>
      </w:r>
      <w:proofErr w:type="spell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Поооследнеее</w:t>
      </w:r>
      <w:proofErr w:type="spell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 </w:t>
      </w:r>
      <w:proofErr w:type="spell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чеестноеее</w:t>
      </w:r>
      <w:proofErr w:type="spell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, благородное </w:t>
      </w:r>
      <w:proofErr w:type="spell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слооово</w:t>
      </w:r>
      <w:proofErr w:type="spell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(10)И странному паровозику поверили в последний раз.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(11)Тук-тук – ехал он по дороге.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(12)Заметил жеребеночка, хотел поговорить, но вспомнил о честном, благородном слове – и поехал дальше.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(13)Много ли ехал, мало ли, но ни разу, ни разу не оглянулся.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(14)И вдруг голос из леса: «Фьють...»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(15) Вздохнул паровозик, подумал еще раз и в лес направился.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(16)А пассажиры выглянули в окно и, заметив лес, стали кричать: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(17) – Безобразие, мы же опоздаем!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(18) – Конечно, - сказал паровозик.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– (19) И всё-таки на станцию можно приехать и позже.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(20)Но если мы сейчас не услышим первого соловья, мы опоздаем на всю весну!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(21)Кто – то пытался возразить, но </w:t>
      </w:r>
      <w:proofErr w:type="gram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самые</w:t>
      </w:r>
      <w:proofErr w:type="gram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 умные кивнули: кажется, он прав.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(22) И всю ночь поезд слушал соловьиное пение.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(23) К утру поехали дальше.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(24) Много ли, мало ли ехали, но паровозик ни разу не оглянулся.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(25)И вдруг нежный запах из рощи.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(26)Вздохнул паровозик, задумался еще раз, вздохнул и в рощу направился.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(27) – Безобразие, безобразие! – закричали опять пассажиры.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– (28)Опоздаем!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(29) Опоздаем!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(30) И вновь паровозик ответил: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(31) – Конечно.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(32) И всё-таки на станцию можно приехать и позже.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(33) Но если сейчас мы не увидим первые ландыши, мы опоздаем на всё лето!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(34) Кто-то пытался возразить, но самые умные кивнули: кажется, он прав.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(35) Сейчас надо собирать ландыши.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(36) И весь день поезд собирал первые ландыши.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(37)Только к вечеру поехали дальше.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(38) Много ли, мало ли ехали, но паровозик ни разу, ни разу не оглянулся.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(39) И вдруг выехали на горку.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(40) Взглянул паровозик вдаль и остановился.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(41) – А теперь зачем стоим? – удивились пассажиры.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– (42) Ни цветов, ни леса.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(43) – Закат, - только и сказал паровоз.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– (44) Закат.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(45) И если мы не увидим его, то, может быть, опоздаем на всю жизнь.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(46) Ведь каждый закат – единственный в жизни!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proofErr w:type="gram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(47) И теперь уже никто не спорил.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(48) Молча и долго смотрели пассажиры на закат за горкой и уже спокойно ждали паровозного гудка.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(49) Но вот, наконец, и станция.(50) Вышли пассажиры из поезда.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(51) А паровозик спрятался.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(52)»Сейчас, - думал он, - эти строгие дяди и тети пойдут к начальнику жаловаться».</w:t>
      </w:r>
      <w:proofErr w:type="gramEnd"/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lastRenderedPageBreak/>
        <w:t xml:space="preserve">(53) </w:t>
      </w:r>
      <w:proofErr w:type="gram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Однако</w:t>
      </w:r>
      <w:proofErr w:type="gram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 дяди и тети почему-то улыбнулись и сказали: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(54) – Паровозик, спасибо!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(55) А начальник станции немало удивился: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(56) – Да вы же опоздали на три дня!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(57) – Ну и что, - сказали пассажиры.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- (58) А могли бы опоздать на всё лето, на всю весну и даже на всю жизнь.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(59) Ты, конечно, понял смысл моей сказки.</w:t>
      </w:r>
      <w:r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(60) Иногда не стоит торопиться.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 xml:space="preserve">(61) Если видишь </w:t>
      </w:r>
      <w:proofErr w:type="gramStart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красивое</w:t>
      </w:r>
      <w:proofErr w:type="gramEnd"/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, если видишь хорошее – остановись.</w:t>
      </w:r>
    </w:p>
    <w:p w:rsidR="00B867DC" w:rsidRPr="00122B59" w:rsidRDefault="00B867DC" w:rsidP="00B867DC">
      <w:pPr>
        <w:shd w:val="clear" w:color="auto" w:fill="FFFFFF"/>
        <w:spacing w:before="100" w:beforeAutospacing="1" w:after="100" w:afterAutospacing="1" w:line="240" w:lineRule="auto"/>
        <w:ind w:firstLine="380"/>
        <w:jc w:val="right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(по тексту Г.Цыферова)</w:t>
      </w:r>
    </w:p>
    <w:p w:rsidR="00B867DC" w:rsidRPr="00122B59" w:rsidRDefault="00B867DC" w:rsidP="00B867DC">
      <w:pPr>
        <w:shd w:val="clear" w:color="auto" w:fill="FFFFFF"/>
        <w:spacing w:after="100" w:afterAutospacing="1" w:line="225" w:lineRule="atLeast"/>
        <w:rPr>
          <w:rFonts w:ascii="Book Antiqua" w:eastAsia="Times New Roman" w:hAnsi="Book Antiqua" w:cs="Tahoma"/>
          <w:b/>
          <w:bCs/>
          <w:color w:val="000035"/>
          <w:sz w:val="18"/>
          <w:szCs w:val="18"/>
          <w:lang w:eastAsia="ru-RU"/>
        </w:rPr>
      </w:pPr>
      <w:r w:rsidRPr="00122B59">
        <w:rPr>
          <w:rFonts w:ascii="Book Antiqua" w:eastAsia="Times New Roman" w:hAnsi="Book Antiqua" w:cs="Tahoma"/>
          <w:b/>
          <w:bCs/>
          <w:color w:val="000035"/>
          <w:sz w:val="18"/>
          <w:lang w:eastAsia="ru-RU"/>
        </w:rPr>
        <w:t xml:space="preserve">A1.В каком варианте ответа содержится информация, необходимая для обоснования ответа на вопрос: «Почему </w:t>
      </w:r>
      <w:r w:rsidRPr="00122B59">
        <w:rPr>
          <w:rFonts w:ascii="Book Antiqua" w:eastAsia="Times New Roman" w:hAnsi="Book Antiqua" w:cs="Tahoma"/>
          <w:b/>
          <w:bCs/>
          <w:color w:val="000035"/>
          <w:sz w:val="18"/>
          <w:highlight w:val="yellow"/>
          <w:lang w:eastAsia="ru-RU"/>
        </w:rPr>
        <w:t>пассажиры не пошли жаловаться на паровозик после трёхдневного опоздания на станцию?»</w:t>
      </w:r>
    </w:p>
    <w:p w:rsidR="00B867DC" w:rsidRPr="00122B59" w:rsidRDefault="00FE2775" w:rsidP="00B867DC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</w:pPr>
      <w:r w:rsidRPr="00122B59">
        <w:rPr>
          <w:rFonts w:ascii="Book Antiqua" w:eastAsia="Times New Roman" w:hAnsi="Book Antiqua" w:cs="Tahoma"/>
          <w:color w:val="000035"/>
          <w:sz w:val="16"/>
          <w:szCs w:val="16"/>
        </w:rPr>
        <w:object w:dxaOrig="225" w:dyaOrig="225">
          <v:shape id="_x0000_i1054" type="#_x0000_t75" style="width:20.05pt;height:18.15pt" o:ole="">
            <v:imagedata r:id="rId5" o:title=""/>
          </v:shape>
          <w:control r:id="rId10" w:name="DefaultOcxName4" w:shapeid="_x0000_i1054"/>
        </w:objec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1) Паровозик делал только остановки по требованию пассажиров.</w: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16"/>
          <w:szCs w:val="16"/>
        </w:rPr>
        <w:object w:dxaOrig="225" w:dyaOrig="225">
          <v:shape id="_x0000_i1057" type="#_x0000_t75" style="width:20.05pt;height:18.15pt" o:ole="">
            <v:imagedata r:id="rId11" o:title=""/>
          </v:shape>
          <w:control r:id="rId12" w:name="DefaultOcxName11" w:shapeid="_x0000_i1057"/>
        </w:objec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2</w: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highlight w:val="yellow"/>
          <w:lang w:eastAsia="ru-RU"/>
        </w:rPr>
        <w:t>) Паровозик научил людей видеть красоту окружающего мира.</w: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16"/>
          <w:szCs w:val="16"/>
        </w:rPr>
        <w:object w:dxaOrig="225" w:dyaOrig="225">
          <v:shape id="_x0000_i1060" type="#_x0000_t75" style="width:20.05pt;height:18.15pt" o:ole="">
            <v:imagedata r:id="rId5" o:title=""/>
          </v:shape>
          <w:control r:id="rId13" w:name="DefaultOcxName21" w:shapeid="_x0000_i1060"/>
        </w:objec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3) Паровозик очень просил их не жаловаться.</w:t>
      </w:r>
      <w:r w:rsidR="00B867DC" w:rsidRPr="00122B59">
        <w:rPr>
          <w:rFonts w:ascii="Book Antiqua" w:eastAsia="Times New Roman" w:hAnsi="Book Antiqua" w:cs="Tahoma"/>
          <w:color w:val="000035"/>
          <w:sz w:val="16"/>
          <w:lang w:eastAsia="ru-RU"/>
        </w:rPr>
        <w:t> </w: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br/>
      </w:r>
      <w:r w:rsidRPr="00122B59">
        <w:rPr>
          <w:rFonts w:ascii="Book Antiqua" w:eastAsia="Times New Roman" w:hAnsi="Book Antiqua" w:cs="Tahoma"/>
          <w:color w:val="000035"/>
          <w:sz w:val="16"/>
          <w:szCs w:val="16"/>
        </w:rPr>
        <w:object w:dxaOrig="225" w:dyaOrig="225">
          <v:shape id="_x0000_i1063" type="#_x0000_t75" style="width:20.05pt;height:18.15pt" o:ole="">
            <v:imagedata r:id="rId5" o:title=""/>
          </v:shape>
          <w:control r:id="rId14" w:name="DefaultOcxName31" w:shapeid="_x0000_i1063"/>
        </w:object>
      </w:r>
      <w:r w:rsidR="00B867DC" w:rsidRPr="00122B59">
        <w:rPr>
          <w:rFonts w:ascii="Book Antiqua" w:eastAsia="Times New Roman" w:hAnsi="Book Antiqua" w:cs="Tahoma"/>
          <w:color w:val="000035"/>
          <w:sz w:val="16"/>
          <w:szCs w:val="16"/>
          <w:lang w:eastAsia="ru-RU"/>
        </w:rPr>
        <w:t>4) Паровозик сделал подарок каждому пассажиру.</w:t>
      </w:r>
    </w:p>
    <w:p w:rsidR="00B867DC" w:rsidRPr="00122B59" w:rsidRDefault="00B867DC" w:rsidP="00B867DC">
      <w:pPr>
        <w:jc w:val="center"/>
        <w:rPr>
          <w:rFonts w:ascii="Book Antiqua" w:hAnsi="Book Antiqua"/>
          <w:b/>
          <w:color w:val="000035"/>
          <w:sz w:val="24"/>
          <w:szCs w:val="24"/>
        </w:rPr>
      </w:pPr>
      <w:r w:rsidRPr="00122B59">
        <w:rPr>
          <w:rFonts w:ascii="Book Antiqua" w:hAnsi="Book Antiqua"/>
          <w:b/>
          <w:color w:val="000035"/>
          <w:sz w:val="24"/>
          <w:szCs w:val="24"/>
        </w:rPr>
        <w:t>Задание С</w:t>
      </w:r>
      <w:proofErr w:type="gramStart"/>
      <w:r w:rsidRPr="00122B59">
        <w:rPr>
          <w:rFonts w:ascii="Book Antiqua" w:hAnsi="Book Antiqua"/>
          <w:b/>
          <w:color w:val="000035"/>
          <w:sz w:val="24"/>
          <w:szCs w:val="24"/>
        </w:rPr>
        <w:t>2</w:t>
      </w:r>
      <w:proofErr w:type="gramEnd"/>
    </w:p>
    <w:p w:rsidR="00B867DC" w:rsidRPr="00122B59" w:rsidRDefault="00B867DC" w:rsidP="00B867DC">
      <w:pPr>
        <w:pStyle w:val="a4"/>
        <w:ind w:firstLine="380"/>
        <w:jc w:val="both"/>
        <w:rPr>
          <w:rFonts w:ascii="Book Antiqua" w:hAnsi="Book Antiqua" w:cs="Tahoma"/>
          <w:color w:val="000035"/>
          <w:sz w:val="19"/>
          <w:szCs w:val="19"/>
        </w:rPr>
      </w:pPr>
      <w:r w:rsidRPr="00122B59">
        <w:rPr>
          <w:rFonts w:ascii="Book Antiqua" w:hAnsi="Book Antiqua" w:cs="Tahoma"/>
          <w:color w:val="000035"/>
          <w:sz w:val="19"/>
          <w:szCs w:val="19"/>
        </w:rPr>
        <w:t xml:space="preserve">Напишите сочинение-рассуждение, раскрывая смысл </w:t>
      </w:r>
      <w:r w:rsidRPr="00122B59">
        <w:rPr>
          <w:rFonts w:ascii="Book Antiqua" w:hAnsi="Book Antiqua" w:cs="Tahoma"/>
          <w:b/>
          <w:color w:val="000035"/>
          <w:sz w:val="19"/>
          <w:szCs w:val="19"/>
        </w:rPr>
        <w:t>высказывания</w:t>
      </w:r>
      <w:r w:rsidRPr="00122B59">
        <w:rPr>
          <w:rFonts w:ascii="Book Antiqua" w:hAnsi="Book Antiqua" w:cs="Tahoma"/>
          <w:color w:val="000035"/>
          <w:sz w:val="19"/>
          <w:szCs w:val="19"/>
        </w:rPr>
        <w:t xml:space="preserve"> современного российского </w:t>
      </w:r>
      <w:r w:rsidRPr="00122B59">
        <w:rPr>
          <w:rFonts w:ascii="Book Antiqua" w:hAnsi="Book Antiqua" w:cs="Tahoma"/>
          <w:b/>
          <w:color w:val="000035"/>
          <w:sz w:val="19"/>
          <w:szCs w:val="19"/>
        </w:rPr>
        <w:t>лингвиста</w:t>
      </w:r>
      <w:r w:rsidRPr="00122B59">
        <w:rPr>
          <w:rFonts w:ascii="Book Antiqua" w:hAnsi="Book Antiqua" w:cs="Tahoma"/>
          <w:color w:val="000035"/>
          <w:sz w:val="19"/>
          <w:szCs w:val="19"/>
        </w:rPr>
        <w:t xml:space="preserve"> </w:t>
      </w:r>
      <w:r w:rsidRPr="00122B59">
        <w:rPr>
          <w:rFonts w:ascii="Book Antiqua" w:hAnsi="Book Antiqua" w:cs="Tahoma"/>
          <w:color w:val="000035"/>
          <w:sz w:val="19"/>
          <w:szCs w:val="19"/>
          <w:highlight w:val="yellow"/>
        </w:rPr>
        <w:t>Л.Ю. Максимова: «При помощи абзацного отступа (или красной строки) выделяются наиболее важные в композиции целого текста группы предложений или отдельные предложения</w:t>
      </w:r>
      <w:r w:rsidRPr="00122B59">
        <w:rPr>
          <w:rFonts w:ascii="Book Antiqua" w:hAnsi="Book Antiqua" w:cs="Tahoma"/>
          <w:color w:val="000035"/>
          <w:sz w:val="19"/>
          <w:szCs w:val="19"/>
        </w:rPr>
        <w:t>». Аргументируя свой ответ, приведите 2 примера из прочитанного текста.</w:t>
      </w:r>
    </w:p>
    <w:p w:rsidR="00B867DC" w:rsidRPr="00122B59" w:rsidRDefault="00B867DC" w:rsidP="00B867DC">
      <w:pPr>
        <w:pStyle w:val="a4"/>
        <w:ind w:firstLine="380"/>
        <w:jc w:val="both"/>
        <w:rPr>
          <w:rFonts w:ascii="Book Antiqua" w:hAnsi="Book Antiqua" w:cs="Tahoma"/>
          <w:color w:val="000035"/>
          <w:sz w:val="19"/>
          <w:szCs w:val="19"/>
        </w:rPr>
      </w:pPr>
      <w:r w:rsidRPr="00122B59">
        <w:rPr>
          <w:rFonts w:ascii="Book Antiqua" w:hAnsi="Book Antiqua" w:cs="Tahoma"/>
          <w:color w:val="000035"/>
          <w:sz w:val="19"/>
          <w:szCs w:val="19"/>
        </w:rPr>
        <w:t>Приводя примеры, указывайте номера нужных предложений или применяйте цитирование.</w:t>
      </w:r>
    </w:p>
    <w:p w:rsidR="00B867DC" w:rsidRPr="00122B59" w:rsidRDefault="00B867DC" w:rsidP="00B867DC">
      <w:pPr>
        <w:pStyle w:val="a4"/>
        <w:ind w:firstLine="380"/>
        <w:jc w:val="both"/>
        <w:rPr>
          <w:rFonts w:ascii="Book Antiqua" w:hAnsi="Book Antiqua" w:cs="Tahoma"/>
          <w:color w:val="000035"/>
          <w:sz w:val="19"/>
          <w:szCs w:val="19"/>
        </w:rPr>
      </w:pPr>
      <w:r w:rsidRPr="00122B59">
        <w:rPr>
          <w:rFonts w:ascii="Book Antiqua" w:hAnsi="Book Antiqua" w:cs="Tahoma"/>
          <w:color w:val="000035"/>
          <w:sz w:val="19"/>
          <w:szCs w:val="19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B867DC" w:rsidRPr="00122B59" w:rsidRDefault="00B867DC" w:rsidP="00B867DC">
      <w:pPr>
        <w:pStyle w:val="a4"/>
        <w:ind w:firstLine="380"/>
        <w:jc w:val="both"/>
        <w:rPr>
          <w:rFonts w:ascii="Book Antiqua" w:hAnsi="Book Antiqua" w:cs="Tahoma"/>
          <w:color w:val="000035"/>
          <w:sz w:val="19"/>
          <w:szCs w:val="19"/>
        </w:rPr>
      </w:pPr>
      <w:r w:rsidRPr="00122B59">
        <w:rPr>
          <w:rFonts w:ascii="Book Antiqua" w:hAnsi="Book Antiqua" w:cs="Tahoma"/>
          <w:color w:val="000035"/>
          <w:sz w:val="19"/>
          <w:szCs w:val="19"/>
        </w:rPr>
        <w:t>Объём сочинения должен составлять не менее 70 слов. Сочинение пишите аккуратно, разборчивым почерком.</w:t>
      </w:r>
    </w:p>
    <w:p w:rsidR="00B867DC" w:rsidRPr="00122B59" w:rsidRDefault="00B867DC" w:rsidP="00B867DC">
      <w:pPr>
        <w:pStyle w:val="a4"/>
        <w:ind w:firstLine="380"/>
        <w:jc w:val="both"/>
        <w:rPr>
          <w:rFonts w:ascii="Book Antiqua" w:hAnsi="Book Antiqua"/>
          <w:color w:val="000035"/>
          <w:sz w:val="28"/>
          <w:szCs w:val="28"/>
        </w:rPr>
      </w:pPr>
      <w:r w:rsidRPr="00122B59">
        <w:rPr>
          <w:rFonts w:ascii="Book Antiqua" w:hAnsi="Book Antiqua"/>
          <w:b/>
          <w:color w:val="000035"/>
          <w:sz w:val="28"/>
          <w:szCs w:val="28"/>
        </w:rPr>
        <w:t xml:space="preserve">Пример компоновки текста сочинения на лингвистическую тему         </w:t>
      </w:r>
      <w:proofErr w:type="gramStart"/>
      <w:r w:rsidRPr="00122B59">
        <w:rPr>
          <w:rFonts w:ascii="Book Antiqua" w:hAnsi="Book Antiqua"/>
          <w:color w:val="000035"/>
          <w:sz w:val="28"/>
          <w:szCs w:val="28"/>
        </w:rPr>
        <w:t xml:space="preserve">( </w:t>
      </w:r>
      <w:proofErr w:type="gramEnd"/>
      <w:r w:rsidRPr="00122B59">
        <w:rPr>
          <w:rFonts w:ascii="Book Antiqua" w:hAnsi="Book Antiqua"/>
          <w:color w:val="000035"/>
          <w:sz w:val="28"/>
          <w:szCs w:val="28"/>
        </w:rPr>
        <w:t>желтым цветом выделены фрагменты из заданий и цитаты лингвиста):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По мнению лингвиста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Л.Ю.Максимова,  «при помощи абзацного отступа (или красной строки) выделяются наиболее важные в композиции целого текста группы предложений или отдельные предложения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 xml:space="preserve"> .</w:t>
      </w:r>
      <w:proofErr w:type="gramEnd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Раскроем смысл данного утверждения, опираясь на текст писателя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Г.Цыферова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.</w:t>
      </w:r>
    </w:p>
    <w:p w:rsidR="00B867DC" w:rsidRPr="00122B59" w:rsidRDefault="00B867DC" w:rsidP="00B867DC">
      <w:pPr>
        <w:shd w:val="clear" w:color="auto" w:fill="FFFFFF"/>
        <w:spacing w:after="100" w:afterAutospacing="1" w:line="225" w:lineRule="atLeast"/>
        <w:ind w:firstLine="380"/>
        <w:rPr>
          <w:rFonts w:ascii="Book Antiqua" w:eastAsia="Times New Roman" w:hAnsi="Book Antiqua"/>
          <w:bCs/>
          <w:i/>
          <w:color w:val="000035"/>
          <w:sz w:val="28"/>
          <w:szCs w:val="28"/>
          <w:lang w:eastAsia="ru-RU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В своем небольшом тексте автор повествует о том, как</w:t>
      </w:r>
      <w:r w:rsidRPr="00122B59">
        <w:rPr>
          <w:rFonts w:ascii="Book Antiqua" w:eastAsia="Times New Roman" w:hAnsi="Book Antiqua"/>
          <w:bCs/>
          <w:color w:val="000035"/>
          <w:sz w:val="28"/>
          <w:szCs w:val="28"/>
          <w:highlight w:val="yellow"/>
          <w:lang w:eastAsia="ru-RU"/>
        </w:rPr>
        <w:t xml:space="preserve"> </w:t>
      </w:r>
      <w:r w:rsidRPr="00122B59">
        <w:rPr>
          <w:rFonts w:ascii="Book Antiqua" w:eastAsia="Times New Roman" w:hAnsi="Book Antiqua"/>
          <w:bCs/>
          <w:i/>
          <w:color w:val="000035"/>
          <w:sz w:val="28"/>
          <w:szCs w:val="28"/>
          <w:highlight w:val="yellow"/>
          <w:lang w:eastAsia="ru-RU"/>
        </w:rPr>
        <w:t>пассажиры не пошли жаловаться на паровозик после трёхдневного опоздания на станцию</w:t>
      </w:r>
      <w:r w:rsidRPr="00122B59">
        <w:rPr>
          <w:rFonts w:ascii="Book Antiqua" w:eastAsia="Times New Roman" w:hAnsi="Book Antiqua"/>
          <w:bCs/>
          <w:i/>
          <w:color w:val="000035"/>
          <w:sz w:val="28"/>
          <w:szCs w:val="28"/>
          <w:lang w:eastAsia="ru-RU"/>
        </w:rPr>
        <w:t>, потому что</w:t>
      </w:r>
      <w:r w:rsidRPr="00122B59">
        <w:rPr>
          <w:rFonts w:ascii="Book Antiqua" w:eastAsia="Times New Roman" w:hAnsi="Book Antiqua" w:cs="Tahoma"/>
          <w:color w:val="000035"/>
          <w:sz w:val="16"/>
          <w:szCs w:val="16"/>
          <w:highlight w:val="yellow"/>
          <w:lang w:eastAsia="ru-RU"/>
        </w:rPr>
        <w:t xml:space="preserve"> </w:t>
      </w:r>
      <w:r w:rsidRPr="00122B59">
        <w:rPr>
          <w:rFonts w:ascii="Book Antiqua" w:eastAsia="Times New Roman" w:hAnsi="Book Antiqua"/>
          <w:i/>
          <w:color w:val="000035"/>
          <w:sz w:val="28"/>
          <w:szCs w:val="28"/>
          <w:highlight w:val="yellow"/>
          <w:lang w:eastAsia="ru-RU"/>
        </w:rPr>
        <w:t>паровозик научил людей видеть красоту окружающего мира.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lastRenderedPageBreak/>
        <w:t>В тексте много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абзацных отступо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в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(</w:t>
      </w:r>
      <w:proofErr w:type="gramEnd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color w:val="000035"/>
          <w:sz w:val="28"/>
          <w:szCs w:val="28"/>
        </w:rPr>
        <w:t>ключевое слово в цитате лингвиста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), которые выполняют различные функции. Например, в предложениях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 xml:space="preserve">1,11,34,37 и т.п.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использова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н(</w:t>
      </w:r>
      <w:proofErr w:type="spellStart"/>
      <w:proofErr w:type="gram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ы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)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 xml:space="preserve">абзацные 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отступы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,котор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(</w:t>
      </w:r>
      <w:proofErr w:type="spellStart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ые</w:t>
      </w:r>
      <w:proofErr w:type="spellEnd"/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помогают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выделить наиболее важные в композиции теста предложения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( </w:t>
      </w:r>
      <w:r w:rsidRPr="00122B59">
        <w:rPr>
          <w:rFonts w:ascii="Book Antiqua" w:hAnsi="Book Antiqua"/>
          <w:color w:val="000035"/>
          <w:sz w:val="28"/>
          <w:szCs w:val="28"/>
        </w:rPr>
        <w:t>выписываем из цитаты функции языкового явления - красной строки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).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А в предложениях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softHyphen/>
        <w:t xml:space="preserve">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9, 17,18,54,56 и т.п. заметна другая роль этого языкового явления: отдельные предложения текста- реплики- тоже выделены с красной строки</w:t>
      </w:r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( </w:t>
      </w:r>
      <w:r w:rsidRPr="00122B59">
        <w:rPr>
          <w:rFonts w:ascii="Book Antiqua" w:hAnsi="Book Antiqua"/>
          <w:color w:val="000035"/>
          <w:sz w:val="28"/>
          <w:szCs w:val="28"/>
        </w:rPr>
        <w:t>пишем вторую роль  языкового явления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). В устах мастера слова любое языковое явление приобретает образность, яркость, выразительность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.</w:t>
      </w:r>
    </w:p>
    <w:p w:rsidR="00B867DC" w:rsidRPr="00122B59" w:rsidRDefault="00B867DC" w:rsidP="00B867DC">
      <w:pPr>
        <w:pStyle w:val="a4"/>
        <w:shd w:val="clear" w:color="auto" w:fill="FFFFFF"/>
        <w:ind w:firstLine="380"/>
        <w:jc w:val="both"/>
        <w:rPr>
          <w:rFonts w:ascii="Book Antiqua" w:hAnsi="Book Antiqua"/>
          <w:i/>
          <w:color w:val="000035"/>
          <w:sz w:val="28"/>
          <w:szCs w:val="28"/>
        </w:rPr>
      </w:pP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 xml:space="preserve">Итак, мы доказали, что 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абзацные отступ</w:t>
      </w:r>
      <w:proofErr w:type="gramStart"/>
      <w:r w:rsidRPr="00122B59">
        <w:rPr>
          <w:rFonts w:ascii="Book Antiqua" w:hAnsi="Book Antiqua"/>
          <w:i/>
          <w:color w:val="000035"/>
          <w:sz w:val="28"/>
          <w:szCs w:val="28"/>
          <w:highlight w:val="yellow"/>
        </w:rPr>
        <w:t>ы(</w:t>
      </w:r>
      <w:proofErr w:type="gramEnd"/>
      <w:r w:rsidRPr="00122B59">
        <w:rPr>
          <w:rFonts w:ascii="Book Antiqua" w:hAnsi="Book Antiqua"/>
          <w:i/>
          <w:color w:val="000035"/>
          <w:sz w:val="28"/>
          <w:szCs w:val="28"/>
        </w:rPr>
        <w:t xml:space="preserve"> </w:t>
      </w:r>
      <w:r w:rsidRPr="00122B59">
        <w:rPr>
          <w:rFonts w:ascii="Book Antiqua" w:hAnsi="Book Antiqua"/>
          <w:color w:val="000035"/>
          <w:sz w:val="28"/>
          <w:szCs w:val="28"/>
        </w:rPr>
        <w:t>языковое явление</w:t>
      </w:r>
      <w:r w:rsidRPr="00122B59">
        <w:rPr>
          <w:rFonts w:ascii="Book Antiqua" w:hAnsi="Book Antiqua"/>
          <w:i/>
          <w:color w:val="000035"/>
          <w:sz w:val="28"/>
          <w:szCs w:val="28"/>
          <w:highlight w:val="green"/>
        </w:rPr>
        <w:t>) играют весьма важную роль в художественном тексте. И нашей общей задачей является изучение  богатства этих выразительных возможностей языка</w:t>
      </w:r>
      <w:r w:rsidRPr="00122B59">
        <w:rPr>
          <w:rFonts w:ascii="Book Antiqua" w:hAnsi="Book Antiqua"/>
          <w:i/>
          <w:color w:val="000035"/>
          <w:sz w:val="28"/>
          <w:szCs w:val="28"/>
        </w:rPr>
        <w:t>.</w:t>
      </w:r>
    </w:p>
    <w:p w:rsidR="00B867DC" w:rsidRPr="00122B59" w:rsidRDefault="00B867DC" w:rsidP="00B867DC">
      <w:pPr>
        <w:ind w:firstLine="380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Обращаем внимание  на смысл цветового разграничения фрагментов теста: зеленым цветом выделены фрагменты клише - «универсальных фраз»</w:t>
      </w:r>
      <w:proofErr w:type="gramStart"/>
      <w:r w:rsidRPr="00122B59">
        <w:rPr>
          <w:rFonts w:ascii="Book Antiqua" w:hAnsi="Book Antiqua"/>
          <w:sz w:val="28"/>
          <w:szCs w:val="28"/>
        </w:rPr>
        <w:t>,к</w:t>
      </w:r>
      <w:proofErr w:type="gramEnd"/>
      <w:r w:rsidRPr="00122B59">
        <w:rPr>
          <w:rFonts w:ascii="Book Antiqua" w:hAnsi="Book Antiqua"/>
          <w:sz w:val="28"/>
          <w:szCs w:val="28"/>
        </w:rPr>
        <w:t>оторые можно использовать при написании  новых сочинений по другим тестам, а желтым – фрагменты из заданий к исходному тексту и цитаты  лингвиста, которые присоединяются к клише с соблюдением требований логики и  стилистики.</w:t>
      </w:r>
    </w:p>
    <w:p w:rsidR="00410A82" w:rsidRPr="00122B59" w:rsidRDefault="00B867DC" w:rsidP="00B867DC">
      <w:pPr>
        <w:ind w:firstLine="380"/>
        <w:rPr>
          <w:rFonts w:ascii="Book Antiqua" w:hAnsi="Book Antiqua"/>
          <w:sz w:val="28"/>
          <w:szCs w:val="28"/>
        </w:rPr>
      </w:pPr>
      <w:r w:rsidRPr="00122B59">
        <w:rPr>
          <w:rFonts w:ascii="Book Antiqua" w:hAnsi="Book Antiqua"/>
          <w:sz w:val="28"/>
          <w:szCs w:val="28"/>
        </w:rPr>
        <w:t>Остается лишь выразить надежду, что усвоение описанной технологии облегчит задачу как ученику, так и учителю при подготовке к государственной итоговой аттестации.</w:t>
      </w:r>
    </w:p>
    <w:p w:rsidR="00B867DC" w:rsidRPr="00122B59" w:rsidRDefault="00B867DC" w:rsidP="00B867DC">
      <w:pPr>
        <w:ind w:firstLine="380"/>
        <w:rPr>
          <w:rFonts w:ascii="Book Antiqua" w:hAnsi="Book Antiqua"/>
          <w:b/>
          <w:sz w:val="24"/>
          <w:szCs w:val="24"/>
        </w:rPr>
      </w:pPr>
      <w:r w:rsidRPr="00122B59">
        <w:rPr>
          <w:rFonts w:ascii="Book Antiqua" w:hAnsi="Book Antiqua"/>
          <w:b/>
          <w:sz w:val="24"/>
          <w:szCs w:val="24"/>
        </w:rPr>
        <w:t>Хакунова Ж.М., учитель русского языка и литературы МКОУ СОШ с.п. Нижний Черек.</w:t>
      </w:r>
    </w:p>
    <w:sectPr w:rsidR="00B867DC" w:rsidRPr="00122B59" w:rsidSect="00DF21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7DC"/>
    <w:rsid w:val="00081CB6"/>
    <w:rsid w:val="000C009B"/>
    <w:rsid w:val="00122B59"/>
    <w:rsid w:val="00410A82"/>
    <w:rsid w:val="00B867DC"/>
    <w:rsid w:val="00DF2172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D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6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6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B8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8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67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7DC"/>
  </w:style>
  <w:style w:type="paragraph" w:customStyle="1" w:styleId="author">
    <w:name w:val="author"/>
    <w:basedOn w:val="a"/>
    <w:rsid w:val="00B8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867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0FABF-2D1B-46B7-BA2F-3DB40C1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dcterms:created xsi:type="dcterms:W3CDTF">2015-03-15T20:26:00Z</dcterms:created>
  <dcterms:modified xsi:type="dcterms:W3CDTF">2015-03-15T20:26:00Z</dcterms:modified>
</cp:coreProperties>
</file>