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62" w:rsidRDefault="005F0962" w:rsidP="005F0962">
      <w:pPr>
        <w:pStyle w:val="a4"/>
      </w:pPr>
      <w:r>
        <w:t>Программа данного курса ориентирована на систематизацию знаний и уме</w:t>
      </w:r>
      <w:r>
        <w:softHyphen/>
        <w:t>ний по курсу информатики и информационно-коммуникационных технологий (ИКТ) для подготовки к государственной итоговой аттестации по информатике учащихся, освоивших основные общеобразовательные программы основного общего образования.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"/>
        <w:gridCol w:w="3077"/>
        <w:gridCol w:w="5110"/>
      </w:tblGrid>
      <w:tr w:rsidR="005F0962" w:rsidTr="00CD21A4">
        <w:trPr>
          <w:trHeight w:val="265"/>
        </w:trPr>
        <w:tc>
          <w:tcPr>
            <w:tcW w:w="1000" w:type="dxa"/>
          </w:tcPr>
          <w:p w:rsidR="005F0962" w:rsidRDefault="005F0962">
            <w:r>
              <w:t>№</w:t>
            </w:r>
            <w:r w:rsidR="00CD21A4">
              <w:t xml:space="preserve"> занятия</w:t>
            </w:r>
          </w:p>
        </w:tc>
        <w:tc>
          <w:tcPr>
            <w:tcW w:w="3077" w:type="dxa"/>
          </w:tcPr>
          <w:p w:rsidR="005F0962" w:rsidRDefault="005F0962">
            <w:r>
              <w:t>Тема занятия</w:t>
            </w:r>
          </w:p>
        </w:tc>
        <w:tc>
          <w:tcPr>
            <w:tcW w:w="5110" w:type="dxa"/>
          </w:tcPr>
          <w:p w:rsidR="005F0962" w:rsidRDefault="00CD21A4" w:rsidP="00CD21A4">
            <w:r>
              <w:t>Рассматриваемые в</w:t>
            </w:r>
            <w:r w:rsidR="005F0962">
              <w:t>опросы</w:t>
            </w:r>
          </w:p>
        </w:tc>
      </w:tr>
      <w:tr w:rsidR="005F0962" w:rsidTr="00CD21A4">
        <w:trPr>
          <w:trHeight w:val="1445"/>
        </w:trPr>
        <w:tc>
          <w:tcPr>
            <w:tcW w:w="1000" w:type="dxa"/>
          </w:tcPr>
          <w:p w:rsidR="005F0962" w:rsidRDefault="005F0962">
            <w:r>
              <w:t>1</w:t>
            </w:r>
            <w:r w:rsidR="00632009">
              <w:t>.</w:t>
            </w:r>
          </w:p>
        </w:tc>
        <w:tc>
          <w:tcPr>
            <w:tcW w:w="3077" w:type="dxa"/>
          </w:tcPr>
          <w:p w:rsidR="005F0962" w:rsidRDefault="005F0962" w:rsidP="005F0962">
            <w:r>
              <w:t xml:space="preserve">Представление и передача информации. </w:t>
            </w:r>
          </w:p>
        </w:tc>
        <w:tc>
          <w:tcPr>
            <w:tcW w:w="5110" w:type="dxa"/>
          </w:tcPr>
          <w:p w:rsidR="005F0962" w:rsidRDefault="005F0962">
            <w:r>
              <w:t>1.Расчет количества информации.</w:t>
            </w:r>
          </w:p>
          <w:p w:rsidR="005F0962" w:rsidRDefault="005F0962">
            <w:r>
              <w:t>2. Кодирование и декодирование информации.</w:t>
            </w:r>
          </w:p>
          <w:p w:rsidR="005F0962" w:rsidRDefault="005F0962">
            <w:r>
              <w:t>3. Определение скорости передачи информации</w:t>
            </w:r>
            <w:r w:rsidR="00E02FF6">
              <w:t>.</w:t>
            </w:r>
          </w:p>
        </w:tc>
      </w:tr>
      <w:tr w:rsidR="005F0962" w:rsidTr="00CD21A4">
        <w:trPr>
          <w:trHeight w:val="265"/>
        </w:trPr>
        <w:tc>
          <w:tcPr>
            <w:tcW w:w="1000" w:type="dxa"/>
          </w:tcPr>
          <w:p w:rsidR="005F0962" w:rsidRDefault="005F0962">
            <w:r>
              <w:t>2</w:t>
            </w:r>
            <w:r w:rsidR="00632009">
              <w:t>.</w:t>
            </w:r>
          </w:p>
        </w:tc>
        <w:tc>
          <w:tcPr>
            <w:tcW w:w="3077" w:type="dxa"/>
          </w:tcPr>
          <w:p w:rsidR="005F0962" w:rsidRDefault="005F0962">
            <w:r>
              <w:t>Обработка информации.</w:t>
            </w:r>
          </w:p>
        </w:tc>
        <w:tc>
          <w:tcPr>
            <w:tcW w:w="5110" w:type="dxa"/>
          </w:tcPr>
          <w:p w:rsidR="005F0962" w:rsidRDefault="005F0962">
            <w:r>
              <w:t>1.Анализ формального описания реальных объектов и процессов.</w:t>
            </w:r>
          </w:p>
          <w:p w:rsidR="005F0962" w:rsidRDefault="005F0962">
            <w:r>
              <w:t>2.</w:t>
            </w:r>
            <w:r w:rsidR="0044014C">
              <w:t>Представление формальной зависимости в графическом виде.</w:t>
            </w:r>
          </w:p>
          <w:p w:rsidR="0044014C" w:rsidRDefault="0044014C">
            <w:r>
              <w:t>3.Исполнение алгоритма  для конкретного исполнителя с фиксированным набором команд.</w:t>
            </w:r>
          </w:p>
        </w:tc>
      </w:tr>
      <w:tr w:rsidR="005F0962" w:rsidTr="00CD21A4">
        <w:trPr>
          <w:trHeight w:val="265"/>
        </w:trPr>
        <w:tc>
          <w:tcPr>
            <w:tcW w:w="1000" w:type="dxa"/>
          </w:tcPr>
          <w:p w:rsidR="005F0962" w:rsidRDefault="0044014C">
            <w:r>
              <w:t>3</w:t>
            </w:r>
            <w:r w:rsidR="00632009">
              <w:t>.</w:t>
            </w:r>
          </w:p>
        </w:tc>
        <w:tc>
          <w:tcPr>
            <w:tcW w:w="3077" w:type="dxa"/>
          </w:tcPr>
          <w:p w:rsidR="005F0962" w:rsidRDefault="0044014C">
            <w:r>
              <w:t>Поиск информации</w:t>
            </w:r>
          </w:p>
        </w:tc>
        <w:tc>
          <w:tcPr>
            <w:tcW w:w="5110" w:type="dxa"/>
          </w:tcPr>
          <w:p w:rsidR="005F0962" w:rsidRDefault="0044014C" w:rsidP="0044014C">
            <w:r>
              <w:t>1.Поиск информации в БД.</w:t>
            </w:r>
          </w:p>
          <w:p w:rsidR="0044014C" w:rsidRDefault="00CD21A4" w:rsidP="0044014C">
            <w:r>
              <w:t>2.</w:t>
            </w:r>
            <w:r w:rsidR="0044014C">
              <w:t xml:space="preserve">Поиск информации в </w:t>
            </w:r>
            <w:r w:rsidR="00632009">
              <w:t>И</w:t>
            </w:r>
            <w:r w:rsidR="0044014C">
              <w:t>нтернете.</w:t>
            </w:r>
          </w:p>
          <w:p w:rsidR="00632009" w:rsidRDefault="00632009" w:rsidP="0044014C">
            <w:r>
              <w:t>3.Использование ИКТ.</w:t>
            </w:r>
          </w:p>
        </w:tc>
      </w:tr>
      <w:tr w:rsidR="005F0962" w:rsidTr="00CD21A4">
        <w:trPr>
          <w:trHeight w:val="265"/>
        </w:trPr>
        <w:tc>
          <w:tcPr>
            <w:tcW w:w="1000" w:type="dxa"/>
          </w:tcPr>
          <w:p w:rsidR="005F0962" w:rsidRDefault="0044014C">
            <w:r>
              <w:t>4</w:t>
            </w:r>
            <w:r w:rsidR="00632009">
              <w:t>.</w:t>
            </w:r>
          </w:p>
        </w:tc>
        <w:tc>
          <w:tcPr>
            <w:tcW w:w="3077" w:type="dxa"/>
          </w:tcPr>
          <w:p w:rsidR="005F0962" w:rsidRDefault="00632009">
            <w:r>
              <w:t>Алгоритмы</w:t>
            </w:r>
          </w:p>
        </w:tc>
        <w:tc>
          <w:tcPr>
            <w:tcW w:w="5110" w:type="dxa"/>
          </w:tcPr>
          <w:p w:rsidR="005F0962" w:rsidRDefault="00632009">
            <w:r>
              <w:t>1.Исполнение линейного алгоритма на алгоритмическом языке.</w:t>
            </w:r>
          </w:p>
          <w:p w:rsidR="00632009" w:rsidRDefault="00632009" w:rsidP="00632009">
            <w:r>
              <w:t>2. Исполнение циклического алгоритма на алгоритмическом языке.</w:t>
            </w:r>
          </w:p>
          <w:p w:rsidR="00632009" w:rsidRDefault="00632009" w:rsidP="00632009">
            <w:r>
              <w:t>3.Исполнение циклического алгоритма обработки массива чисел на алгоритмическом языке.</w:t>
            </w:r>
          </w:p>
        </w:tc>
      </w:tr>
      <w:tr w:rsidR="005F0962" w:rsidTr="00CD21A4">
        <w:trPr>
          <w:trHeight w:val="265"/>
        </w:trPr>
        <w:tc>
          <w:tcPr>
            <w:tcW w:w="1000" w:type="dxa"/>
          </w:tcPr>
          <w:p w:rsidR="005F0962" w:rsidRDefault="00632009">
            <w:r>
              <w:t>5.</w:t>
            </w:r>
          </w:p>
        </w:tc>
        <w:tc>
          <w:tcPr>
            <w:tcW w:w="3077" w:type="dxa"/>
          </w:tcPr>
          <w:p w:rsidR="005F0962" w:rsidRDefault="007C2CB0">
            <w:r>
              <w:t>Обработка информации.</w:t>
            </w:r>
          </w:p>
        </w:tc>
        <w:tc>
          <w:tcPr>
            <w:tcW w:w="5110" w:type="dxa"/>
          </w:tcPr>
          <w:p w:rsidR="005F0962" w:rsidRDefault="007C2CB0">
            <w:r>
              <w:t>1.Определение значения логического выражения.</w:t>
            </w:r>
          </w:p>
          <w:p w:rsidR="007C2CB0" w:rsidRDefault="007C2CB0">
            <w:r>
              <w:t>2.Анализ информации, представленной в виде схем.</w:t>
            </w:r>
          </w:p>
          <w:p w:rsidR="007C2CB0" w:rsidRDefault="007C2CB0">
            <w:r>
              <w:t>3.</w:t>
            </w:r>
            <w:r w:rsidR="00F03987">
              <w:t xml:space="preserve"> Исполнение алгоритма, </w:t>
            </w:r>
            <w:proofErr w:type="gramStart"/>
            <w:r w:rsidR="00F03987">
              <w:t>записанный</w:t>
            </w:r>
            <w:proofErr w:type="gramEnd"/>
            <w:r w:rsidR="00F03987">
              <w:t xml:space="preserve"> на естественном языке, обрабатывающий цепочки символов.  </w:t>
            </w:r>
          </w:p>
        </w:tc>
      </w:tr>
      <w:tr w:rsidR="00F03987" w:rsidTr="00CD21A4">
        <w:trPr>
          <w:trHeight w:val="265"/>
        </w:trPr>
        <w:tc>
          <w:tcPr>
            <w:tcW w:w="1000" w:type="dxa"/>
          </w:tcPr>
          <w:p w:rsidR="00F03987" w:rsidRDefault="00F03987">
            <w:r>
              <w:t>6.</w:t>
            </w:r>
          </w:p>
        </w:tc>
        <w:tc>
          <w:tcPr>
            <w:tcW w:w="3077" w:type="dxa"/>
          </w:tcPr>
          <w:p w:rsidR="00F03987" w:rsidRDefault="00CD21A4" w:rsidP="00EB6D6B">
            <w:r>
              <w:t>Ма</w:t>
            </w:r>
            <w:r w:rsidR="00EB6D6B">
              <w:t>тематические инструменты э</w:t>
            </w:r>
            <w:r w:rsidR="00F03987">
              <w:t>лектронн</w:t>
            </w:r>
            <w:r w:rsidR="00EB6D6B">
              <w:t>ой таблицы.</w:t>
            </w:r>
          </w:p>
        </w:tc>
        <w:tc>
          <w:tcPr>
            <w:tcW w:w="5110" w:type="dxa"/>
          </w:tcPr>
          <w:p w:rsidR="00F03987" w:rsidRDefault="00CD21A4" w:rsidP="00CD21A4">
            <w:r>
              <w:t>1.</w:t>
            </w:r>
            <w:r w:rsidR="00F03987">
              <w:t>Обработка большого массива данных с использованием средств электронной таблицы.</w:t>
            </w:r>
          </w:p>
        </w:tc>
      </w:tr>
      <w:tr w:rsidR="00F03987" w:rsidTr="00CD21A4">
        <w:trPr>
          <w:trHeight w:val="265"/>
        </w:trPr>
        <w:tc>
          <w:tcPr>
            <w:tcW w:w="1000" w:type="dxa"/>
          </w:tcPr>
          <w:p w:rsidR="00F03987" w:rsidRDefault="00F03987">
            <w:r>
              <w:t>7.</w:t>
            </w:r>
          </w:p>
        </w:tc>
        <w:tc>
          <w:tcPr>
            <w:tcW w:w="3077" w:type="dxa"/>
          </w:tcPr>
          <w:p w:rsidR="00F03987" w:rsidRDefault="00F03987">
            <w:r>
              <w:t xml:space="preserve">Написание алгоритма </w:t>
            </w:r>
            <w:r w:rsidR="00CD21A4">
              <w:t xml:space="preserve">в среде формального исполнителя или </w:t>
            </w:r>
            <w:r>
              <w:t>на языке программирования</w:t>
            </w:r>
          </w:p>
        </w:tc>
        <w:tc>
          <w:tcPr>
            <w:tcW w:w="5110" w:type="dxa"/>
          </w:tcPr>
          <w:p w:rsidR="00CD21A4" w:rsidRDefault="00CD21A4" w:rsidP="00CD21A4">
            <w:r>
              <w:t>1.Работа в среде Кумир.</w:t>
            </w:r>
          </w:p>
          <w:p w:rsidR="00F03987" w:rsidRDefault="00CD21A4" w:rsidP="00CD21A4">
            <w:r>
              <w:t xml:space="preserve">2.Программирование в </w:t>
            </w:r>
            <w:proofErr w:type="spellStart"/>
            <w:r>
              <w:rPr>
                <w:lang w:val="en-US"/>
              </w:rPr>
              <w:t>ABCPascal</w:t>
            </w:r>
            <w:proofErr w:type="spellEnd"/>
            <w:r>
              <w:t xml:space="preserve">.  </w:t>
            </w:r>
          </w:p>
        </w:tc>
      </w:tr>
    </w:tbl>
    <w:p w:rsidR="00C7344B" w:rsidRDefault="00C7344B" w:rsidP="00C7344B">
      <w:pPr>
        <w:spacing w:before="100" w:beforeAutospacing="1" w:after="100" w:afterAutospacing="1" w:line="240" w:lineRule="auto"/>
        <w:rPr>
          <w:rFonts w:eastAsia="Times New Roman"/>
          <w:b/>
          <w:bCs/>
          <w:lang w:eastAsia="ru-RU"/>
        </w:rPr>
      </w:pPr>
    </w:p>
    <w:p w:rsidR="00C7344B" w:rsidRDefault="00C7344B" w:rsidP="00C7344B">
      <w:pPr>
        <w:spacing w:before="100" w:beforeAutospacing="1" w:after="100" w:afterAutospacing="1" w:line="240" w:lineRule="auto"/>
        <w:rPr>
          <w:rFonts w:eastAsia="Times New Roman"/>
          <w:b/>
          <w:bCs/>
          <w:lang w:eastAsia="ru-RU"/>
        </w:rPr>
      </w:pPr>
    </w:p>
    <w:p w:rsidR="00C7344B" w:rsidRDefault="00C7344B" w:rsidP="00C7344B">
      <w:pPr>
        <w:spacing w:before="100" w:beforeAutospacing="1" w:after="100" w:afterAutospacing="1" w:line="240" w:lineRule="auto"/>
        <w:rPr>
          <w:rFonts w:eastAsia="Times New Roman"/>
          <w:b/>
          <w:bCs/>
          <w:lang w:eastAsia="ru-RU"/>
        </w:rPr>
      </w:pPr>
    </w:p>
    <w:p w:rsidR="00C7344B" w:rsidRDefault="00C7344B" w:rsidP="00C7344B">
      <w:pPr>
        <w:spacing w:before="100" w:beforeAutospacing="1" w:after="100" w:afterAutospacing="1" w:line="240" w:lineRule="auto"/>
        <w:rPr>
          <w:rFonts w:eastAsia="Times New Roman"/>
          <w:b/>
          <w:bCs/>
          <w:lang w:eastAsia="ru-RU"/>
        </w:rPr>
      </w:pPr>
    </w:p>
    <w:p w:rsidR="00C7344B" w:rsidRDefault="00C7344B" w:rsidP="00C7344B">
      <w:pPr>
        <w:spacing w:before="100" w:beforeAutospacing="1" w:after="100" w:afterAutospacing="1" w:line="240" w:lineRule="auto"/>
        <w:rPr>
          <w:rFonts w:eastAsia="Times New Roman"/>
          <w:b/>
          <w:bCs/>
          <w:lang w:eastAsia="ru-RU"/>
        </w:rPr>
      </w:pPr>
    </w:p>
    <w:p w:rsidR="00C7344B" w:rsidRPr="00C7344B" w:rsidRDefault="00C7344B" w:rsidP="00C7344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C7344B">
        <w:rPr>
          <w:rFonts w:eastAsia="Times New Roman"/>
          <w:b/>
          <w:bCs/>
          <w:lang w:eastAsia="ru-RU"/>
        </w:rPr>
        <w:lastRenderedPageBreak/>
        <w:t>Подготовка к экзамену:</w:t>
      </w:r>
      <w:r w:rsidRPr="00C7344B">
        <w:rPr>
          <w:rFonts w:eastAsia="Times New Roman"/>
          <w:lang w:eastAsia="ru-RU"/>
        </w:rPr>
        <w:br/>
        <w:t>Подготовьте место для занятий: убери со стола лишние вещи, удобно расположи нужные учебники, пособия, тетради, бумагу, карандаши и т.п.</w:t>
      </w:r>
    </w:p>
    <w:p w:rsidR="00C7344B" w:rsidRPr="00C7344B" w:rsidRDefault="00C7344B" w:rsidP="00C734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C7344B">
        <w:rPr>
          <w:rFonts w:eastAsia="Times New Roman"/>
          <w:lang w:eastAsia="ru-RU"/>
        </w:rPr>
        <w:t>Составьте план занятий. Для начала определите: кто вы - «сова» или «жаворонок», и в зависимости от этого максимально используйте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C7344B" w:rsidRPr="00C7344B" w:rsidRDefault="00C7344B" w:rsidP="00C734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C7344B">
        <w:rPr>
          <w:rFonts w:eastAsia="Times New Roman"/>
          <w:lang w:eastAsia="ru-RU"/>
        </w:rPr>
        <w:t>Чередуйте занятия и отдых: 40 минут занятий, затем 10 минут - перерыв. Во время перерыва можно помыть посуду, полить цветы, сделать зарядку, принять душ.</w:t>
      </w:r>
    </w:p>
    <w:p w:rsidR="00C7344B" w:rsidRPr="00C7344B" w:rsidRDefault="00C7344B" w:rsidP="00C734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C7344B">
        <w:rPr>
          <w:rFonts w:eastAsia="Times New Roman"/>
          <w:lang w:eastAsia="ru-RU"/>
        </w:rPr>
        <w:t>Выполняйте как можно больше различных опубликованных тестов по этому предмету. Эти тренировки ознакомят Вас с конструкциями тестовых заданий.</w:t>
      </w:r>
    </w:p>
    <w:p w:rsidR="00C7344B" w:rsidRPr="00C7344B" w:rsidRDefault="00C7344B" w:rsidP="00C734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C7344B">
        <w:rPr>
          <w:rFonts w:eastAsia="Times New Roman"/>
          <w:lang w:eastAsia="ru-RU"/>
        </w:rPr>
        <w:t>Тренируйтесь с секундомером в руках, отмечайте время выполнения тестов</w:t>
      </w:r>
    </w:p>
    <w:p w:rsidR="00C7344B" w:rsidRPr="00C7344B" w:rsidRDefault="00C7344B" w:rsidP="00C734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C7344B">
        <w:rPr>
          <w:rFonts w:eastAsia="Times New Roman"/>
          <w:lang w:eastAsia="ru-RU"/>
        </w:rPr>
        <w:t>Готовясь к экзаменам, мысленно рисуйте себе картину триумфа. Никогда не думайте о том, что не справитесь с заданием.</w:t>
      </w:r>
    </w:p>
    <w:p w:rsidR="00C7344B" w:rsidRPr="00C7344B" w:rsidRDefault="00C7344B" w:rsidP="00C734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C7344B">
        <w:rPr>
          <w:rFonts w:eastAsia="Times New Roman"/>
          <w:lang w:eastAsia="ru-RU"/>
        </w:rPr>
        <w:t>Оставьте один день перед экзаменом на то, чтобы еще раз повторить самые трудные вопросы.</w:t>
      </w:r>
    </w:p>
    <w:p w:rsidR="00C7344B" w:rsidRPr="00C7344B" w:rsidRDefault="00C7344B" w:rsidP="00C7344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C7344B">
        <w:rPr>
          <w:rFonts w:eastAsia="Times New Roman"/>
          <w:b/>
          <w:bCs/>
          <w:lang w:eastAsia="ru-RU"/>
        </w:rPr>
        <w:t>Накануне экзамена</w:t>
      </w:r>
      <w:proofErr w:type="gramStart"/>
      <w:r w:rsidRPr="00C7344B">
        <w:rPr>
          <w:rFonts w:eastAsia="Times New Roman"/>
          <w:lang w:eastAsia="ru-RU"/>
        </w:rPr>
        <w:br/>
        <w:t>М</w:t>
      </w:r>
      <w:proofErr w:type="gramEnd"/>
      <w:r w:rsidRPr="00C7344B">
        <w:rPr>
          <w:rFonts w:eastAsia="Times New Roman"/>
          <w:lang w:eastAsia="ru-RU"/>
        </w:rPr>
        <w:t>ногие считают: для того, чтобы полностью подготовиться к экзамену, хватает всего одной, последней перед ним ночи. Это неправильно. Устали, и не надо себя переутомлять. Напротив, с вечера совершите прогулку, перед сном примите душ. Выспитесь как можно лучше, чтобы встать с ощущением «боевого» настроя.</w:t>
      </w:r>
    </w:p>
    <w:p w:rsidR="00C7344B" w:rsidRDefault="00C7344B" w:rsidP="00E27521">
      <w:bookmarkStart w:id="0" w:name="_GoBack"/>
      <w:bookmarkEnd w:id="0"/>
    </w:p>
    <w:p w:rsidR="00C7344B" w:rsidRDefault="00C7344B" w:rsidP="00E27521"/>
    <w:p w:rsidR="00C7344B" w:rsidRDefault="00C7344B" w:rsidP="00E27521"/>
    <w:p w:rsidR="00C7344B" w:rsidRDefault="00C7344B" w:rsidP="00E27521"/>
    <w:sectPr w:rsidR="00C7344B" w:rsidSect="00482D7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799F"/>
    <w:multiLevelType w:val="hybridMultilevel"/>
    <w:tmpl w:val="F00A5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B6449"/>
    <w:multiLevelType w:val="multilevel"/>
    <w:tmpl w:val="FE06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33809"/>
    <w:multiLevelType w:val="hybridMultilevel"/>
    <w:tmpl w:val="BAB2C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63C09"/>
    <w:multiLevelType w:val="hybridMultilevel"/>
    <w:tmpl w:val="480A3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E53E3"/>
    <w:multiLevelType w:val="hybridMultilevel"/>
    <w:tmpl w:val="8380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41AE9"/>
    <w:multiLevelType w:val="hybridMultilevel"/>
    <w:tmpl w:val="AE7C4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B5"/>
    <w:rsid w:val="000829C5"/>
    <w:rsid w:val="001C0A33"/>
    <w:rsid w:val="002130DF"/>
    <w:rsid w:val="002C3183"/>
    <w:rsid w:val="00320E9F"/>
    <w:rsid w:val="0036639A"/>
    <w:rsid w:val="003D237F"/>
    <w:rsid w:val="003F5C21"/>
    <w:rsid w:val="00404026"/>
    <w:rsid w:val="0044014C"/>
    <w:rsid w:val="004635A7"/>
    <w:rsid w:val="00482D79"/>
    <w:rsid w:val="004A07AC"/>
    <w:rsid w:val="005366B9"/>
    <w:rsid w:val="00580C42"/>
    <w:rsid w:val="005F0962"/>
    <w:rsid w:val="00632009"/>
    <w:rsid w:val="007720B1"/>
    <w:rsid w:val="00796F64"/>
    <w:rsid w:val="007C2CB0"/>
    <w:rsid w:val="00856004"/>
    <w:rsid w:val="008E44DD"/>
    <w:rsid w:val="008F4FF4"/>
    <w:rsid w:val="00941907"/>
    <w:rsid w:val="00A247A9"/>
    <w:rsid w:val="00A843B5"/>
    <w:rsid w:val="00AA39A0"/>
    <w:rsid w:val="00AF10DE"/>
    <w:rsid w:val="00B84AB8"/>
    <w:rsid w:val="00C7344B"/>
    <w:rsid w:val="00CD21A4"/>
    <w:rsid w:val="00D3284E"/>
    <w:rsid w:val="00D62E30"/>
    <w:rsid w:val="00DF183F"/>
    <w:rsid w:val="00E02FF6"/>
    <w:rsid w:val="00E117C1"/>
    <w:rsid w:val="00E27521"/>
    <w:rsid w:val="00EA15A4"/>
    <w:rsid w:val="00EA1DBE"/>
    <w:rsid w:val="00EB6D6B"/>
    <w:rsid w:val="00EC1D96"/>
    <w:rsid w:val="00F03987"/>
    <w:rsid w:val="00F11CB9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F096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5F09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0A3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344B"/>
    <w:rPr>
      <w:b/>
      <w:bCs/>
    </w:rPr>
  </w:style>
  <w:style w:type="character" w:styleId="a9">
    <w:name w:val="Hyperlink"/>
    <w:basedOn w:val="a0"/>
    <w:uiPriority w:val="99"/>
    <w:semiHidden/>
    <w:unhideWhenUsed/>
    <w:rsid w:val="00366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F096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5F09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0A3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344B"/>
    <w:rPr>
      <w:b/>
      <w:bCs/>
    </w:rPr>
  </w:style>
  <w:style w:type="character" w:styleId="a9">
    <w:name w:val="Hyperlink"/>
    <w:basedOn w:val="a0"/>
    <w:uiPriority w:val="99"/>
    <w:semiHidden/>
    <w:unhideWhenUsed/>
    <w:rsid w:val="00366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2013-02-05T09:51:00Z</dcterms:created>
  <dcterms:modified xsi:type="dcterms:W3CDTF">2013-02-20T06:54:00Z</dcterms:modified>
</cp:coreProperties>
</file>