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Y="1"/>
        <w:tblW w:w="9828" w:type="dxa"/>
        <w:tblLayout w:type="fixed"/>
        <w:tblLook w:val="0680" w:firstRow="0" w:lastRow="0" w:firstColumn="1" w:lastColumn="0" w:noHBand="1" w:noVBand="1"/>
      </w:tblPr>
      <w:tblGrid>
        <w:gridCol w:w="703"/>
        <w:gridCol w:w="5767"/>
        <w:gridCol w:w="1135"/>
        <w:gridCol w:w="1135"/>
        <w:gridCol w:w="1088"/>
      </w:tblGrid>
      <w:tr w:rsidR="009666A8" w:rsidTr="00945CEB">
        <w:trPr>
          <w:trHeight w:val="278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  <w:proofErr w:type="gramEnd"/>
          </w:p>
        </w:tc>
        <w:tc>
          <w:tcPr>
            <w:tcW w:w="5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</w:p>
          <w:p w:rsidR="009666A8" w:rsidRDefault="009666A8" w:rsidP="00945CEB">
            <w:pPr>
              <w:spacing w:line="240" w:lineRule="auto"/>
              <w:rPr>
                <w:b/>
              </w:rPr>
            </w:pPr>
          </w:p>
          <w:p w:rsidR="009666A8" w:rsidRDefault="009666A8" w:rsidP="00945CE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</w:t>
            </w:r>
            <w:r>
              <w:rPr>
                <w:b/>
                <w:sz w:val="28"/>
                <w:szCs w:val="28"/>
              </w:rPr>
              <w:t>YI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класс</w:t>
            </w:r>
          </w:p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ТЕМА УРОКА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Дата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</w:tr>
      <w:tr w:rsidR="009666A8" w:rsidTr="00945CEB">
        <w:trPr>
          <w:trHeight w:val="122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6A8" w:rsidTr="00945CEB">
        <w:trPr>
          <w:trHeight w:val="240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верть (26 ч.)</w:t>
            </w:r>
          </w:p>
        </w:tc>
      </w:tr>
      <w:tr w:rsidR="009666A8" w:rsidTr="00945CEB">
        <w:trPr>
          <w:trHeight w:val="2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легкой атлетике.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(13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легкой атлетики.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низкий старт.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низкий старт.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9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7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низкий старт.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6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КУ-подтягивание на перекладине.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метание мяча 150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метание мяча 150 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бег 60 м. с низкого старта.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6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5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м. на время.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4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КУ-бег 1500 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5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P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баскетболу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4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повороты на месте.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повороты на месте.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5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ведение мяча с изменением направления.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38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прыжки в длину с места.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666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мяча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изменением направления.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0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передачи одной рукой от плеча.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7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передачи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 xml:space="preserve"> одной рукой от плеча.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броски мяча по кольцу после ловля.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B93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Учебно-тренировочная игра.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Волейбол. Передача мяча сверху и снизу.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54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B93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B93CC6">
              <w:rPr>
                <w:rFonts w:ascii="Times New Roman" w:hAnsi="Times New Roman" w:cs="Times New Roman"/>
                <w:sz w:val="24"/>
                <w:szCs w:val="24"/>
              </w:rPr>
              <w:t>прием мяча сверху через сетку.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7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нижняя прямая подача.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Зачет.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( 24 часов)</w:t>
            </w: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Уроки по гимнастике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гимнастике.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кувырок вперед</w:t>
            </w:r>
            <w:r w:rsidR="00B93CC6">
              <w:rPr>
                <w:rFonts w:ascii="Times New Roman" w:hAnsi="Times New Roman" w:cs="Times New Roman"/>
                <w:sz w:val="24"/>
                <w:szCs w:val="24"/>
              </w:rPr>
              <w:t xml:space="preserve"> и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1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кувырок вперед</w:t>
            </w:r>
            <w:r w:rsidR="00B93CC6">
              <w:rPr>
                <w:rFonts w:ascii="Times New Roman" w:hAnsi="Times New Roman" w:cs="Times New Roman"/>
                <w:sz w:val="24"/>
                <w:szCs w:val="24"/>
              </w:rPr>
              <w:t xml:space="preserve"> и назад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14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подтягивание на перекладине.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3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4"/>
              <w:tblpPr w:leftFromText="180" w:rightFromText="180" w:vertAnchor="page" w:horzAnchor="margin" w:tblpY="1"/>
              <w:tblW w:w="9828" w:type="dxa"/>
              <w:tblLayout w:type="fixed"/>
              <w:tblLook w:val="0680" w:firstRow="0" w:lastRow="0" w:firstColumn="1" w:lastColumn="0" w:noHBand="1" w:noVBand="1"/>
            </w:tblPr>
            <w:tblGrid>
              <w:gridCol w:w="9828"/>
            </w:tblGrid>
            <w:tr w:rsidR="009666A8" w:rsidTr="00945CEB">
              <w:trPr>
                <w:trHeight w:val="132"/>
              </w:trPr>
              <w:tc>
                <w:tcPr>
                  <w:tcW w:w="5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66A8" w:rsidRDefault="009666A8" w:rsidP="00B93CC6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Разучить кувырок </w:t>
                  </w:r>
                  <w:r w:rsidR="00B93C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вперед в стойку на лопатках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B93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кувырок</w:t>
            </w:r>
            <w:r w:rsidR="00B93CC6">
              <w:rPr>
                <w:rFonts w:ascii="Times New Roman" w:hAnsi="Times New Roman" w:cs="Times New Roman"/>
                <w:sz w:val="24"/>
                <w:szCs w:val="24"/>
              </w:rPr>
              <w:t xml:space="preserve"> вперед в стойку на лопатках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кувырок вперед и назад.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КУ- прыжки в длину с места.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мост из положения стоя (д.), лежа (м.).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8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мост из положения стоя (д.), лежа (м.).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3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кувырок вперед в стойку на лопатках.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31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B93C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</w:t>
            </w:r>
            <w:r w:rsidR="00B93CC6">
              <w:rPr>
                <w:rFonts w:ascii="Times New Roman" w:hAnsi="Times New Roman" w:cs="Times New Roman"/>
                <w:sz w:val="24"/>
                <w:szCs w:val="24"/>
              </w:rPr>
              <w:t xml:space="preserve">стойку на голове (м.), кувырок назад в </w:t>
            </w:r>
            <w:proofErr w:type="spellStart"/>
            <w:r w:rsidR="00B93CC6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="00B93CC6">
              <w:rPr>
                <w:rFonts w:ascii="Times New Roman" w:hAnsi="Times New Roman" w:cs="Times New Roman"/>
                <w:sz w:val="24"/>
                <w:szCs w:val="24"/>
              </w:rPr>
              <w:t xml:space="preserve"> (д.)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6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стойку</w:t>
            </w:r>
            <w:r w:rsidR="00B93CC6">
              <w:rPr>
                <w:rFonts w:ascii="Times New Roman" w:hAnsi="Times New Roman" w:cs="Times New Roman"/>
                <w:sz w:val="24"/>
                <w:szCs w:val="24"/>
              </w:rPr>
              <w:t xml:space="preserve"> на голове (м.), кувырок назад в </w:t>
            </w:r>
            <w:proofErr w:type="spellStart"/>
            <w:r w:rsidR="00B93CC6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="00B93CC6">
              <w:rPr>
                <w:rFonts w:ascii="Times New Roman" w:hAnsi="Times New Roman" w:cs="Times New Roman"/>
                <w:sz w:val="24"/>
                <w:szCs w:val="24"/>
              </w:rPr>
              <w:t xml:space="preserve"> (д.)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соединения 3-4 элементов.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лазание по канату.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35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 лазание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канату.</w:t>
            </w:r>
            <w:r w:rsidR="00B93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опорные прыжки через козла (100-110 см.).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опорные прыжки через козла (100-110 см.).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лазание по канату.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опорные прыжки через козла ноги врозь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подъем переворотом в упор.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13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подъем переворотом в упор.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2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Двусторонняя игра 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3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 Зачет.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B93CC6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( 27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Уроки по лыжной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подготовке.(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по лыжам.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6A8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скольжение без палок.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6A8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666A8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A8" w:rsidRDefault="009666A8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дистанцию до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 xml:space="preserve"> 1 км</w:t>
            </w:r>
            <w:proofErr w:type="gramStart"/>
            <w:r w:rsidR="00945CEB">
              <w:rPr>
                <w:rFonts w:ascii="Times New Roman" w:hAnsi="Times New Roman" w:cs="Times New Roman"/>
                <w:sz w:val="24"/>
                <w:szCs w:val="24"/>
              </w:rPr>
              <w:t>. со</w:t>
            </w:r>
            <w:proofErr w:type="gramEnd"/>
            <w:r w:rsidR="00945CEB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скоростью.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1869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6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1869B4" w:rsidP="001869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9B4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B4" w:rsidRDefault="001869B4" w:rsidP="001869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B4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B4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B4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B4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1869B4" w:rsidP="001869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Пройти дистанцию 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средней скоростью.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1869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</w:t>
            </w:r>
            <w:r w:rsidR="001869B4">
              <w:rPr>
                <w:rFonts w:ascii="Times New Roman" w:hAnsi="Times New Roman" w:cs="Times New Roman"/>
                <w:sz w:val="24"/>
                <w:szCs w:val="24"/>
              </w:rPr>
              <w:t>торможение плугом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торможение упором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бесшажный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1869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</w:t>
            </w:r>
            <w:r w:rsidR="001869B4">
              <w:rPr>
                <w:rFonts w:ascii="Times New Roman" w:hAnsi="Times New Roman" w:cs="Times New Roman"/>
                <w:sz w:val="24"/>
                <w:szCs w:val="24"/>
              </w:rPr>
              <w:t xml:space="preserve"> подъем елочкой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1869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 w:rsidR="001869B4">
              <w:rPr>
                <w:rFonts w:ascii="Times New Roman" w:hAnsi="Times New Roman" w:cs="Times New Roman"/>
                <w:sz w:val="24"/>
                <w:szCs w:val="24"/>
              </w:rPr>
              <w:t xml:space="preserve"> подъем елочкой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подъем в гору скользящим шагом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шагом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1869B4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Спуск со склонов в основной стойке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1869B4" w:rsidP="001869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подъем елочкой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1-2 км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время.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волейболу (8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Разучить передачи мяча сверху двумя </w:t>
            </w:r>
            <w:proofErr w:type="gramStart"/>
            <w:r w:rsidR="00265935">
              <w:rPr>
                <w:rFonts w:ascii="Times New Roman" w:hAnsi="Times New Roman" w:cs="Times New Roman"/>
                <w:sz w:val="24"/>
                <w:szCs w:val="24"/>
              </w:rPr>
              <w:t xml:space="preserve">руками.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передачи мяча сверху двумя руками.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прием мяча снизу двумя руками.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прием мяча сверху.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нижней прямой подачи.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техники нижней прямой подачи. Подвижные игры с элементами волейбола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прием мяча снизу. Совершенствовать технику пройденных элементов волейбола.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элементом волейбола.</w:t>
            </w:r>
          </w:p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9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 (25 ч.)</w:t>
            </w: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футболу. (14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уроках по футболу.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основные приемы и правила игры. Овладение техникой передвижения. Повороты.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основные приемы и правила игры. Овладение техникой передвижения. Повороты.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удара по мячу.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техники удара по мячу.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ведения мяча. Развитие физических качеств.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техники ведения мяча. Развитие физических качеств.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техники остановки катящегося мяча.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удары по неподвижному мячу различными частями стопы и подъема.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с места. Обманные движения без мяча.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скорости.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Удары мяча головой, вбрасывание мяча из-за «боковой» линии.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футбол по основным правилам.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659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YII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Уроки по легкой атлетике. (11 ч.)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Разучить прыжки в высоту с 3-5 шагов перешагиванием.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прыжки в высоту с 3-5 шагов перешагиванием.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низкий старт и стартовый разгон.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горизонтальную цель.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м. с низкого старта.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150 г. с разбега.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1500 м. по беговой дорожке.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EB" w:rsidTr="00945CEB">
        <w:trPr>
          <w:trHeight w:val="4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атлетика. Зачет.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CEB" w:rsidRDefault="00265935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45CEB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EB" w:rsidRDefault="00945CEB" w:rsidP="00945CE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724" w:rsidRDefault="00E77724"/>
    <w:sectPr w:rsidR="00E7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7FD9"/>
    <w:multiLevelType w:val="hybridMultilevel"/>
    <w:tmpl w:val="6E9012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A8"/>
    <w:rsid w:val="001869B4"/>
    <w:rsid w:val="00265935"/>
    <w:rsid w:val="00945CEB"/>
    <w:rsid w:val="009666A8"/>
    <w:rsid w:val="00B93CC6"/>
    <w:rsid w:val="00E7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EB48-9209-425D-A571-42D94368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6A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6A8"/>
    <w:pPr>
      <w:ind w:left="720"/>
      <w:contextualSpacing/>
    </w:pPr>
  </w:style>
  <w:style w:type="table" w:styleId="a4">
    <w:name w:val="Table Grid"/>
    <w:basedOn w:val="a1"/>
    <w:uiPriority w:val="39"/>
    <w:rsid w:val="00966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Разиля Шугаюпова</dc:creator>
  <cp:keywords/>
  <dc:description/>
  <cp:lastModifiedBy>Разиля Шугаюпова</cp:lastModifiedBy>
  <cp:revision>1</cp:revision>
  <dcterms:created xsi:type="dcterms:W3CDTF">2015-02-12T17:49:00Z</dcterms:created>
  <dcterms:modified xsi:type="dcterms:W3CDTF">2015-02-12T18:37:00Z</dcterms:modified>
</cp:coreProperties>
</file>