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0C" w:rsidRDefault="00A43F1D" w:rsidP="003B0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еверный Кавказ.</w:t>
      </w:r>
    </w:p>
    <w:p w:rsidR="00A43F1D" w:rsidRDefault="00A43F1D" w:rsidP="003B0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</w:t>
      </w:r>
    </w:p>
    <w:p w:rsidR="00A43F1D" w:rsidRDefault="00A43F1D" w:rsidP="00A43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F1D">
        <w:rPr>
          <w:rFonts w:ascii="Times New Roman" w:hAnsi="Times New Roman" w:cs="Times New Roman"/>
          <w:sz w:val="28"/>
          <w:szCs w:val="28"/>
        </w:rPr>
        <w:t>Какой субъект не входит в состав Северного Кавказа: 1) Дагестан, 2) Ингу</w:t>
      </w:r>
      <w:r w:rsidR="00EC4B7B">
        <w:rPr>
          <w:rFonts w:ascii="Times New Roman" w:hAnsi="Times New Roman" w:cs="Times New Roman"/>
          <w:sz w:val="28"/>
          <w:szCs w:val="28"/>
        </w:rPr>
        <w:t>шетия, 3) Кабардино-Балкария, 4)</w:t>
      </w:r>
      <w:bookmarkStart w:id="0" w:name="_GoBack"/>
      <w:bookmarkEnd w:id="0"/>
      <w:r w:rsidRPr="00A43F1D">
        <w:rPr>
          <w:rFonts w:ascii="Times New Roman" w:hAnsi="Times New Roman" w:cs="Times New Roman"/>
          <w:sz w:val="28"/>
          <w:szCs w:val="28"/>
        </w:rPr>
        <w:t xml:space="preserve"> Калмыкия.</w:t>
      </w:r>
    </w:p>
    <w:p w:rsidR="00A43F1D" w:rsidRDefault="00A43F1D" w:rsidP="00A43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народ относится к иранской группе индоевропейской семьи: 1) чеченцы, 2) аварцы, 3) адыгейцы ,4) осетины.</w:t>
      </w:r>
    </w:p>
    <w:p w:rsidR="00A43F1D" w:rsidRDefault="00A43F1D" w:rsidP="00A43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 города относятся  к району Черноморского побережья: 1) Краснодар, Ставрополь, 2) Анапа, Сочи, 3) Пятигорск, Железноводск. 4) Кисловодск, Ессентуки.</w:t>
      </w:r>
      <w:proofErr w:type="gramEnd"/>
    </w:p>
    <w:p w:rsidR="00A43F1D" w:rsidRDefault="00A43F1D" w:rsidP="00A43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Укажите природные ресурсы, которыми богат район: 1) топливные, рекреационные, 2) лесные, водные, 3) рыбные, земельные, 4) водные, гидроэнергетические.</w:t>
      </w:r>
      <w:proofErr w:type="gramEnd"/>
    </w:p>
    <w:p w:rsidR="00A43F1D" w:rsidRDefault="00A43F1D" w:rsidP="00A43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город является крупнейшим на Северном Кавказе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 Краснодар, 2) Ростов-на-Дону, 3) Ставрополь, 4) Сочи.</w:t>
      </w:r>
    </w:p>
    <w:p w:rsidR="00A43F1D" w:rsidRDefault="00A43F1D" w:rsidP="00A43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город является центром сельскохозяйственного машиностроения: 1) Краснодар, 2) Ростов-на-Дону, 3) Новороссийск, 4) Сочи.</w:t>
      </w:r>
    </w:p>
    <w:p w:rsidR="00A43F1D" w:rsidRDefault="00A43F1D" w:rsidP="00A43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Республики Адыгея.</w:t>
      </w:r>
    </w:p>
    <w:p w:rsidR="00A43F1D" w:rsidRPr="00A43F1D" w:rsidRDefault="00A43F1D" w:rsidP="00A43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F1D" w:rsidRDefault="00A43F1D" w:rsidP="003B0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еверный Кавказ.</w:t>
      </w:r>
    </w:p>
    <w:p w:rsidR="00A43F1D" w:rsidRDefault="00A43F1D" w:rsidP="003B0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2</w:t>
      </w:r>
    </w:p>
    <w:p w:rsidR="00A43F1D" w:rsidRDefault="00A43F1D" w:rsidP="00A43F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3F1D">
        <w:rPr>
          <w:rFonts w:ascii="Times New Roman" w:hAnsi="Times New Roman" w:cs="Times New Roman"/>
          <w:sz w:val="28"/>
          <w:szCs w:val="28"/>
        </w:rPr>
        <w:t>Какой субъект не входит в состав Северного Кавказа:</w:t>
      </w:r>
      <w:r>
        <w:rPr>
          <w:rFonts w:ascii="Times New Roman" w:hAnsi="Times New Roman" w:cs="Times New Roman"/>
          <w:sz w:val="28"/>
          <w:szCs w:val="28"/>
        </w:rPr>
        <w:t>1) Краснодарский край, 2) Ставропольский край, 3) Астраханская область, 4) Ростовская область.</w:t>
      </w:r>
    </w:p>
    <w:p w:rsidR="00A43F1D" w:rsidRDefault="00A43F1D" w:rsidP="00A43F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неверное утверждение: 1) Северный Кавказ имеет выгодное приморское положение. 2) Для Северного Кавказа характерен однонациональный состав населения. 3) На северном Кавказе самая высокая доля сельского населения. 4) Коренное население Северного </w:t>
      </w:r>
      <w:r w:rsidR="003B060C">
        <w:rPr>
          <w:rFonts w:ascii="Times New Roman" w:hAnsi="Times New Roman" w:cs="Times New Roman"/>
          <w:sz w:val="28"/>
          <w:szCs w:val="28"/>
        </w:rPr>
        <w:t>Кавказа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60C">
        <w:rPr>
          <w:rFonts w:ascii="Times New Roman" w:hAnsi="Times New Roman" w:cs="Times New Roman"/>
          <w:sz w:val="28"/>
          <w:szCs w:val="28"/>
        </w:rPr>
        <w:t>исповедует</w:t>
      </w:r>
      <w:r>
        <w:rPr>
          <w:rFonts w:ascii="Times New Roman" w:hAnsi="Times New Roman" w:cs="Times New Roman"/>
          <w:sz w:val="28"/>
          <w:szCs w:val="28"/>
        </w:rPr>
        <w:t xml:space="preserve"> ислам.</w:t>
      </w:r>
    </w:p>
    <w:p w:rsidR="003B060C" w:rsidRDefault="003B060C" w:rsidP="00A43F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горский народ исповедует православие:1) ингуши, 2) кабардинцы, 3) карачаевцы. 4) осетины.</w:t>
      </w:r>
    </w:p>
    <w:p w:rsidR="003B060C" w:rsidRDefault="003B060C" w:rsidP="00A43F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города относятся к району Кавказских Минеральных Вод: 1) Ессентуки, Кисловодск, 2) Сочи, Туапсе, 3) Геленджик, Сочи, 4) Анапа, Пятигорск</w:t>
      </w:r>
    </w:p>
    <w:p w:rsidR="003B060C" w:rsidRDefault="003B060C" w:rsidP="00A43F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Укажите отрасли специализации района: 1) АПК, ТЭК, рекреационное хозяйство, 2) АПК, ТЭК, машиностроение. 3) АПК, ТЭК, химическая промышленность. 4) металлургия, ТЭК, лесная промышленность.</w:t>
      </w:r>
      <w:proofErr w:type="gramEnd"/>
    </w:p>
    <w:p w:rsidR="003B060C" w:rsidRDefault="003B060C" w:rsidP="00A43F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Город-миллионер: 1) Краснодар, 2) Сочи, 3) Ростов-на-Дону, 4) Ставрополь.</w:t>
      </w:r>
    </w:p>
    <w:p w:rsidR="003B060C" w:rsidRPr="00A43F1D" w:rsidRDefault="003B060C" w:rsidP="00A43F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Республики Дагестан.</w:t>
      </w:r>
    </w:p>
    <w:sectPr w:rsidR="003B060C" w:rsidRPr="00A43F1D" w:rsidSect="003B0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20C4"/>
    <w:multiLevelType w:val="hybridMultilevel"/>
    <w:tmpl w:val="A3E4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123C"/>
    <w:multiLevelType w:val="hybridMultilevel"/>
    <w:tmpl w:val="4884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F1D"/>
    <w:rsid w:val="003B060C"/>
    <w:rsid w:val="00814F11"/>
    <w:rsid w:val="00A43F1D"/>
    <w:rsid w:val="00E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3</cp:revision>
  <cp:lastPrinted>2014-02-17T14:27:00Z</cp:lastPrinted>
  <dcterms:created xsi:type="dcterms:W3CDTF">2014-02-17T08:31:00Z</dcterms:created>
  <dcterms:modified xsi:type="dcterms:W3CDTF">2014-02-17T14:27:00Z</dcterms:modified>
</cp:coreProperties>
</file>