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CA" w:rsidRDefault="00B909CA" w:rsidP="00B909CA">
      <w:pPr>
        <w:spacing w:line="360" w:lineRule="auto"/>
        <w:jc w:val="right"/>
        <w:rPr>
          <w:rFonts w:ascii="Times New Roman" w:hAnsi="Times New Roman" w:cs="Times New Roman"/>
          <w:b/>
          <w:sz w:val="28"/>
        </w:rPr>
      </w:pPr>
      <w:r w:rsidRPr="00B909CA">
        <w:rPr>
          <w:rFonts w:ascii="Times New Roman" w:hAnsi="Times New Roman" w:cs="Times New Roman"/>
          <w:b/>
          <w:sz w:val="28"/>
        </w:rPr>
        <w:t>6 класс</w:t>
      </w:r>
    </w:p>
    <w:p w:rsidR="00B909CA" w:rsidRDefault="00B909CA" w:rsidP="00B909C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Тема: </w:t>
      </w:r>
      <w:r>
        <w:rPr>
          <w:rFonts w:ascii="Times New Roman" w:hAnsi="Times New Roman" w:cs="Times New Roman"/>
          <w:sz w:val="28"/>
        </w:rPr>
        <w:t>Введение</w:t>
      </w:r>
    </w:p>
    <w:p w:rsidR="00B909CA" w:rsidRDefault="00B909CA" w:rsidP="00B909CA">
      <w:pPr>
        <w:spacing w:line="360" w:lineRule="auto"/>
        <w:rPr>
          <w:rFonts w:ascii="Times New Roman" w:hAnsi="Times New Roman" w:cs="Times New Roman"/>
          <w:sz w:val="28"/>
        </w:rPr>
      </w:pPr>
      <w:r w:rsidRPr="00B909CA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дать представление об эпохе Средних веков, основных источниках знаний о данном периоде истории человечества.</w:t>
      </w:r>
    </w:p>
    <w:p w:rsidR="00B909CA" w:rsidRPr="00B909CA" w:rsidRDefault="00B909CA" w:rsidP="00B909CA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B909CA">
        <w:rPr>
          <w:rFonts w:ascii="Times New Roman" w:hAnsi="Times New Roman" w:cs="Times New Roman"/>
          <w:b/>
          <w:sz w:val="28"/>
        </w:rPr>
        <w:t>Задачи:</w:t>
      </w:r>
    </w:p>
    <w:p w:rsidR="00B909CA" w:rsidRDefault="00B909CA" w:rsidP="00B909CA">
      <w:pPr>
        <w:spacing w:line="360" w:lineRule="auto"/>
        <w:rPr>
          <w:rFonts w:ascii="Times New Roman" w:hAnsi="Times New Roman" w:cs="Times New Roman"/>
          <w:sz w:val="28"/>
        </w:rPr>
      </w:pPr>
      <w:r w:rsidRPr="00B909CA">
        <w:rPr>
          <w:rFonts w:ascii="Times New Roman" w:hAnsi="Times New Roman" w:cs="Times New Roman"/>
          <w:b/>
          <w:sz w:val="28"/>
        </w:rPr>
        <w:t>Основные понятия:</w:t>
      </w:r>
      <w:r>
        <w:rPr>
          <w:rFonts w:ascii="Times New Roman" w:hAnsi="Times New Roman" w:cs="Times New Roman"/>
          <w:sz w:val="28"/>
        </w:rPr>
        <w:t xml:space="preserve"> история, средние века, исторический источник, вещественный исторический источник, письменный исторический источник, этнографический источник.</w:t>
      </w:r>
    </w:p>
    <w:p w:rsidR="00B909CA" w:rsidRPr="009420DE" w:rsidRDefault="00B909CA" w:rsidP="009420DE">
      <w:pPr>
        <w:ind w:firstLine="709"/>
        <w:rPr>
          <w:rFonts w:ascii="Times New Roman" w:eastAsia="Calibri" w:hAnsi="Times New Roman" w:cs="Times New Roman"/>
          <w:sz w:val="24"/>
          <w:lang w:eastAsia="en-US"/>
        </w:rPr>
      </w:pPr>
      <w:r w:rsidRPr="00B909CA"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учебник</w:t>
      </w:r>
      <w:r w:rsidR="009420DE">
        <w:rPr>
          <w:rFonts w:ascii="Times New Roman" w:hAnsi="Times New Roman" w:cs="Times New Roman"/>
          <w:sz w:val="28"/>
        </w:rPr>
        <w:t xml:space="preserve"> </w:t>
      </w:r>
      <w:r w:rsidR="009420DE" w:rsidRPr="009420DE">
        <w:rPr>
          <w:rFonts w:ascii="Times New Roman" w:eastAsia="Calibri" w:hAnsi="Times New Roman" w:cs="Times New Roman"/>
          <w:sz w:val="24"/>
          <w:lang w:eastAsia="en-US"/>
        </w:rPr>
        <w:t>Е.В.</w:t>
      </w:r>
      <w:r w:rsidR="009420DE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proofErr w:type="spellStart"/>
      <w:r w:rsidR="009420DE" w:rsidRPr="009420DE">
        <w:rPr>
          <w:rFonts w:ascii="Times New Roman" w:eastAsia="Calibri" w:hAnsi="Times New Roman" w:cs="Times New Roman"/>
          <w:sz w:val="24"/>
          <w:lang w:eastAsia="en-US"/>
        </w:rPr>
        <w:t>Агибалова</w:t>
      </w:r>
      <w:proofErr w:type="spellEnd"/>
      <w:r w:rsidR="009420DE" w:rsidRPr="009420DE">
        <w:rPr>
          <w:rFonts w:ascii="Times New Roman" w:eastAsia="Calibri" w:hAnsi="Times New Roman" w:cs="Times New Roman"/>
          <w:sz w:val="24"/>
          <w:lang w:eastAsia="en-US"/>
        </w:rPr>
        <w:t>, Г.М.</w:t>
      </w:r>
      <w:r w:rsidR="009420DE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="009420DE" w:rsidRPr="009420DE">
        <w:rPr>
          <w:rFonts w:ascii="Times New Roman" w:eastAsia="Calibri" w:hAnsi="Times New Roman" w:cs="Times New Roman"/>
          <w:sz w:val="24"/>
          <w:lang w:eastAsia="en-US"/>
        </w:rPr>
        <w:t>Донской, М.Л.</w:t>
      </w:r>
      <w:r w:rsidR="009420DE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="009420DE" w:rsidRPr="009420DE">
        <w:rPr>
          <w:rFonts w:ascii="Times New Roman" w:eastAsia="Calibri" w:hAnsi="Times New Roman" w:cs="Times New Roman"/>
          <w:sz w:val="24"/>
          <w:lang w:eastAsia="en-US"/>
        </w:rPr>
        <w:t>Несмелова «Конспекты уроков</w:t>
      </w:r>
      <w:r w:rsidR="009420DE">
        <w:rPr>
          <w:rFonts w:ascii="Times New Roman" w:eastAsia="Calibri" w:hAnsi="Times New Roman" w:cs="Times New Roman"/>
          <w:sz w:val="24"/>
          <w:lang w:eastAsia="en-US"/>
        </w:rPr>
        <w:t xml:space="preserve"> для учителя истории 6-7 класс», </w:t>
      </w:r>
      <w:r>
        <w:rPr>
          <w:rFonts w:ascii="Times New Roman" w:hAnsi="Times New Roman" w:cs="Times New Roman"/>
          <w:sz w:val="28"/>
        </w:rPr>
        <w:t>ноутбук, проектор, презентация.</w:t>
      </w:r>
    </w:p>
    <w:p w:rsidR="00B909CA" w:rsidRPr="009420DE" w:rsidRDefault="00B909CA" w:rsidP="00B909C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</w:rPr>
      </w:pPr>
      <w:r w:rsidRPr="009420DE">
        <w:rPr>
          <w:rFonts w:ascii="Times New Roman" w:hAnsi="Times New Roman" w:cs="Times New Roman"/>
          <w:b/>
          <w:sz w:val="28"/>
        </w:rPr>
        <w:t>Организационный момент.</w:t>
      </w:r>
    </w:p>
    <w:p w:rsidR="00B909CA" w:rsidRPr="009420DE" w:rsidRDefault="00B909CA" w:rsidP="00B909C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</w:rPr>
      </w:pPr>
      <w:r w:rsidRPr="009420DE">
        <w:rPr>
          <w:rFonts w:ascii="Times New Roman" w:hAnsi="Times New Roman" w:cs="Times New Roman"/>
          <w:b/>
          <w:sz w:val="28"/>
        </w:rPr>
        <w:t>Изучение нового материала.</w:t>
      </w:r>
    </w:p>
    <w:p w:rsidR="0092577C" w:rsidRPr="00B909CA" w:rsidRDefault="00B909CA" w:rsidP="0057288E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B909CA">
        <w:rPr>
          <w:rFonts w:ascii="Times New Roman" w:hAnsi="Times New Roman" w:cs="Times New Roman"/>
          <w:b/>
          <w:sz w:val="28"/>
        </w:rPr>
        <w:t>Вводное слово учителя: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="0057288E">
        <w:rPr>
          <w:rFonts w:ascii="Times New Roman" w:hAnsi="Times New Roman" w:cs="Times New Roman"/>
          <w:sz w:val="28"/>
        </w:rPr>
        <w:t>ервобытные общества, Египет фараонов, державы Передней  Азии, ранние государства Индии и Китая, античные Греция и Рим – всё это Древний мир</w:t>
      </w:r>
      <w:r>
        <w:rPr>
          <w:rFonts w:ascii="Times New Roman" w:hAnsi="Times New Roman" w:cs="Times New Roman"/>
          <w:sz w:val="28"/>
        </w:rPr>
        <w:t>е</w:t>
      </w:r>
      <w:r w:rsidR="0057288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57288E">
        <w:rPr>
          <w:rFonts w:ascii="Times New Roman" w:hAnsi="Times New Roman" w:cs="Times New Roman"/>
          <w:sz w:val="28"/>
        </w:rPr>
        <w:t xml:space="preserve">В древности люди научились добывать огонь и плавить металлы, возводить храмы и строить корабли, писать иероглифами, клинописью и буквами. В древности  были построены египетские пирамиды, Великая китайская стена, афинский акрополь и римский Колизей. В древности устраивались Олимпийские игры и человеческие жертвоприношения. В древности жили Конфуций и Будда, Моисей и Иисус Христос. Как много вместила в себя эта эпоха – самая длинная в истории человечества. Но в </w:t>
      </w:r>
      <w:r w:rsidR="0057288E" w:rsidRPr="0057288E">
        <w:rPr>
          <w:rFonts w:ascii="Times New Roman" w:hAnsi="Times New Roman" w:cs="Times New Roman"/>
          <w:sz w:val="28"/>
        </w:rPr>
        <w:t xml:space="preserve"> </w:t>
      </w:r>
      <w:r w:rsidR="0057288E">
        <w:rPr>
          <w:rFonts w:ascii="Times New Roman" w:hAnsi="Times New Roman" w:cs="Times New Roman"/>
          <w:sz w:val="28"/>
          <w:lang w:val="en-US"/>
        </w:rPr>
        <w:t>V</w:t>
      </w:r>
      <w:r w:rsidR="0057288E">
        <w:rPr>
          <w:rFonts w:ascii="Times New Roman" w:hAnsi="Times New Roman" w:cs="Times New Roman"/>
          <w:sz w:val="28"/>
        </w:rPr>
        <w:t xml:space="preserve">  в. с падением Западной Римской империи она подходит к концу.</w:t>
      </w:r>
    </w:p>
    <w:p w:rsidR="0057288E" w:rsidRDefault="0092577C" w:rsidP="0057288E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Полторы тысяч лет назад, с крушением Рима началась новая эпоха всемирной истории. Её принято называть </w:t>
      </w:r>
      <w:r w:rsidRPr="0092577C">
        <w:rPr>
          <w:rFonts w:ascii="Times New Roman" w:hAnsi="Times New Roman" w:cs="Times New Roman"/>
          <w:i/>
          <w:sz w:val="28"/>
        </w:rPr>
        <w:t>средними веками</w:t>
      </w:r>
      <w:r>
        <w:rPr>
          <w:rFonts w:ascii="Times New Roman" w:hAnsi="Times New Roman" w:cs="Times New Roman"/>
          <w:sz w:val="28"/>
        </w:rPr>
        <w:t xml:space="preserve"> или </w:t>
      </w:r>
      <w:r w:rsidRPr="0092577C">
        <w:rPr>
          <w:rFonts w:ascii="Times New Roman" w:hAnsi="Times New Roman" w:cs="Times New Roman"/>
          <w:i/>
          <w:sz w:val="28"/>
        </w:rPr>
        <w:t>средневековьем.</w:t>
      </w:r>
      <w:r>
        <w:rPr>
          <w:rFonts w:ascii="Times New Roman" w:hAnsi="Times New Roman" w:cs="Times New Roman"/>
          <w:sz w:val="28"/>
        </w:rPr>
        <w:t xml:space="preserve"> </w:t>
      </w:r>
      <w:r w:rsidR="0057288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Средневековье продолжалось тысячу лет, пока примерно в </w:t>
      </w:r>
      <w:r>
        <w:rPr>
          <w:rFonts w:ascii="Times New Roman" w:hAnsi="Times New Roman" w:cs="Times New Roman"/>
          <w:sz w:val="28"/>
          <w:lang w:val="en-US"/>
        </w:rPr>
        <w:t>XV</w:t>
      </w:r>
      <w:r>
        <w:rPr>
          <w:rFonts w:ascii="Times New Roman" w:hAnsi="Times New Roman" w:cs="Times New Roman"/>
          <w:sz w:val="28"/>
        </w:rPr>
        <w:t xml:space="preserve"> в. на смену ему не пришло Новое время.</w:t>
      </w:r>
    </w:p>
    <w:p w:rsidR="00C65645" w:rsidRPr="00C65645" w:rsidRDefault="00C65645" w:rsidP="00C65645">
      <w:pPr>
        <w:ind w:firstLine="709"/>
        <w:rPr>
          <w:rFonts w:ascii="Times New Roman" w:eastAsia="Calibri" w:hAnsi="Times New Roman" w:cs="Times New Roman"/>
          <w:bCs/>
          <w:sz w:val="28"/>
          <w:lang w:eastAsia="en-US"/>
        </w:rPr>
      </w:pPr>
      <w:r w:rsidRPr="00C65645">
        <w:rPr>
          <w:rFonts w:ascii="Times New Roman" w:eastAsia="Calibri" w:hAnsi="Times New Roman" w:cs="Times New Roman"/>
          <w:bCs/>
          <w:sz w:val="28"/>
          <w:lang w:eastAsia="en-US"/>
        </w:rPr>
        <w:lastRenderedPageBreak/>
        <w:t xml:space="preserve">Термин </w:t>
      </w:r>
      <w:r w:rsidRPr="00C65645">
        <w:rPr>
          <w:rFonts w:ascii="Times New Roman" w:eastAsia="Calibri" w:hAnsi="Times New Roman" w:cs="Times New Roman"/>
          <w:b/>
          <w:bCs/>
          <w:sz w:val="28"/>
          <w:lang w:eastAsia="en-US"/>
        </w:rPr>
        <w:t>«Средние века»</w:t>
      </w:r>
      <w:r w:rsidRPr="00C65645">
        <w:rPr>
          <w:rFonts w:ascii="Times New Roman" w:eastAsia="Calibri" w:hAnsi="Times New Roman" w:cs="Times New Roman"/>
          <w:bCs/>
          <w:sz w:val="28"/>
          <w:lang w:eastAsia="en-US"/>
        </w:rPr>
        <w:t xml:space="preserve"> возник в Италии в </w:t>
      </w:r>
      <w:r w:rsidRPr="00C65645">
        <w:rPr>
          <w:rFonts w:ascii="Times New Roman" w:eastAsia="Calibri" w:hAnsi="Times New Roman" w:cs="Times New Roman"/>
          <w:bCs/>
          <w:sz w:val="28"/>
          <w:lang w:val="en-US" w:eastAsia="en-US"/>
        </w:rPr>
        <w:t>XV</w:t>
      </w:r>
      <w:r w:rsidRPr="00C65645">
        <w:rPr>
          <w:rFonts w:ascii="Times New Roman" w:eastAsia="Calibri" w:hAnsi="Times New Roman" w:cs="Times New Roman"/>
          <w:bCs/>
          <w:sz w:val="28"/>
          <w:lang w:eastAsia="en-US"/>
        </w:rPr>
        <w:t>-</w:t>
      </w:r>
      <w:r w:rsidRPr="00C65645">
        <w:rPr>
          <w:rFonts w:ascii="Times New Roman" w:eastAsia="Calibri" w:hAnsi="Times New Roman" w:cs="Times New Roman"/>
          <w:bCs/>
          <w:sz w:val="28"/>
          <w:lang w:val="en-US" w:eastAsia="en-US"/>
        </w:rPr>
        <w:t>XVI</w:t>
      </w:r>
      <w:r w:rsidRPr="00C65645">
        <w:rPr>
          <w:rFonts w:ascii="Times New Roman" w:eastAsia="Calibri" w:hAnsi="Times New Roman" w:cs="Times New Roman"/>
          <w:bCs/>
          <w:sz w:val="28"/>
          <w:lang w:eastAsia="en-US"/>
        </w:rPr>
        <w:t xml:space="preserve"> вв. в среде гуманистов. Им обозначали большой исторический отрезок между двумя «просвещёнными» эпохами – Древностью (античностью) и Возрождением, уже самим названием подчеркнув, что эта эпоха была «ненастоящей».</w:t>
      </w:r>
    </w:p>
    <w:p w:rsidR="0092577C" w:rsidRPr="00C95712" w:rsidRDefault="00C95712" w:rsidP="0057288E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C95712">
        <w:rPr>
          <w:rFonts w:ascii="Times New Roman" w:hAnsi="Times New Roman" w:cs="Times New Roman"/>
          <w:b/>
          <w:sz w:val="28"/>
        </w:rPr>
        <w:t>Две точки зрения:</w:t>
      </w:r>
    </w:p>
    <w:p w:rsidR="0092577C" w:rsidRDefault="0092577C" w:rsidP="00C9571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C95712">
        <w:rPr>
          <w:rFonts w:ascii="Times New Roman" w:hAnsi="Times New Roman" w:cs="Times New Roman"/>
          <w:sz w:val="28"/>
        </w:rPr>
        <w:t xml:space="preserve">Слово «средневековье» придумали лишь  тогда, когда эта эпоха клонилась к своему закату.  И понимали, это слово примерно так: были светлые времена Древней Греции и Древнего Рима, когда царили  образование, наука, культура, разум.  В наше время мы снова становимся культурными и образованными, не хуже, чем в античности.  А что посредине? </w:t>
      </w:r>
      <w:proofErr w:type="gramStart"/>
      <w:r w:rsidRPr="00C95712">
        <w:rPr>
          <w:rFonts w:ascii="Times New Roman" w:hAnsi="Times New Roman" w:cs="Times New Roman"/>
          <w:sz w:val="28"/>
        </w:rPr>
        <w:t>Посреди лежат</w:t>
      </w:r>
      <w:proofErr w:type="gramEnd"/>
      <w:r w:rsidRPr="00C95712">
        <w:rPr>
          <w:rFonts w:ascii="Times New Roman" w:hAnsi="Times New Roman" w:cs="Times New Roman"/>
          <w:sz w:val="28"/>
        </w:rPr>
        <w:t xml:space="preserve"> </w:t>
      </w:r>
      <w:r w:rsidR="00C95712" w:rsidRPr="00C95712">
        <w:rPr>
          <w:rFonts w:ascii="Times New Roman" w:hAnsi="Times New Roman" w:cs="Times New Roman"/>
          <w:sz w:val="28"/>
        </w:rPr>
        <w:t xml:space="preserve">мрачные столетия всеобщей дикости, общего упадка Европы. Попусту пропавшее время. </w:t>
      </w:r>
      <w:r w:rsidR="00ED1AC1">
        <w:rPr>
          <w:rFonts w:ascii="Times New Roman" w:hAnsi="Times New Roman" w:cs="Times New Roman"/>
          <w:sz w:val="28"/>
        </w:rPr>
        <w:t xml:space="preserve"> Это время дикости, антисанитарии, сжигания ведьм на костре и всевластия католической церкви. Это образ средневековья – мрачный. </w:t>
      </w:r>
    </w:p>
    <w:p w:rsidR="00ED1AC1" w:rsidRDefault="00ED1AC1" w:rsidP="00C9571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Чем дальше средние века уходили в прошлое, тем яснее становилось, что у них были свои достоинства по сравнению с наступившими временами. Некоторым стало даже казаться, что средние века были лучшей эпохой истории. Ведь тогда деньги ещё не правили миром, не торчали </w:t>
      </w:r>
      <w:proofErr w:type="gramStart"/>
      <w:r>
        <w:rPr>
          <w:rFonts w:ascii="Times New Roman" w:hAnsi="Times New Roman" w:cs="Times New Roman"/>
          <w:sz w:val="28"/>
        </w:rPr>
        <w:t>по всюду</w:t>
      </w:r>
      <w:proofErr w:type="gramEnd"/>
      <w:r>
        <w:rPr>
          <w:rFonts w:ascii="Times New Roman" w:hAnsi="Times New Roman" w:cs="Times New Roman"/>
          <w:sz w:val="28"/>
        </w:rPr>
        <w:t xml:space="preserve"> чадящие фабричные трубы, люди владели столь смертоносным оружием, как нынешнее. Средние века были якобы временем, когда умели ценить благородство, мужество, достоинство.  Прекрасные рыцари и благородные дамы. Это время благородных разбойников и мудрых королей. Это образ средневековья – светлый или романтичный.</w:t>
      </w:r>
    </w:p>
    <w:p w:rsidR="00525E4E" w:rsidRDefault="00ED1AC1" w:rsidP="00525E4E">
      <w:pPr>
        <w:spacing w:line="36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Какая же точка зрения верная? Это нам и предстоит выяснить в течени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 xml:space="preserve"> изучения курса Средние века.</w:t>
      </w:r>
    </w:p>
    <w:p w:rsidR="00C65645" w:rsidRDefault="00C65645" w:rsidP="00C65645">
      <w:pPr>
        <w:spacing w:line="360" w:lineRule="auto"/>
        <w:ind w:left="360"/>
        <w:rPr>
          <w:rFonts w:ascii="Times New Roman" w:hAnsi="Times New Roman" w:cs="Times New Roman"/>
          <w:bCs/>
          <w:i/>
          <w:sz w:val="28"/>
        </w:rPr>
      </w:pPr>
      <w:r w:rsidRPr="00C65645">
        <w:rPr>
          <w:rFonts w:ascii="Times New Roman" w:hAnsi="Times New Roman" w:cs="Times New Roman"/>
          <w:bCs/>
          <w:i/>
          <w:sz w:val="28"/>
        </w:rPr>
        <w:t xml:space="preserve">Посмотрите на линию времени, и вы увидите, какое место занимают Средние века в истории человечества </w:t>
      </w:r>
      <w:proofErr w:type="gramStart"/>
      <w:r w:rsidRPr="00C65645">
        <w:rPr>
          <w:rFonts w:ascii="Times New Roman" w:hAnsi="Times New Roman" w:cs="Times New Roman"/>
          <w:bCs/>
          <w:i/>
          <w:sz w:val="28"/>
        </w:rPr>
        <w:t xml:space="preserve">( </w:t>
      </w:r>
      <w:proofErr w:type="gramEnd"/>
      <w:r w:rsidRPr="00C65645">
        <w:rPr>
          <w:rFonts w:ascii="Times New Roman" w:hAnsi="Times New Roman" w:cs="Times New Roman"/>
          <w:bCs/>
          <w:i/>
          <w:sz w:val="28"/>
        </w:rPr>
        <w:t>стр. 6 учебника.)</w:t>
      </w:r>
    </w:p>
    <w:p w:rsidR="00C65645" w:rsidRDefault="00C65645" w:rsidP="00C65645">
      <w:pPr>
        <w:spacing w:line="360" w:lineRule="auto"/>
        <w:ind w:left="360"/>
        <w:rPr>
          <w:rFonts w:ascii="Times New Roman" w:hAnsi="Times New Roman" w:cs="Times New Roman"/>
          <w:b/>
          <w:bCs/>
          <w:sz w:val="28"/>
        </w:rPr>
      </w:pPr>
    </w:p>
    <w:p w:rsidR="00C65645" w:rsidRPr="00C65645" w:rsidRDefault="00C65645" w:rsidP="00C65645">
      <w:pPr>
        <w:spacing w:line="360" w:lineRule="auto"/>
        <w:ind w:left="360"/>
        <w:rPr>
          <w:rFonts w:ascii="Times New Roman" w:hAnsi="Times New Roman" w:cs="Times New Roman"/>
          <w:b/>
          <w:bCs/>
          <w:sz w:val="28"/>
        </w:rPr>
      </w:pPr>
      <w:r w:rsidRPr="00C65645">
        <w:rPr>
          <w:rFonts w:ascii="Times New Roman" w:hAnsi="Times New Roman" w:cs="Times New Roman"/>
          <w:b/>
          <w:bCs/>
          <w:sz w:val="28"/>
        </w:rPr>
        <w:lastRenderedPageBreak/>
        <w:t>История Средних веков делится на три периода:</w:t>
      </w:r>
    </w:p>
    <w:p w:rsidR="00C65645" w:rsidRPr="00C65645" w:rsidRDefault="00C65645" w:rsidP="00C65645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8"/>
        </w:rPr>
      </w:pPr>
      <w:r w:rsidRPr="00C65645">
        <w:rPr>
          <w:rFonts w:ascii="Times New Roman" w:hAnsi="Times New Roman" w:cs="Times New Roman"/>
          <w:bCs/>
          <w:sz w:val="28"/>
        </w:rPr>
        <w:t xml:space="preserve">Раннее средневековье  </w:t>
      </w:r>
      <w:r w:rsidRPr="00C65645">
        <w:rPr>
          <w:rFonts w:ascii="Times New Roman" w:hAnsi="Times New Roman" w:cs="Times New Roman"/>
          <w:bCs/>
          <w:sz w:val="28"/>
          <w:lang w:val="en-US"/>
        </w:rPr>
        <w:t>V</w:t>
      </w:r>
      <w:r w:rsidRPr="00C65645">
        <w:rPr>
          <w:rFonts w:ascii="Times New Roman" w:hAnsi="Times New Roman" w:cs="Times New Roman"/>
          <w:bCs/>
          <w:sz w:val="28"/>
        </w:rPr>
        <w:t>-</w:t>
      </w:r>
      <w:r w:rsidRPr="00C65645">
        <w:rPr>
          <w:rFonts w:ascii="Times New Roman" w:hAnsi="Times New Roman" w:cs="Times New Roman"/>
          <w:bCs/>
          <w:sz w:val="28"/>
          <w:lang w:val="en-US"/>
        </w:rPr>
        <w:t>XII</w:t>
      </w:r>
      <w:r w:rsidRPr="00C65645">
        <w:rPr>
          <w:rFonts w:ascii="Times New Roman" w:hAnsi="Times New Roman" w:cs="Times New Roman"/>
          <w:bCs/>
          <w:sz w:val="28"/>
        </w:rPr>
        <w:t xml:space="preserve"> вв.</w:t>
      </w:r>
    </w:p>
    <w:p w:rsidR="00C65645" w:rsidRPr="00C65645" w:rsidRDefault="00C65645" w:rsidP="00C65645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8"/>
        </w:rPr>
      </w:pPr>
      <w:r w:rsidRPr="00C65645">
        <w:rPr>
          <w:rFonts w:ascii="Times New Roman" w:hAnsi="Times New Roman" w:cs="Times New Roman"/>
          <w:bCs/>
          <w:sz w:val="28"/>
        </w:rPr>
        <w:t xml:space="preserve">Развитое средневековье </w:t>
      </w:r>
      <w:r w:rsidRPr="00C65645">
        <w:rPr>
          <w:rFonts w:ascii="Times New Roman" w:hAnsi="Times New Roman" w:cs="Times New Roman"/>
          <w:bCs/>
          <w:sz w:val="28"/>
          <w:lang w:val="en-US"/>
        </w:rPr>
        <w:t>XI</w:t>
      </w:r>
      <w:r w:rsidRPr="00C65645">
        <w:rPr>
          <w:rFonts w:ascii="Times New Roman" w:hAnsi="Times New Roman" w:cs="Times New Roman"/>
          <w:bCs/>
          <w:sz w:val="28"/>
        </w:rPr>
        <w:t>-</w:t>
      </w:r>
      <w:r w:rsidRPr="00C65645">
        <w:rPr>
          <w:rFonts w:ascii="Times New Roman" w:hAnsi="Times New Roman" w:cs="Times New Roman"/>
          <w:bCs/>
          <w:sz w:val="28"/>
          <w:lang w:val="en-US"/>
        </w:rPr>
        <w:t>XIV</w:t>
      </w:r>
      <w:r w:rsidRPr="00C65645">
        <w:rPr>
          <w:rFonts w:ascii="Times New Roman" w:hAnsi="Times New Roman" w:cs="Times New Roman"/>
          <w:bCs/>
          <w:sz w:val="28"/>
        </w:rPr>
        <w:t xml:space="preserve"> вв.</w:t>
      </w:r>
    </w:p>
    <w:p w:rsidR="00C65645" w:rsidRPr="00DE24FF" w:rsidRDefault="00C65645" w:rsidP="00DE24FF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8"/>
        </w:rPr>
      </w:pPr>
      <w:r w:rsidRPr="00C65645">
        <w:rPr>
          <w:rFonts w:ascii="Times New Roman" w:hAnsi="Times New Roman" w:cs="Times New Roman"/>
          <w:bCs/>
          <w:sz w:val="28"/>
        </w:rPr>
        <w:t xml:space="preserve">Позднее или Зрелое средневековье </w:t>
      </w:r>
      <w:r w:rsidRPr="00C65645">
        <w:rPr>
          <w:rFonts w:ascii="Times New Roman" w:hAnsi="Times New Roman" w:cs="Times New Roman"/>
          <w:bCs/>
          <w:sz w:val="28"/>
          <w:lang w:val="en-US"/>
        </w:rPr>
        <w:t>XIV</w:t>
      </w:r>
      <w:r w:rsidRPr="00C65645">
        <w:rPr>
          <w:rFonts w:ascii="Times New Roman" w:hAnsi="Times New Roman" w:cs="Times New Roman"/>
          <w:bCs/>
          <w:sz w:val="28"/>
        </w:rPr>
        <w:t>-</w:t>
      </w:r>
      <w:r w:rsidRPr="00C65645">
        <w:rPr>
          <w:rFonts w:ascii="Times New Roman" w:hAnsi="Times New Roman" w:cs="Times New Roman"/>
          <w:bCs/>
          <w:sz w:val="28"/>
          <w:lang w:val="en-US"/>
        </w:rPr>
        <w:t>XVI</w:t>
      </w:r>
      <w:r w:rsidRPr="00C65645">
        <w:rPr>
          <w:rFonts w:ascii="Times New Roman" w:hAnsi="Times New Roman" w:cs="Times New Roman"/>
          <w:bCs/>
          <w:sz w:val="28"/>
        </w:rPr>
        <w:t xml:space="preserve"> вв.</w:t>
      </w:r>
    </w:p>
    <w:p w:rsidR="00525E4E" w:rsidRPr="00C65645" w:rsidRDefault="00525E4E" w:rsidP="00525E4E">
      <w:pPr>
        <w:spacing w:line="360" w:lineRule="auto"/>
        <w:ind w:left="360"/>
        <w:rPr>
          <w:rFonts w:ascii="Times New Roman" w:hAnsi="Times New Roman" w:cs="Times New Roman"/>
          <w:sz w:val="28"/>
          <w:u w:val="single"/>
        </w:rPr>
      </w:pPr>
      <w:r w:rsidRPr="00C65645">
        <w:rPr>
          <w:rFonts w:ascii="Times New Roman" w:hAnsi="Times New Roman" w:cs="Times New Roman"/>
          <w:sz w:val="28"/>
          <w:u w:val="single"/>
        </w:rPr>
        <w:t>Откуда мы черпаем знания по истории Средневековья?</w:t>
      </w:r>
    </w:p>
    <w:p w:rsidR="00525E4E" w:rsidRDefault="00525E4E" w:rsidP="00525E4E">
      <w:pPr>
        <w:spacing w:line="360" w:lineRule="auto"/>
        <w:ind w:left="360"/>
        <w:rPr>
          <w:rFonts w:ascii="Times New Roman" w:hAnsi="Times New Roman" w:cs="Times New Roman"/>
          <w:sz w:val="28"/>
        </w:rPr>
      </w:pPr>
      <w:r w:rsidRPr="00525E4E">
        <w:rPr>
          <w:rFonts w:ascii="Times New Roman" w:hAnsi="Times New Roman" w:cs="Times New Roman"/>
          <w:b/>
          <w:sz w:val="28"/>
        </w:rPr>
        <w:t>Исторический источник</w:t>
      </w:r>
      <w:r>
        <w:rPr>
          <w:rFonts w:ascii="Times New Roman" w:hAnsi="Times New Roman" w:cs="Times New Roman"/>
          <w:sz w:val="28"/>
        </w:rPr>
        <w:t xml:space="preserve"> – </w:t>
      </w:r>
    </w:p>
    <w:p w:rsidR="00525E4E" w:rsidRDefault="00525E4E" w:rsidP="00525E4E">
      <w:pPr>
        <w:spacing w:line="360" w:lineRule="auto"/>
        <w:ind w:left="360"/>
        <w:rPr>
          <w:rFonts w:ascii="Times New Roman" w:hAnsi="Times New Roman" w:cs="Times New Roman"/>
          <w:sz w:val="28"/>
        </w:rPr>
      </w:pPr>
      <w:proofErr w:type="gramStart"/>
      <w:r w:rsidRPr="00525E4E">
        <w:rPr>
          <w:rFonts w:ascii="Times New Roman" w:hAnsi="Times New Roman" w:cs="Times New Roman"/>
          <w:b/>
          <w:sz w:val="28"/>
        </w:rPr>
        <w:t>1.Вещественные источники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25E4E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ювелирные изделия, картины, иконы, статуи, предметы быта</w:t>
      </w:r>
      <w:r w:rsidR="00C65645">
        <w:rPr>
          <w:rFonts w:ascii="Times New Roman" w:hAnsi="Times New Roman" w:cs="Times New Roman"/>
          <w:sz w:val="28"/>
        </w:rPr>
        <w:t>, монеты, мебель</w:t>
      </w:r>
      <w:r>
        <w:rPr>
          <w:rFonts w:ascii="Times New Roman" w:hAnsi="Times New Roman" w:cs="Times New Roman"/>
          <w:sz w:val="28"/>
        </w:rPr>
        <w:t>).</w:t>
      </w:r>
      <w:proofErr w:type="gramEnd"/>
    </w:p>
    <w:p w:rsidR="00525E4E" w:rsidRDefault="00525E4E" w:rsidP="00525E4E">
      <w:pPr>
        <w:spacing w:line="36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 Письменные </w:t>
      </w:r>
      <w:r w:rsidRPr="00525E4E">
        <w:rPr>
          <w:rFonts w:ascii="Times New Roman" w:hAnsi="Times New Roman" w:cs="Times New Roman"/>
          <w:b/>
          <w:sz w:val="28"/>
        </w:rPr>
        <w:t xml:space="preserve">источники </w:t>
      </w:r>
      <w:r w:rsidRPr="00525E4E">
        <w:rPr>
          <w:rFonts w:ascii="Times New Roman" w:hAnsi="Times New Roman" w:cs="Times New Roman"/>
          <w:sz w:val="28"/>
        </w:rPr>
        <w:t>(стихи, романы, поэмы, песни, повести, хроники</w:t>
      </w:r>
      <w:r>
        <w:rPr>
          <w:rFonts w:ascii="Times New Roman" w:hAnsi="Times New Roman" w:cs="Times New Roman"/>
          <w:sz w:val="28"/>
        </w:rPr>
        <w:t>).</w:t>
      </w:r>
    </w:p>
    <w:p w:rsidR="00B909CA" w:rsidRDefault="00525E4E" w:rsidP="00525E4E">
      <w:pPr>
        <w:spacing w:line="36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 Этнографические источники </w:t>
      </w:r>
      <w:r>
        <w:rPr>
          <w:rFonts w:ascii="Times New Roman" w:hAnsi="Times New Roman" w:cs="Times New Roman"/>
          <w:sz w:val="28"/>
        </w:rPr>
        <w:t>(свадебные и похоронные обряды)</w:t>
      </w:r>
    </w:p>
    <w:p w:rsidR="00525E4E" w:rsidRDefault="00C65645" w:rsidP="00C65645">
      <w:pPr>
        <w:spacing w:line="36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4. Художественно-изобразительные источники </w:t>
      </w:r>
      <w:r>
        <w:rPr>
          <w:rFonts w:ascii="Times New Roman" w:hAnsi="Times New Roman" w:cs="Times New Roman"/>
          <w:sz w:val="28"/>
        </w:rPr>
        <w:t>(фрески на соборах и храмах,  книги, гербы, флаги и т.д.)</w:t>
      </w:r>
    </w:p>
    <w:p w:rsidR="00B909CA" w:rsidRDefault="00B909CA" w:rsidP="00B909C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</w:rPr>
      </w:pPr>
      <w:r w:rsidRPr="00B909CA">
        <w:rPr>
          <w:rFonts w:ascii="Times New Roman" w:hAnsi="Times New Roman" w:cs="Times New Roman"/>
          <w:b/>
          <w:sz w:val="28"/>
        </w:rPr>
        <w:t xml:space="preserve"> Закрепление </w:t>
      </w:r>
      <w:proofErr w:type="gramStart"/>
      <w:r w:rsidRPr="00B909CA">
        <w:rPr>
          <w:rFonts w:ascii="Times New Roman" w:hAnsi="Times New Roman" w:cs="Times New Roman"/>
          <w:b/>
          <w:sz w:val="28"/>
        </w:rPr>
        <w:t>изученного</w:t>
      </w:r>
      <w:proofErr w:type="gramEnd"/>
      <w:r w:rsidRPr="00B909CA">
        <w:rPr>
          <w:rFonts w:ascii="Times New Roman" w:hAnsi="Times New Roman" w:cs="Times New Roman"/>
          <w:b/>
          <w:sz w:val="28"/>
        </w:rPr>
        <w:t xml:space="preserve"> материла.</w:t>
      </w:r>
    </w:p>
    <w:p w:rsidR="00C65645" w:rsidRPr="00C65645" w:rsidRDefault="00C65645" w:rsidP="00C65645">
      <w:pPr>
        <w:ind w:firstLine="709"/>
        <w:rPr>
          <w:rFonts w:ascii="Times New Roman" w:hAnsi="Times New Roman"/>
          <w:b/>
          <w:bCs/>
          <w:sz w:val="28"/>
        </w:rPr>
      </w:pPr>
      <w:r w:rsidRPr="00C65645">
        <w:rPr>
          <w:rFonts w:ascii="Times New Roman" w:hAnsi="Times New Roman"/>
          <w:b/>
          <w:bCs/>
          <w:sz w:val="28"/>
        </w:rPr>
        <w:t>Задание 1. Умеете ли вы считать?</w:t>
      </w:r>
    </w:p>
    <w:p w:rsidR="00C65645" w:rsidRPr="00C65645" w:rsidRDefault="00C65645" w:rsidP="00C65645">
      <w:pPr>
        <w:pStyle w:val="a3"/>
        <w:numPr>
          <w:ilvl w:val="0"/>
          <w:numId w:val="4"/>
        </w:numPr>
        <w:ind w:firstLine="709"/>
        <w:rPr>
          <w:rFonts w:ascii="Times New Roman" w:hAnsi="Times New Roman"/>
          <w:b/>
          <w:bCs/>
          <w:sz w:val="28"/>
        </w:rPr>
      </w:pPr>
      <w:r w:rsidRPr="00C65645">
        <w:rPr>
          <w:rFonts w:ascii="Times New Roman" w:hAnsi="Times New Roman"/>
          <w:bCs/>
          <w:sz w:val="28"/>
        </w:rPr>
        <w:t>Сколько лет продолжалась история средних веков? (11 веков).</w:t>
      </w:r>
    </w:p>
    <w:p w:rsidR="00C65645" w:rsidRPr="00C65645" w:rsidRDefault="00C65645" w:rsidP="00C65645">
      <w:pPr>
        <w:pStyle w:val="a3"/>
        <w:numPr>
          <w:ilvl w:val="0"/>
          <w:numId w:val="4"/>
        </w:numPr>
        <w:ind w:firstLine="709"/>
        <w:rPr>
          <w:rFonts w:ascii="Times New Roman" w:hAnsi="Times New Roman"/>
          <w:b/>
          <w:bCs/>
          <w:sz w:val="28"/>
        </w:rPr>
      </w:pPr>
      <w:r w:rsidRPr="00C65645">
        <w:rPr>
          <w:rFonts w:ascii="Times New Roman" w:hAnsi="Times New Roman"/>
          <w:bCs/>
          <w:sz w:val="28"/>
        </w:rPr>
        <w:t>Сколько столетий назад началась история средних веков? (17 веков назад).</w:t>
      </w:r>
    </w:p>
    <w:p w:rsidR="00C65645" w:rsidRPr="00C65645" w:rsidRDefault="00C65645" w:rsidP="00C65645">
      <w:pPr>
        <w:pStyle w:val="a3"/>
        <w:numPr>
          <w:ilvl w:val="0"/>
          <w:numId w:val="4"/>
        </w:numPr>
        <w:ind w:firstLine="709"/>
        <w:rPr>
          <w:rFonts w:ascii="Times New Roman" w:hAnsi="Times New Roman"/>
          <w:b/>
          <w:bCs/>
          <w:sz w:val="28"/>
        </w:rPr>
      </w:pPr>
      <w:r w:rsidRPr="00C65645">
        <w:rPr>
          <w:rFonts w:ascii="Times New Roman" w:hAnsi="Times New Roman"/>
          <w:bCs/>
          <w:sz w:val="28"/>
        </w:rPr>
        <w:t xml:space="preserve">Напишите любой год, относящийся </w:t>
      </w:r>
      <w:r w:rsidRPr="00C65645">
        <w:rPr>
          <w:rFonts w:ascii="Times New Roman" w:hAnsi="Times New Roman"/>
          <w:bCs/>
          <w:sz w:val="28"/>
          <w:lang w:val="en-US"/>
        </w:rPr>
        <w:t>VI</w:t>
      </w:r>
      <w:r w:rsidRPr="00C65645">
        <w:rPr>
          <w:rFonts w:ascii="Times New Roman" w:hAnsi="Times New Roman"/>
          <w:bCs/>
          <w:sz w:val="28"/>
        </w:rPr>
        <w:t xml:space="preserve"> в. </w:t>
      </w:r>
      <w:r w:rsidRPr="00C65645">
        <w:rPr>
          <w:rFonts w:ascii="Times New Roman" w:hAnsi="Times New Roman"/>
          <w:bCs/>
          <w:sz w:val="28"/>
          <w:lang w:val="en-US"/>
        </w:rPr>
        <w:t>XII</w:t>
      </w:r>
      <w:r w:rsidRPr="00C65645">
        <w:rPr>
          <w:rFonts w:ascii="Times New Roman" w:hAnsi="Times New Roman"/>
          <w:bCs/>
          <w:sz w:val="28"/>
        </w:rPr>
        <w:t xml:space="preserve"> в.</w:t>
      </w:r>
    </w:p>
    <w:p w:rsidR="00C65645" w:rsidRPr="00C65645" w:rsidRDefault="00C65645" w:rsidP="00C65645">
      <w:pPr>
        <w:pStyle w:val="a3"/>
        <w:numPr>
          <w:ilvl w:val="0"/>
          <w:numId w:val="4"/>
        </w:numPr>
        <w:ind w:firstLine="709"/>
        <w:rPr>
          <w:rFonts w:ascii="Times New Roman" w:hAnsi="Times New Roman"/>
          <w:b/>
          <w:bCs/>
          <w:sz w:val="28"/>
        </w:rPr>
      </w:pPr>
      <w:r w:rsidRPr="00C65645">
        <w:rPr>
          <w:rFonts w:ascii="Times New Roman" w:hAnsi="Times New Roman"/>
          <w:bCs/>
          <w:sz w:val="28"/>
        </w:rPr>
        <w:t>К какому веку относятся 843 г.? 1453 г.? 1054 г</w:t>
      </w:r>
      <w:proofErr w:type="gramStart"/>
      <w:r w:rsidRPr="00C65645">
        <w:rPr>
          <w:rFonts w:ascii="Times New Roman" w:hAnsi="Times New Roman"/>
          <w:bCs/>
          <w:sz w:val="28"/>
        </w:rPr>
        <w:t xml:space="preserve"> ?</w:t>
      </w:r>
      <w:proofErr w:type="gramEnd"/>
    </w:p>
    <w:p w:rsidR="00C65645" w:rsidRPr="00C65645" w:rsidRDefault="00C65645" w:rsidP="00C65645">
      <w:pPr>
        <w:pStyle w:val="a3"/>
        <w:numPr>
          <w:ilvl w:val="0"/>
          <w:numId w:val="4"/>
        </w:numPr>
        <w:ind w:firstLine="709"/>
        <w:rPr>
          <w:rFonts w:ascii="Times New Roman" w:hAnsi="Times New Roman"/>
          <w:b/>
          <w:bCs/>
          <w:sz w:val="28"/>
        </w:rPr>
      </w:pPr>
      <w:r w:rsidRPr="00C65645">
        <w:rPr>
          <w:rFonts w:ascii="Times New Roman" w:hAnsi="Times New Roman"/>
          <w:bCs/>
          <w:sz w:val="28"/>
        </w:rPr>
        <w:t xml:space="preserve">Напишите римскими цифрами: 5, 11, 15; арабскими цифрами: </w:t>
      </w:r>
      <w:r w:rsidRPr="00C65645">
        <w:rPr>
          <w:rFonts w:ascii="Times New Roman" w:hAnsi="Times New Roman"/>
          <w:bCs/>
          <w:sz w:val="28"/>
          <w:lang w:val="en-US"/>
        </w:rPr>
        <w:t>VIII</w:t>
      </w:r>
      <w:proofErr w:type="gramStart"/>
      <w:r w:rsidRPr="00C65645">
        <w:rPr>
          <w:rFonts w:ascii="Times New Roman" w:hAnsi="Times New Roman"/>
          <w:bCs/>
          <w:sz w:val="28"/>
        </w:rPr>
        <w:t xml:space="preserve">,  </w:t>
      </w:r>
      <w:r w:rsidRPr="00C65645">
        <w:rPr>
          <w:rFonts w:ascii="Times New Roman" w:hAnsi="Times New Roman"/>
          <w:bCs/>
          <w:sz w:val="28"/>
          <w:lang w:val="en-US"/>
        </w:rPr>
        <w:t>XXXVIII</w:t>
      </w:r>
      <w:proofErr w:type="gramEnd"/>
      <w:r w:rsidRPr="00C65645">
        <w:rPr>
          <w:rFonts w:ascii="Times New Roman" w:hAnsi="Times New Roman"/>
          <w:bCs/>
          <w:sz w:val="28"/>
        </w:rPr>
        <w:t xml:space="preserve">, </w:t>
      </w:r>
      <w:r w:rsidRPr="00C65645">
        <w:rPr>
          <w:rFonts w:ascii="Times New Roman" w:hAnsi="Times New Roman"/>
          <w:bCs/>
          <w:sz w:val="28"/>
          <w:lang w:val="en-US"/>
        </w:rPr>
        <w:t>XXIV</w:t>
      </w:r>
      <w:r w:rsidRPr="00C65645">
        <w:rPr>
          <w:rFonts w:ascii="Times New Roman" w:hAnsi="Times New Roman"/>
          <w:bCs/>
          <w:sz w:val="28"/>
        </w:rPr>
        <w:t>.</w:t>
      </w:r>
    </w:p>
    <w:p w:rsidR="00C65645" w:rsidRPr="00C65645" w:rsidRDefault="00C65645" w:rsidP="00C65645">
      <w:pPr>
        <w:ind w:firstLine="709"/>
        <w:rPr>
          <w:rFonts w:ascii="Times New Roman" w:hAnsi="Times New Roman"/>
          <w:b/>
          <w:bCs/>
          <w:sz w:val="28"/>
        </w:rPr>
      </w:pPr>
      <w:r w:rsidRPr="00C65645">
        <w:rPr>
          <w:rFonts w:ascii="Times New Roman" w:hAnsi="Times New Roman"/>
          <w:b/>
          <w:bCs/>
          <w:sz w:val="28"/>
        </w:rPr>
        <w:t>Задание 2. Чем мы обязаны средневековью?</w:t>
      </w:r>
    </w:p>
    <w:p w:rsidR="00C65645" w:rsidRPr="00C65645" w:rsidRDefault="00C65645" w:rsidP="00C65645">
      <w:pPr>
        <w:ind w:firstLine="709"/>
        <w:rPr>
          <w:rFonts w:ascii="Times New Roman" w:hAnsi="Times New Roman"/>
          <w:bCs/>
          <w:sz w:val="28"/>
        </w:rPr>
      </w:pPr>
      <w:proofErr w:type="gramStart"/>
      <w:r w:rsidRPr="00C65645">
        <w:rPr>
          <w:rFonts w:ascii="Times New Roman" w:hAnsi="Times New Roman"/>
          <w:bCs/>
          <w:sz w:val="28"/>
        </w:rPr>
        <w:t xml:space="preserve">Отметь те в списке те вещи, которые появились в средние века и существуют до сих пор (выделены жирным шрифтом): солнечные часы,  компас, радио, римские цифры,  </w:t>
      </w:r>
      <w:r w:rsidRPr="00C65645">
        <w:rPr>
          <w:rFonts w:ascii="Times New Roman" w:hAnsi="Times New Roman"/>
          <w:b/>
          <w:bCs/>
          <w:sz w:val="28"/>
        </w:rPr>
        <w:t>ножницы,</w:t>
      </w:r>
      <w:r w:rsidRPr="00C65645">
        <w:rPr>
          <w:rFonts w:ascii="Times New Roman" w:hAnsi="Times New Roman"/>
          <w:bCs/>
          <w:sz w:val="28"/>
        </w:rPr>
        <w:t xml:space="preserve"> алфавит, автомобиль</w:t>
      </w:r>
      <w:r w:rsidRPr="00C65645">
        <w:rPr>
          <w:rFonts w:ascii="Times New Roman" w:hAnsi="Times New Roman"/>
          <w:b/>
          <w:bCs/>
          <w:sz w:val="28"/>
        </w:rPr>
        <w:t xml:space="preserve">, гербы </w:t>
      </w:r>
      <w:r w:rsidRPr="00C65645">
        <w:rPr>
          <w:rFonts w:ascii="Times New Roman" w:hAnsi="Times New Roman"/>
          <w:b/>
          <w:bCs/>
          <w:sz w:val="28"/>
        </w:rPr>
        <w:lastRenderedPageBreak/>
        <w:t>знатных родов</w:t>
      </w:r>
      <w:r w:rsidRPr="00C65645">
        <w:rPr>
          <w:rFonts w:ascii="Times New Roman" w:hAnsi="Times New Roman"/>
          <w:bCs/>
          <w:sz w:val="28"/>
        </w:rPr>
        <w:t xml:space="preserve">, колесо, </w:t>
      </w:r>
      <w:r w:rsidRPr="00C65645">
        <w:rPr>
          <w:rFonts w:ascii="Times New Roman" w:hAnsi="Times New Roman"/>
          <w:b/>
          <w:bCs/>
          <w:sz w:val="28"/>
        </w:rPr>
        <w:t>порох</w:t>
      </w:r>
      <w:r w:rsidRPr="00C65645">
        <w:rPr>
          <w:rFonts w:ascii="Times New Roman" w:hAnsi="Times New Roman"/>
          <w:bCs/>
          <w:sz w:val="28"/>
        </w:rPr>
        <w:t xml:space="preserve">, бумага,  папирус, пергамент,  </w:t>
      </w:r>
      <w:r w:rsidRPr="00C65645">
        <w:rPr>
          <w:rFonts w:ascii="Times New Roman" w:hAnsi="Times New Roman"/>
          <w:b/>
          <w:bCs/>
          <w:sz w:val="28"/>
        </w:rPr>
        <w:t>брюки,</w:t>
      </w:r>
      <w:r w:rsidRPr="00C65645">
        <w:rPr>
          <w:rFonts w:ascii="Times New Roman" w:hAnsi="Times New Roman"/>
          <w:bCs/>
          <w:sz w:val="28"/>
        </w:rPr>
        <w:t xml:space="preserve"> электричество, календари, христианская религия, </w:t>
      </w:r>
      <w:r w:rsidRPr="00C65645">
        <w:rPr>
          <w:rFonts w:ascii="Times New Roman" w:hAnsi="Times New Roman"/>
          <w:b/>
          <w:bCs/>
          <w:sz w:val="28"/>
        </w:rPr>
        <w:t>очки,</w:t>
      </w:r>
      <w:r w:rsidRPr="00C65645">
        <w:rPr>
          <w:rFonts w:ascii="Times New Roman" w:hAnsi="Times New Roman"/>
          <w:bCs/>
          <w:sz w:val="28"/>
        </w:rPr>
        <w:t xml:space="preserve"> пирамиды, </w:t>
      </w:r>
      <w:proofErr w:type="spellStart"/>
      <w:r w:rsidRPr="00C65645">
        <w:rPr>
          <w:rFonts w:ascii="Times New Roman" w:hAnsi="Times New Roman"/>
          <w:bCs/>
          <w:sz w:val="28"/>
        </w:rPr>
        <w:t>шадуф</w:t>
      </w:r>
      <w:proofErr w:type="spellEnd"/>
      <w:r w:rsidRPr="00C65645">
        <w:rPr>
          <w:rFonts w:ascii="Times New Roman" w:hAnsi="Times New Roman"/>
          <w:bCs/>
          <w:sz w:val="28"/>
        </w:rPr>
        <w:t>, клинопись.</w:t>
      </w:r>
      <w:proofErr w:type="gramEnd"/>
    </w:p>
    <w:p w:rsidR="00C65645" w:rsidRPr="00C65645" w:rsidRDefault="00C65645" w:rsidP="00C65645">
      <w:pPr>
        <w:ind w:firstLine="709"/>
        <w:rPr>
          <w:rFonts w:ascii="Times New Roman" w:hAnsi="Times New Roman"/>
          <w:b/>
          <w:bCs/>
          <w:sz w:val="28"/>
        </w:rPr>
      </w:pPr>
      <w:r w:rsidRPr="00C65645">
        <w:rPr>
          <w:rFonts w:ascii="Times New Roman" w:hAnsi="Times New Roman"/>
          <w:b/>
          <w:bCs/>
          <w:sz w:val="28"/>
        </w:rPr>
        <w:t>Задание 3. Что означают слова, пришедшие из эпохи средневековья?</w:t>
      </w:r>
    </w:p>
    <w:p w:rsidR="00C65645" w:rsidRPr="00C65645" w:rsidRDefault="00C65645" w:rsidP="00C65645">
      <w:pPr>
        <w:ind w:firstLine="709"/>
        <w:rPr>
          <w:rFonts w:ascii="Times New Roman" w:hAnsi="Times New Roman"/>
          <w:bCs/>
          <w:sz w:val="28"/>
        </w:rPr>
      </w:pPr>
      <w:proofErr w:type="gramStart"/>
      <w:r w:rsidRPr="00C65645">
        <w:rPr>
          <w:rFonts w:ascii="Times New Roman" w:hAnsi="Times New Roman"/>
          <w:bCs/>
          <w:sz w:val="28"/>
        </w:rPr>
        <w:t>Рыцарь, шедевр, герцог, мэр, банк, граф, король, жонглер, парла</w:t>
      </w:r>
      <w:r>
        <w:rPr>
          <w:rFonts w:ascii="Times New Roman" w:hAnsi="Times New Roman"/>
          <w:bCs/>
          <w:sz w:val="28"/>
        </w:rPr>
        <w:t>мент, римский  папа, госпиталь.</w:t>
      </w:r>
      <w:proofErr w:type="gramEnd"/>
    </w:p>
    <w:p w:rsidR="00B909CA" w:rsidRDefault="00B909CA" w:rsidP="00B909C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</w:rPr>
      </w:pPr>
      <w:r w:rsidRPr="00B909CA">
        <w:rPr>
          <w:rFonts w:ascii="Times New Roman" w:hAnsi="Times New Roman" w:cs="Times New Roman"/>
          <w:b/>
          <w:sz w:val="28"/>
        </w:rPr>
        <w:t>Домашнее задание</w:t>
      </w:r>
    </w:p>
    <w:p w:rsidR="00C65645" w:rsidRDefault="00C65645" w:rsidP="00C6564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</w:rPr>
      </w:pPr>
      <w:r w:rsidRPr="00C65645">
        <w:rPr>
          <w:rFonts w:ascii="Times New Roman" w:hAnsi="Times New Roman" w:cs="Times New Roman"/>
          <w:sz w:val="28"/>
        </w:rPr>
        <w:t xml:space="preserve">найдите в словарях сведения о том, что изучают вспомогательные исторические дисциплины – помощницы истории: АРХЕОЛОГИЯ, ЭТГОГРАФИЯ, ТОПОНИМИКА, ХРОНОЛОГИЯ, ГЕРАЛЬДИКА, НУМИЗМАТИКА. Объясните происхождение </w:t>
      </w:r>
      <w:r w:rsidR="004206DC">
        <w:rPr>
          <w:rFonts w:ascii="Times New Roman" w:hAnsi="Times New Roman" w:cs="Times New Roman"/>
          <w:sz w:val="28"/>
        </w:rPr>
        <w:t>эт</w:t>
      </w:r>
      <w:r w:rsidRPr="00C65645">
        <w:rPr>
          <w:rFonts w:ascii="Times New Roman" w:hAnsi="Times New Roman" w:cs="Times New Roman"/>
          <w:sz w:val="28"/>
        </w:rPr>
        <w:t>их названий. Выпишите определения в тетрадь.</w:t>
      </w:r>
      <w:bookmarkStart w:id="0" w:name="_GoBack"/>
      <w:bookmarkEnd w:id="0"/>
    </w:p>
    <w:p w:rsidR="00C65645" w:rsidRPr="00C65645" w:rsidRDefault="00C65645" w:rsidP="00C6564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</w:rPr>
      </w:pPr>
      <w:r w:rsidRPr="00C65645">
        <w:rPr>
          <w:rFonts w:ascii="Times New Roman" w:hAnsi="Times New Roman" w:cs="Times New Roman"/>
          <w:sz w:val="28"/>
        </w:rPr>
        <w:t>Учебник  с 6-11 читать.</w:t>
      </w:r>
    </w:p>
    <w:p w:rsidR="00C65645" w:rsidRPr="00C65645" w:rsidRDefault="00C65645" w:rsidP="00C6564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Подготовиться к тесту </w:t>
      </w:r>
    </w:p>
    <w:p w:rsidR="00B909CA" w:rsidRDefault="00B909CA" w:rsidP="00B909C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Подведение итогов урока.</w:t>
      </w:r>
    </w:p>
    <w:p w:rsidR="009C5986" w:rsidRPr="009C5986" w:rsidRDefault="009C5986" w:rsidP="009C5986">
      <w:pPr>
        <w:spacing w:line="360" w:lineRule="auto"/>
        <w:rPr>
          <w:rFonts w:ascii="Times New Roman" w:hAnsi="Times New Roman" w:cs="Times New Roman"/>
          <w:sz w:val="28"/>
        </w:rPr>
      </w:pPr>
      <w:r w:rsidRPr="009C5986">
        <w:rPr>
          <w:rFonts w:ascii="Times New Roman" w:hAnsi="Times New Roman" w:cs="Times New Roman"/>
          <w:sz w:val="28"/>
        </w:rPr>
        <w:t>Только в Средние века Европа стала единым «историческим континентом», а европейцы ощутили себя жителями единого христианского мира с общей религией и сходными формами жизни. Именно в Средние века появились те языки и государства, которые и сегодня существуют в Европе.</w:t>
      </w:r>
    </w:p>
    <w:p w:rsidR="009C5986" w:rsidRPr="009C5986" w:rsidRDefault="009C5986" w:rsidP="009C5986">
      <w:pPr>
        <w:spacing w:line="360" w:lineRule="auto"/>
        <w:rPr>
          <w:rFonts w:ascii="Times New Roman" w:hAnsi="Times New Roman" w:cs="Times New Roman"/>
          <w:sz w:val="28"/>
        </w:rPr>
      </w:pPr>
      <w:r w:rsidRPr="009C5986">
        <w:rPr>
          <w:rFonts w:ascii="Times New Roman" w:hAnsi="Times New Roman" w:cs="Times New Roman"/>
          <w:sz w:val="28"/>
        </w:rPr>
        <w:t>Каждая европейская страна внесла свой вклад в построение средневекового мира. Но изучить все из них не представляется возможным. Мы сосредоточим внимание на некоторых — самых крупных народах и государствах Западной и Центральной Европы, особенно тех, где эта эпоха получила наиболее законченное выражение.</w:t>
      </w:r>
    </w:p>
    <w:p w:rsidR="009C5986" w:rsidRPr="009C5986" w:rsidRDefault="009C5986" w:rsidP="009C5986">
      <w:pPr>
        <w:spacing w:line="360" w:lineRule="auto"/>
        <w:rPr>
          <w:rFonts w:ascii="Times New Roman" w:hAnsi="Times New Roman" w:cs="Times New Roman"/>
          <w:sz w:val="28"/>
        </w:rPr>
      </w:pPr>
      <w:r w:rsidRPr="009C5986">
        <w:rPr>
          <w:rFonts w:ascii="Times New Roman" w:hAnsi="Times New Roman" w:cs="Times New Roman"/>
          <w:sz w:val="28"/>
        </w:rPr>
        <w:t xml:space="preserve">В центре внимания каждого, кто изучает историю, всегда стоят человек и его дела, судьбы народов и их выдающихся деятелей </w:t>
      </w:r>
      <w:proofErr w:type="gramStart"/>
      <w:r w:rsidRPr="009C5986">
        <w:rPr>
          <w:rFonts w:ascii="Times New Roman" w:hAnsi="Times New Roman" w:cs="Times New Roman"/>
          <w:sz w:val="28"/>
        </w:rPr>
        <w:t>и</w:t>
      </w:r>
      <w:proofErr w:type="gramEnd"/>
      <w:r w:rsidRPr="009C5986">
        <w:rPr>
          <w:rFonts w:ascii="Times New Roman" w:hAnsi="Times New Roman" w:cs="Times New Roman"/>
          <w:sz w:val="28"/>
        </w:rPr>
        <w:t xml:space="preserve"> конечно же общественное устройство, определяющее повседневную жизнь людей.  Мы узнаем о </w:t>
      </w:r>
      <w:proofErr w:type="spellStart"/>
      <w:proofErr w:type="gramStart"/>
      <w:r w:rsidRPr="009C5986">
        <w:rPr>
          <w:rFonts w:ascii="Times New Roman" w:hAnsi="Times New Roman" w:cs="Times New Roman"/>
          <w:sz w:val="28"/>
        </w:rPr>
        <w:t>о</w:t>
      </w:r>
      <w:proofErr w:type="spellEnd"/>
      <w:proofErr w:type="gramEnd"/>
      <w:r w:rsidRPr="009C5986">
        <w:rPr>
          <w:rFonts w:ascii="Times New Roman" w:hAnsi="Times New Roman" w:cs="Times New Roman"/>
          <w:sz w:val="28"/>
        </w:rPr>
        <w:t xml:space="preserve"> средневековых странах, их правителях и полководцах, о борьбе людей за </w:t>
      </w:r>
      <w:r w:rsidRPr="009C5986">
        <w:rPr>
          <w:rFonts w:ascii="Times New Roman" w:hAnsi="Times New Roman" w:cs="Times New Roman"/>
          <w:sz w:val="28"/>
        </w:rPr>
        <w:lastRenderedPageBreak/>
        <w:t xml:space="preserve">независимость, права и свободу, о замечательных ученых и творцах, чьими произведениями до сих пор восхищается все человечество, о том, как люди трудились, развлекались, растили детей. </w:t>
      </w:r>
    </w:p>
    <w:p w:rsidR="009C5986" w:rsidRPr="009C5986" w:rsidRDefault="009C5986" w:rsidP="009C5986">
      <w:pPr>
        <w:spacing w:line="360" w:lineRule="auto"/>
        <w:rPr>
          <w:rFonts w:ascii="Times New Roman" w:hAnsi="Times New Roman" w:cs="Times New Roman"/>
          <w:sz w:val="28"/>
        </w:rPr>
      </w:pPr>
      <w:r w:rsidRPr="009C5986">
        <w:rPr>
          <w:rFonts w:ascii="Times New Roman" w:hAnsi="Times New Roman" w:cs="Times New Roman"/>
          <w:sz w:val="28"/>
        </w:rPr>
        <w:t xml:space="preserve">Изучение истории поможет представить многообразную жизнь средневекового человека — труженика, воина, правителя, творца, каковы были жилища людей и обстановка в них, пища, одежда, оружие и инструменты, как проводили люди будни и праздники, как учились.  Мы познакомимся с замечательной поэзией, живописью, архитектурой Средневековья, как постепенно складывались важнейшие законы и обычаи, </w:t>
      </w:r>
      <w:proofErr w:type="gramStart"/>
      <w:r w:rsidRPr="009C5986">
        <w:rPr>
          <w:rFonts w:ascii="Times New Roman" w:hAnsi="Times New Roman" w:cs="Times New Roman"/>
          <w:sz w:val="28"/>
        </w:rPr>
        <w:t>разрабатывалось христианское вероучение и формировалась</w:t>
      </w:r>
      <w:proofErr w:type="gramEnd"/>
      <w:r w:rsidRPr="009C5986">
        <w:rPr>
          <w:rFonts w:ascii="Times New Roman" w:hAnsi="Times New Roman" w:cs="Times New Roman"/>
          <w:sz w:val="28"/>
        </w:rPr>
        <w:t xml:space="preserve"> христианская церковь, о средневековых философах.</w:t>
      </w:r>
    </w:p>
    <w:sectPr w:rsidR="009C5986" w:rsidRPr="009C598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5D9" w:rsidRDefault="00C115D9" w:rsidP="009C5986">
      <w:pPr>
        <w:spacing w:after="0" w:line="240" w:lineRule="auto"/>
      </w:pPr>
      <w:r>
        <w:separator/>
      </w:r>
    </w:p>
  </w:endnote>
  <w:endnote w:type="continuationSeparator" w:id="0">
    <w:p w:rsidR="00C115D9" w:rsidRDefault="00C115D9" w:rsidP="009C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47763"/>
      <w:docPartObj>
        <w:docPartGallery w:val="Page Numbers (Bottom of Page)"/>
        <w:docPartUnique/>
      </w:docPartObj>
    </w:sdtPr>
    <w:sdtEndPr/>
    <w:sdtContent>
      <w:p w:rsidR="009C5986" w:rsidRDefault="009C59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6DC">
          <w:rPr>
            <w:noProof/>
          </w:rPr>
          <w:t>4</w:t>
        </w:r>
        <w:r>
          <w:fldChar w:fldCharType="end"/>
        </w:r>
      </w:p>
    </w:sdtContent>
  </w:sdt>
  <w:p w:rsidR="009C5986" w:rsidRDefault="009C59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5D9" w:rsidRDefault="00C115D9" w:rsidP="009C5986">
      <w:pPr>
        <w:spacing w:after="0" w:line="240" w:lineRule="auto"/>
      </w:pPr>
      <w:r>
        <w:separator/>
      </w:r>
    </w:p>
  </w:footnote>
  <w:footnote w:type="continuationSeparator" w:id="0">
    <w:p w:rsidR="00C115D9" w:rsidRDefault="00C115D9" w:rsidP="009C5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0C8E"/>
    <w:multiLevelType w:val="hybridMultilevel"/>
    <w:tmpl w:val="A24E0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53D4F"/>
    <w:multiLevelType w:val="hybridMultilevel"/>
    <w:tmpl w:val="6DDC2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67428"/>
    <w:multiLevelType w:val="hybridMultilevel"/>
    <w:tmpl w:val="1F22B52E"/>
    <w:lvl w:ilvl="0" w:tplc="605E7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C6E47"/>
    <w:multiLevelType w:val="hybridMultilevel"/>
    <w:tmpl w:val="79FE8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D1043"/>
    <w:multiLevelType w:val="hybridMultilevel"/>
    <w:tmpl w:val="16B8D0B0"/>
    <w:lvl w:ilvl="0" w:tplc="8B245F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951"/>
    <w:rsid w:val="003A40EB"/>
    <w:rsid w:val="004206DC"/>
    <w:rsid w:val="00525E4E"/>
    <w:rsid w:val="0057288E"/>
    <w:rsid w:val="00912E65"/>
    <w:rsid w:val="0092577C"/>
    <w:rsid w:val="00937AFE"/>
    <w:rsid w:val="009420DE"/>
    <w:rsid w:val="009C5986"/>
    <w:rsid w:val="00A91C5C"/>
    <w:rsid w:val="00B909CA"/>
    <w:rsid w:val="00C115D9"/>
    <w:rsid w:val="00C65645"/>
    <w:rsid w:val="00C95712"/>
    <w:rsid w:val="00D07832"/>
    <w:rsid w:val="00D56951"/>
    <w:rsid w:val="00DE24FF"/>
    <w:rsid w:val="00E0744E"/>
    <w:rsid w:val="00ED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7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5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5986"/>
  </w:style>
  <w:style w:type="paragraph" w:styleId="a6">
    <w:name w:val="footer"/>
    <w:basedOn w:val="a"/>
    <w:link w:val="a7"/>
    <w:uiPriority w:val="99"/>
    <w:unhideWhenUsed/>
    <w:rsid w:val="009C5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7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5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5986"/>
  </w:style>
  <w:style w:type="paragraph" w:styleId="a6">
    <w:name w:val="footer"/>
    <w:basedOn w:val="a"/>
    <w:link w:val="a7"/>
    <w:uiPriority w:val="99"/>
    <w:unhideWhenUsed/>
    <w:rsid w:val="009C5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mediamarkt</dc:creator>
  <cp:keywords/>
  <dc:description/>
  <cp:lastModifiedBy>mediamarkt</cp:lastModifiedBy>
  <cp:revision>7</cp:revision>
  <dcterms:created xsi:type="dcterms:W3CDTF">2013-07-05T19:11:00Z</dcterms:created>
  <dcterms:modified xsi:type="dcterms:W3CDTF">2013-08-18T19:04:00Z</dcterms:modified>
</cp:coreProperties>
</file>