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C7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Конспект урока с учетом требования основного обще образования</w:t>
      </w: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3FF4">
        <w:rPr>
          <w:rFonts w:ascii="Times New Roman" w:hAnsi="Times New Roman" w:cs="Times New Roman"/>
          <w:sz w:val="28"/>
          <w:szCs w:val="28"/>
        </w:rPr>
        <w:t>Зачетная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работа слушателя</w:t>
      </w:r>
    </w:p>
    <w:p w:rsidR="000947BB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в рамках модернизации образования</w:t>
      </w:r>
    </w:p>
    <w:p w:rsidR="000947BB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Учителя информатики</w:t>
      </w:r>
    </w:p>
    <w:p w:rsidR="000947BB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Павлиновой Натальи Алексеевны</w:t>
      </w:r>
    </w:p>
    <w:p w:rsidR="000947BB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МОУ «ООШ» с. Ключи Вольского района</w:t>
      </w:r>
    </w:p>
    <w:p w:rsidR="000947BB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По Модулю 2.2.4</w:t>
      </w:r>
    </w:p>
    <w:p w:rsidR="000947BB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0947BB" w:rsidRPr="00C63FF4" w:rsidRDefault="000947BB" w:rsidP="000947BB">
      <w:pPr>
        <w:rPr>
          <w:rFonts w:ascii="Times New Roman" w:hAnsi="Times New Roman" w:cs="Times New Roman"/>
          <w:sz w:val="28"/>
          <w:szCs w:val="28"/>
        </w:rPr>
      </w:pP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конспект урока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Тема: Устройства ввода информации  - 8 класс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Ф И О:  Павлинова Н.А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Предмет: информатика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Класс: 8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 xml:space="preserve">Базовый учебник - </w:t>
      </w:r>
      <w:proofErr w:type="spellStart"/>
      <w:r w:rsidRPr="00C63FF4">
        <w:rPr>
          <w:rFonts w:ascii="Times New Roman" w:hAnsi="Times New Roman" w:cs="Times New Roman"/>
          <w:b/>
          <w:bCs/>
          <w:sz w:val="28"/>
          <w:szCs w:val="28"/>
        </w:rPr>
        <w:t>Н.Д.Угринович</w:t>
      </w:r>
      <w:proofErr w:type="spellEnd"/>
      <w:r w:rsidRPr="00C63FF4">
        <w:rPr>
          <w:rFonts w:ascii="Times New Roman" w:hAnsi="Times New Roman" w:cs="Times New Roman"/>
          <w:b/>
          <w:bCs/>
          <w:sz w:val="28"/>
          <w:szCs w:val="28"/>
        </w:rPr>
        <w:t xml:space="preserve"> Информатика, учебник для 8 класса М.: БИНОМ.  Лаборатория знаний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</w:p>
    <w:p w:rsidR="00DB6CEF" w:rsidRPr="00C63FF4" w:rsidRDefault="00DB6CEF" w:rsidP="00C63FF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знакомство с назначением, устройством и основными принципам</w:t>
      </w:r>
      <w:r w:rsidR="00CA35DF">
        <w:rPr>
          <w:rFonts w:ascii="Times New Roman" w:hAnsi="Times New Roman" w:cs="Times New Roman"/>
          <w:sz w:val="28"/>
          <w:szCs w:val="28"/>
        </w:rPr>
        <w:t>и  работы  различных устрой</w:t>
      </w:r>
      <w:proofErr w:type="gramStart"/>
      <w:r w:rsidR="00CA35DF">
        <w:rPr>
          <w:rFonts w:ascii="Times New Roman" w:hAnsi="Times New Roman" w:cs="Times New Roman"/>
          <w:sz w:val="28"/>
          <w:szCs w:val="28"/>
        </w:rPr>
        <w:t xml:space="preserve">ств </w:t>
      </w:r>
      <w:r w:rsidRPr="00C63FF4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>ода и вывода информации;</w:t>
      </w:r>
      <w:bookmarkStart w:id="0" w:name="_GoBack"/>
      <w:bookmarkEnd w:id="0"/>
    </w:p>
    <w:p w:rsidR="00DB6CEF" w:rsidRPr="00C63FF4" w:rsidRDefault="00DB6CEF" w:rsidP="00C63FF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расширение знаний об устройствах ввода и вывода информации.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B6CEF" w:rsidRPr="00C63FF4" w:rsidRDefault="00DB6CEF" w:rsidP="00C63FF4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</w:t>
      </w:r>
      <w:r w:rsidRPr="00C63F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познакомить учащихся подробно с устройствами ввода и вывода, их разновидностями, качественными   характеристиками и принципами работы;</w:t>
      </w:r>
    </w:p>
    <w:p w:rsidR="00DB6CEF" w:rsidRPr="00C63FF4" w:rsidRDefault="00DB6CEF" w:rsidP="00C63FF4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– развивать образное и логическое мышление, творческую активность, активизировать познавательную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деятельность через компьютерные технологии;</w:t>
      </w:r>
    </w:p>
    <w:p w:rsidR="00DB6CEF" w:rsidRPr="00C63FF4" w:rsidRDefault="00DB6CEF" w:rsidP="00C63FF4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– воспитывать познавательный интерес к изучению информатики, аккуратность, культуру общения, восприятие  компьютера как инструмента информационной деятельности человека;</w:t>
      </w:r>
      <w:r w:rsidRPr="00C63FF4">
        <w:rPr>
          <w:rFonts w:ascii="Times New Roman" w:hAnsi="Times New Roman" w:cs="Times New Roman"/>
          <w:sz w:val="28"/>
          <w:szCs w:val="28"/>
        </w:rPr>
        <w:br/>
        <w:t>- воспитание дисциплинированности, ответственности.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Личностные: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Проявление творческого отношения к процессу обучения;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Проявление эмоционально-ценностного отношения к учебной проблеме.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Умение: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перерабатывать полученную информацию, преобразовывать информацию из одной формы в другую;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обобщать полученную информацию;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давать оценку своим действиям, оценивать результат;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находить ответы на вопросы, используя свой жизненный опыт и   информацию, полученную на уроке.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Регулятивные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Умение: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lastRenderedPageBreak/>
        <w:t>- работать по предложенному учителем плану, проговаривая последовательность действий;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 xml:space="preserve">- формулировать вопрос, проблему, затруднение, с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столкнулись учащиеся; оценивать сложившуюся учебную ситуацию.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Коммуникативные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Умение: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оформлять свою мысль в устной речи, высказывать свою точку зрения, формулировать высказывание;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сотрудничать, договариваться о последовательности действий и результате, учиться представлять другим ход работы и ее результат, слушать мнение других;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адекватно использовать речевые средства для дискуссии и аргументации своей позиции.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усвоить какие бывают устройства ввода и вывода;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умения правильно соотносить устройства;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Тип урока: </w:t>
      </w:r>
      <w:r w:rsidRPr="00C63FF4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Формы работы учащихся:</w:t>
      </w:r>
      <w:r w:rsidRPr="00C63FF4">
        <w:rPr>
          <w:rFonts w:ascii="Times New Roman" w:hAnsi="Times New Roman" w:cs="Times New Roman"/>
          <w:sz w:val="28"/>
          <w:szCs w:val="28"/>
        </w:rPr>
        <w:t> фронтальная, индивидуальная,</w:t>
      </w:r>
    </w:p>
    <w:p w:rsidR="00DB6CEF" w:rsidRPr="00C63FF4" w:rsidRDefault="00DB6CEF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Необходимое техническое оборудование: </w:t>
      </w:r>
      <w:r w:rsidRPr="00C63FF4">
        <w:rPr>
          <w:rFonts w:ascii="Times New Roman" w:hAnsi="Times New Roman" w:cs="Times New Roman"/>
          <w:sz w:val="28"/>
          <w:szCs w:val="28"/>
        </w:rPr>
        <w:t>мультимедийный проектор, экран, компьютеры.</w:t>
      </w:r>
    </w:p>
    <w:p w:rsidR="000B6B1E" w:rsidRPr="00C63FF4" w:rsidRDefault="000B6B1E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0B6B1E" w:rsidRPr="00C63FF4" w:rsidRDefault="000B6B1E" w:rsidP="00C63FF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Самоопределение к деятельности. Актуализация знаний.</w:t>
      </w:r>
    </w:p>
    <w:p w:rsidR="00C63FF4" w:rsidRPr="00C63FF4" w:rsidRDefault="00C63FF4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Добрый день, ребята! На столах у вас по три смайлика, выберите тот, который соответствует вашему настроению.</w:t>
      </w:r>
    </w:p>
    <w:p w:rsidR="00C63FF4" w:rsidRPr="00C63FF4" w:rsidRDefault="00C63FF4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Как много улыбок засветилось. Спасибо!</w:t>
      </w:r>
    </w:p>
    <w:p w:rsidR="00C63FF4" w:rsidRPr="00C63FF4" w:rsidRDefault="00C63FF4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А это моё настроение… Я готова продуктивно сотрудничать с вами. Удачи!</w:t>
      </w:r>
    </w:p>
    <w:p w:rsidR="006118C0" w:rsidRPr="00C63FF4" w:rsidRDefault="00C63FF4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 xml:space="preserve">- </w:t>
      </w:r>
      <w:r w:rsidR="006118C0" w:rsidRPr="00C63FF4">
        <w:rPr>
          <w:rFonts w:ascii="Times New Roman" w:hAnsi="Times New Roman" w:cs="Times New Roman"/>
          <w:sz w:val="28"/>
          <w:szCs w:val="28"/>
        </w:rPr>
        <w:t xml:space="preserve">Мы начали изучать большую тему “Архитектура и устройства ЭВМ, программное обеспечение компьютера”. На предыдущих уроках выяснили, что компьютер выполняет такие же функции по работе с информацией, как и человек. У компьютера есть для этого определенные устройства. 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 xml:space="preserve">– вспомним, какие функции выполняет компьютер по работе с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информацией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устройства у него есть для этого?</w:t>
      </w:r>
    </w:p>
    <w:p w:rsidR="000B6B1E" w:rsidRPr="00C63FF4" w:rsidRDefault="000B6B1E" w:rsidP="00C63FF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материала. Проблемная ситуация.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– Сегодня нам предстоит подробно познакомиться с устройствами ввода и вывода информации.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 xml:space="preserve"> (Слайд 3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 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lastRenderedPageBreak/>
        <w:t>– Давайте вспомним, что относится к устройству ввода и устройству вывода информации.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(Слайд 4)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C63FF4">
        <w:rPr>
          <w:rFonts w:ascii="Times New Roman" w:hAnsi="Times New Roman" w:cs="Times New Roman"/>
          <w:sz w:val="28"/>
          <w:szCs w:val="28"/>
        </w:rPr>
        <w:t> Какого устройства не хватает в нашем списке? Как вы думаете почему?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(Слайд 5</w:t>
      </w:r>
      <w:proofErr w:type="gram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 xml:space="preserve"> Работа в группе</w:t>
      </w:r>
      <w:r w:rsidRPr="00C63FF4">
        <w:rPr>
          <w:rFonts w:ascii="Times New Roman" w:hAnsi="Times New Roman" w:cs="Times New Roman"/>
          <w:sz w:val="28"/>
          <w:szCs w:val="28"/>
        </w:rPr>
        <w:t>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(2–3 человека работают в группе параллельно с рассказом учителя)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Учащимся предлагается найти информацию в сети Интернет о манипулирующих устройствах и представить ее классу.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Примерный план рассказа: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– виды манипулирующих устройств,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– определение мыши, ее устройства, виды мыши по способу считывания информации, по количеству кнопок, по способу соединения.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– определение трекбола, устройство и способ работы.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– современные манипулирующие устройства.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 xml:space="preserve"> Рассказ учителя об устройствах ввода и вывода информации.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– А теперь более подробно поговорим о каждом устройстве.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Клавиатура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 (Слайд 6)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Устройство ввода числовой и текстовой информации. С клавиатуры осуществляется ручной ввод различных символов и служебных команд. Стандартная клавиатура имеет 104 клавиши и 3 информирующих о режимах работы световых индикаторов в правом верхнем углу. Можно выделить 5 групп клавиш (работа со слайдом).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Сканер 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(Слайд 7)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Устройство для распознавания изображений, хранящихся на бумажных носителях для создания их электронной копии и последующего хранения памяти компьютера.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 xml:space="preserve">Сканируемое изображение освещается белым светом или тремя цветными. Отраженный свет проецируется на линейку фотоэлементов, последовательно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считывая изображение и преобразует его в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компьютерный формат.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Разновидности: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Планшетный:</w:t>
      </w:r>
      <w:r w:rsidRPr="00C63FF4">
        <w:rPr>
          <w:rFonts w:ascii="Times New Roman" w:hAnsi="Times New Roman" w:cs="Times New Roman"/>
          <w:sz w:val="28"/>
          <w:szCs w:val="28"/>
        </w:rPr>
        <w:t> Крышка на петлях, что позволяет сканировать книги и нестандартные оригиналы. Линейка движется.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>Роликовый</w:t>
      </w:r>
      <w:proofErr w:type="gramEnd"/>
      <w:r w:rsidRPr="00C63FF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63FF4">
        <w:rPr>
          <w:rFonts w:ascii="Times New Roman" w:hAnsi="Times New Roman" w:cs="Times New Roman"/>
          <w:sz w:val="28"/>
          <w:szCs w:val="28"/>
        </w:rPr>
        <w:t> линейка датчиков неподвижна, бумага подается через ролики механизмов.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Барабанный:</w:t>
      </w:r>
      <w:r w:rsidRPr="00C63FF4">
        <w:rPr>
          <w:rFonts w:ascii="Times New Roman" w:hAnsi="Times New Roman" w:cs="Times New Roman"/>
          <w:sz w:val="28"/>
          <w:szCs w:val="28"/>
        </w:rPr>
        <w:t xml:space="preserve"> оригинал закрепляется на поверхности прозрачного цилиндра из оргстекла. Барабан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вращается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и сканируемый датчик считывает изображение.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Качество сканеров характеризует:</w:t>
      </w:r>
    </w:p>
    <w:p w:rsidR="006118C0" w:rsidRPr="00C63FF4" w:rsidRDefault="006118C0" w:rsidP="00C63FF4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разрешающая способность – </w:t>
      </w:r>
      <w:r w:rsidRPr="00C63FF4">
        <w:rPr>
          <w:rFonts w:ascii="Times New Roman" w:hAnsi="Times New Roman" w:cs="Times New Roman"/>
          <w:sz w:val="28"/>
          <w:szCs w:val="28"/>
        </w:rPr>
        <w:t>количество распознанных точек на 1 дюйм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6118C0" w:rsidRPr="00C63FF4" w:rsidRDefault="006118C0" w:rsidP="00C63FF4">
      <w:pPr>
        <w:numPr>
          <w:ilvl w:val="0"/>
          <w:numId w:val="12"/>
        </w:numPr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скорость сканирования;</w:t>
      </w:r>
    </w:p>
    <w:p w:rsidR="006118C0" w:rsidRPr="00C63FF4" w:rsidRDefault="006118C0" w:rsidP="00C63FF4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оптический диапазон – </w:t>
      </w:r>
      <w:r w:rsidRPr="00C63FF4">
        <w:rPr>
          <w:rFonts w:ascii="Times New Roman" w:hAnsi="Times New Roman" w:cs="Times New Roman"/>
          <w:sz w:val="28"/>
          <w:szCs w:val="28"/>
        </w:rPr>
        <w:t>способность воспроизводить плавные тоновые изменения;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Цифровые камеры и фотоаппараты 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(Слайд 8)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Позволяют получать видеоизображение и фотоснимки непосредственно в цифровом формате.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Цифровые камеры могут быть подключены к компьютеру, что позволяет сохранять видеозаписи в компьютерном формате.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Качество характеризует: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качество изображения;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размер фотографии;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источник питания (литиевых элементов, пальчиковых элементов);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матрица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63FF4">
        <w:rPr>
          <w:rFonts w:ascii="Times New Roman" w:hAnsi="Times New Roman" w:cs="Times New Roman"/>
          <w:sz w:val="28"/>
          <w:szCs w:val="28"/>
        </w:rPr>
        <w:t>(цветопередачу, динамический диапазон, шумы, передачу мелких деталей, чувствительность “цифровой пленки”, глубину резкости);</w:t>
      </w:r>
      <w:proofErr w:type="gramEnd"/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вспышка (освещение, подсветка);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карты памяти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сопряжение с компьютером.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Графический планшет (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Слайд 9)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 xml:space="preserve">Устройство для введения графического изображения, в котором сигнал передается в компьютер со специального планшета, оборудованного чувствительной поверхностью, которая реагирует на испускаемые пером сигналы и передает точные координаты “точки соприкосновения”. Тесный контакт пера с рабочей поверхность планшета при этом не обязателен – между ними может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лист бумаги. Это качество позволяет создавать не только новые иллюстрации, но и переносить в компьютер старые рисунки.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Качество графических планшетов характеризует: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разрешающая способност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ь–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количество линий на дюйм;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размер рабочей поверхности;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C63FF4">
        <w:rPr>
          <w:rFonts w:ascii="Times New Roman" w:hAnsi="Times New Roman" w:cs="Times New Roman"/>
          <w:sz w:val="28"/>
          <w:szCs w:val="28"/>
        </w:rPr>
        <w:t>чувствительностью к нажатию.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Монитор</w:t>
      </w:r>
      <w:r w:rsidRPr="00C63F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(Слайд 10)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ЭЛТ – изображение создается пучком электронов, испускаемых электронной пушкой. Пучок разгоняется высоким электрическим напряжением и передается на внутреннюю поверхность экрана, покрытую люминофором. Пучки пробегают построчно весь экран и формируют изображение.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ЖК – две пластины, в центре жидкие кристаллы.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lastRenderedPageBreak/>
        <w:t>Формирует изображение за счет того, что определенные точки экрана становятся прозрачными или непрозрачными в зависимости от приложенного электрического поля.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Принтеры</w:t>
      </w:r>
      <w:r w:rsidRPr="00C63F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(Слайд 11)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Устройство печати цифровой информации на твердый носитель, обычно на бумагу. Процесс печати называется вывод на печать, а полученный документ – распечатка.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Принтеры бывают матричные, струйные, лазерные, а по цвету печати – черно-белые и цветные.</w:t>
      </w:r>
    </w:p>
    <w:p w:rsidR="006118C0" w:rsidRPr="00C63FF4" w:rsidRDefault="006118C0" w:rsidP="00C63FF4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>Матричный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> работает на ударных действиях;</w:t>
      </w:r>
    </w:p>
    <w:p w:rsidR="006118C0" w:rsidRPr="00C63FF4" w:rsidRDefault="006118C0" w:rsidP="00C63FF4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>Струйный</w:t>
      </w:r>
      <w:proofErr w:type="gramEnd"/>
      <w:r w:rsidRPr="00C63FF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63FF4">
        <w:rPr>
          <w:rFonts w:ascii="Times New Roman" w:hAnsi="Times New Roman" w:cs="Times New Roman"/>
          <w:sz w:val="28"/>
          <w:szCs w:val="28"/>
        </w:rPr>
        <w:t>печатающая головка под давлением выбрасывает чернила из ряда мельчайших отверстий на бумагу. Печатает по строкам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6118C0" w:rsidRPr="00C63FF4" w:rsidRDefault="006118C0" w:rsidP="00C63FF4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>Лазерный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> печатает страницу целиком.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Качество принтеров характеризует:</w:t>
      </w:r>
    </w:p>
    <w:p w:rsidR="006118C0" w:rsidRPr="00C63FF4" w:rsidRDefault="006118C0" w:rsidP="00C63FF4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скорость печати,</w:t>
      </w:r>
    </w:p>
    <w:p w:rsidR="006118C0" w:rsidRPr="00C63FF4" w:rsidRDefault="006118C0" w:rsidP="00C63FF4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качество печати,</w:t>
      </w:r>
    </w:p>
    <w:p w:rsidR="006118C0" w:rsidRPr="00C63FF4" w:rsidRDefault="006118C0" w:rsidP="00C63FF4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воспроизведение цветов,</w:t>
      </w:r>
    </w:p>
    <w:p w:rsidR="006118C0" w:rsidRPr="00C63FF4" w:rsidRDefault="006118C0" w:rsidP="00C63FF4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шум.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Плоттер 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63FF4">
        <w:rPr>
          <w:rFonts w:ascii="Times New Roman" w:hAnsi="Times New Roman" w:cs="Times New Roman"/>
          <w:sz w:val="28"/>
          <w:szCs w:val="28"/>
        </w:rPr>
        <w:t>Слайд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 12)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А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>. Действует аналогично струйному принтеру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Основные характеристики плоттеров:</w:t>
      </w:r>
    </w:p>
    <w:p w:rsidR="006118C0" w:rsidRPr="00C63FF4" w:rsidRDefault="006118C0" w:rsidP="00C63FF4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разрешение,</w:t>
      </w:r>
    </w:p>
    <w:p w:rsidR="006118C0" w:rsidRPr="00C63FF4" w:rsidRDefault="006118C0" w:rsidP="00C63FF4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высокая производительность,</w:t>
      </w:r>
    </w:p>
    <w:p w:rsidR="006118C0" w:rsidRPr="00C63FF4" w:rsidRDefault="006118C0" w:rsidP="00C63FF4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скорость печати,</w:t>
      </w:r>
    </w:p>
    <w:p w:rsidR="006118C0" w:rsidRPr="00C63FF4" w:rsidRDefault="006118C0" w:rsidP="00C63FF4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подача бумаги и чернил,</w:t>
      </w:r>
    </w:p>
    <w:p w:rsidR="006118C0" w:rsidRPr="00C63FF4" w:rsidRDefault="006118C0" w:rsidP="00C63FF4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 xml:space="preserve">возможность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как с растровыми, так и с векторными файлами.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Выступление учащихся работающих в группе по теме “Манипулирующие устройства”.</w:t>
      </w:r>
    </w:p>
    <w:p w:rsidR="006118C0" w:rsidRPr="00C63FF4" w:rsidRDefault="006118C0" w:rsidP="00C63FF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Диагностика качества освоения темы.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1. Работа в группах.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Класс делится в группы по 4–5 человек.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C63FF4">
        <w:rPr>
          <w:rFonts w:ascii="Times New Roman" w:hAnsi="Times New Roman" w:cs="Times New Roman"/>
          <w:sz w:val="28"/>
          <w:szCs w:val="28"/>
        </w:rPr>
        <w:t>: необходимо приобрести устройства ввода и вывода информации для работы на домашнем компьютере. Выберете необходимые для вас устройства (разновидность) и обоснуйте свой выбор.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2. Работа на компьютерах.</w:t>
      </w:r>
    </w:p>
    <w:p w:rsidR="006118C0" w:rsidRPr="00C63FF4" w:rsidRDefault="006118C0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Обучающий тест с целью проверки усвоения материала. </w:t>
      </w:r>
      <w:r w:rsidRPr="00C63F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&lt;</w:t>
      </w:r>
      <w:r w:rsidRPr="00C63FF4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Pr="00C63F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&gt;</w:t>
      </w:r>
    </w:p>
    <w:p w:rsidR="000947BB" w:rsidRPr="00C63FF4" w:rsidRDefault="006118C0" w:rsidP="00C63FF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Рефлексивная деятельность.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Исследование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какой темы вели на уроке?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Какие понятия разобрали?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Удалось решить поставленную задачу?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Каким способом?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Какие получили результаты?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Что нужно сделать ещё?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Где можно применить новые знания?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Оцените свою работу на уроке. Работу класса</w:t>
      </w:r>
    </w:p>
    <w:p w:rsidR="006118C0" w:rsidRPr="00C63FF4" w:rsidRDefault="006118C0" w:rsidP="00C63FF4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>- Выберите смайлик своего настроения. Изменилось ли оно? Почему?</w:t>
      </w:r>
    </w:p>
    <w:p w:rsidR="00C63FF4" w:rsidRPr="00C63FF4" w:rsidRDefault="00C63FF4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sz w:val="28"/>
          <w:szCs w:val="28"/>
        </w:rPr>
        <w:t xml:space="preserve">Мы познакомились с устройствам компьютера, достаточно подробно рассмотрели их характеристики, принципы работы, на следующих уроках нам предстоит </w:t>
      </w:r>
      <w:proofErr w:type="gramStart"/>
      <w:r w:rsidRPr="00C63FF4">
        <w:rPr>
          <w:rFonts w:ascii="Times New Roman" w:hAnsi="Times New Roman" w:cs="Times New Roman"/>
          <w:sz w:val="28"/>
          <w:szCs w:val="28"/>
        </w:rPr>
        <w:t>познакомится</w:t>
      </w:r>
      <w:proofErr w:type="gramEnd"/>
      <w:r w:rsidRPr="00C63FF4">
        <w:rPr>
          <w:rFonts w:ascii="Times New Roman" w:hAnsi="Times New Roman" w:cs="Times New Roman"/>
          <w:sz w:val="28"/>
          <w:szCs w:val="28"/>
        </w:rPr>
        <w:t xml:space="preserve"> с программным обеспечением, понятием операционной системы и все, что связано с программами.</w:t>
      </w:r>
    </w:p>
    <w:p w:rsidR="00C63FF4" w:rsidRPr="00C63FF4" w:rsidRDefault="00C63FF4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Домашнее задание</w:t>
      </w:r>
      <w:r w:rsidRPr="00C63FF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63FF4">
        <w:rPr>
          <w:rFonts w:ascii="Times New Roman" w:hAnsi="Times New Roman" w:cs="Times New Roman"/>
          <w:sz w:val="28"/>
          <w:szCs w:val="28"/>
        </w:rPr>
        <w:t> параграф 1.2.3–1.2.4. </w:t>
      </w:r>
      <w:proofErr w:type="spell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>Н.Угринович</w:t>
      </w:r>
      <w:proofErr w:type="spellEnd"/>
      <w:r w:rsidRPr="00C63FF4">
        <w:rPr>
          <w:rFonts w:ascii="Times New Roman" w:hAnsi="Times New Roman" w:cs="Times New Roman"/>
          <w:sz w:val="28"/>
          <w:szCs w:val="28"/>
        </w:rPr>
        <w:t> “Информатика и информационные технологии”</w:t>
      </w:r>
    </w:p>
    <w:p w:rsidR="00C63FF4" w:rsidRPr="00C63FF4" w:rsidRDefault="00C63FF4" w:rsidP="00C63FF4">
      <w:p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C63FF4" w:rsidRPr="00C63FF4" w:rsidRDefault="00C63FF4" w:rsidP="00C63FF4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Н.В. Макарова</w:t>
      </w:r>
      <w:r w:rsidRPr="00C63FF4">
        <w:rPr>
          <w:rFonts w:ascii="Times New Roman" w:hAnsi="Times New Roman" w:cs="Times New Roman"/>
          <w:sz w:val="28"/>
          <w:szCs w:val="28"/>
        </w:rPr>
        <w:t>. «Информатика и ИКТ». 8–9-й класс. Питер. М. 2008 г. </w:t>
      </w:r>
      <w:proofErr w:type="spell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>Н.Угринович</w:t>
      </w:r>
      <w:proofErr w:type="spellEnd"/>
      <w:r w:rsidRPr="00C63FF4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C63FF4">
        <w:rPr>
          <w:rFonts w:ascii="Times New Roman" w:hAnsi="Times New Roman" w:cs="Times New Roman"/>
          <w:sz w:val="28"/>
          <w:szCs w:val="28"/>
        </w:rPr>
        <w:t>«Информатика и информационные технологии». М.: БИНОМ 2009 г.</w:t>
      </w:r>
    </w:p>
    <w:p w:rsidR="00C63FF4" w:rsidRPr="00C63FF4" w:rsidRDefault="00C63FF4" w:rsidP="00C63FF4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 xml:space="preserve">О. Ефимова, В. Морозов, Ю. </w:t>
      </w:r>
      <w:proofErr w:type="spellStart"/>
      <w:r w:rsidRPr="00C63FF4">
        <w:rPr>
          <w:rFonts w:ascii="Times New Roman" w:hAnsi="Times New Roman" w:cs="Times New Roman"/>
          <w:i/>
          <w:iCs/>
          <w:sz w:val="28"/>
          <w:szCs w:val="28"/>
        </w:rPr>
        <w:t>Шафрин</w:t>
      </w:r>
      <w:proofErr w:type="spellEnd"/>
      <w:r w:rsidRPr="00C63F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63FF4">
        <w:rPr>
          <w:rFonts w:ascii="Times New Roman" w:hAnsi="Times New Roman" w:cs="Times New Roman"/>
          <w:sz w:val="28"/>
          <w:szCs w:val="28"/>
        </w:rPr>
        <w:t> Курс компьютерной технологии в двух томах: Учебное пособие для старших классов по курсу “Информатика и вычислительная техника”. – М.: АБФ, 1998.</w:t>
      </w:r>
    </w:p>
    <w:p w:rsidR="00C63FF4" w:rsidRPr="00C63FF4" w:rsidRDefault="00C63FF4" w:rsidP="00C63FF4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63FF4">
        <w:rPr>
          <w:rFonts w:ascii="Times New Roman" w:hAnsi="Times New Roman" w:cs="Times New Roman"/>
          <w:i/>
          <w:iCs/>
          <w:sz w:val="28"/>
          <w:szCs w:val="28"/>
        </w:rPr>
        <w:t>Симонович С.В., Евсеев Г.А., Алексеев А.Г.</w:t>
      </w:r>
      <w:r w:rsidRPr="00C63FF4">
        <w:rPr>
          <w:rFonts w:ascii="Times New Roman" w:hAnsi="Times New Roman" w:cs="Times New Roman"/>
          <w:sz w:val="28"/>
          <w:szCs w:val="28"/>
        </w:rPr>
        <w:t xml:space="preserve">, Специальная информатика: Учебное пособие. – М.: АСТ-ПРЕСС: </w:t>
      </w:r>
      <w:proofErr w:type="spellStart"/>
      <w:r w:rsidRPr="00C63FF4">
        <w:rPr>
          <w:rFonts w:ascii="Times New Roman" w:hAnsi="Times New Roman" w:cs="Times New Roman"/>
          <w:sz w:val="28"/>
          <w:szCs w:val="28"/>
        </w:rPr>
        <w:t>Инфорком</w:t>
      </w:r>
      <w:proofErr w:type="spellEnd"/>
      <w:r w:rsidRPr="00C63FF4">
        <w:rPr>
          <w:rFonts w:ascii="Times New Roman" w:hAnsi="Times New Roman" w:cs="Times New Roman"/>
          <w:sz w:val="28"/>
          <w:szCs w:val="28"/>
        </w:rPr>
        <w:t>-Пресс, 1999.</w:t>
      </w:r>
    </w:p>
    <w:p w:rsidR="000947BB" w:rsidRDefault="000947BB" w:rsidP="00C63FF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7BB" w:rsidRDefault="000947BB" w:rsidP="00C63FF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7BB" w:rsidRDefault="000947BB" w:rsidP="00C63FF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7BB" w:rsidRDefault="000947BB" w:rsidP="00C63FF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7BB" w:rsidRDefault="000947BB" w:rsidP="00C63FF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7BB" w:rsidRDefault="000947BB" w:rsidP="00C63FF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7BB" w:rsidRDefault="000947BB" w:rsidP="00C63FF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7BB" w:rsidRPr="000947BB" w:rsidRDefault="000947BB" w:rsidP="00C63FF4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0947BB" w:rsidRPr="000947BB" w:rsidSect="00A2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091"/>
    <w:multiLevelType w:val="hybridMultilevel"/>
    <w:tmpl w:val="4BA688A2"/>
    <w:lvl w:ilvl="0" w:tplc="5822837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D7B05"/>
    <w:multiLevelType w:val="hybridMultilevel"/>
    <w:tmpl w:val="A4AA8B50"/>
    <w:lvl w:ilvl="0" w:tplc="61F68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05D7"/>
    <w:multiLevelType w:val="multilevel"/>
    <w:tmpl w:val="6CE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143EE"/>
    <w:multiLevelType w:val="hybridMultilevel"/>
    <w:tmpl w:val="AE543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F6ED0"/>
    <w:multiLevelType w:val="multilevel"/>
    <w:tmpl w:val="0762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94608"/>
    <w:multiLevelType w:val="hybridMultilevel"/>
    <w:tmpl w:val="E6E8EF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F3313"/>
    <w:multiLevelType w:val="hybridMultilevel"/>
    <w:tmpl w:val="1B120722"/>
    <w:lvl w:ilvl="0" w:tplc="482C574C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E5C19"/>
    <w:multiLevelType w:val="multilevel"/>
    <w:tmpl w:val="50E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13ABE"/>
    <w:multiLevelType w:val="multilevel"/>
    <w:tmpl w:val="713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906A6"/>
    <w:multiLevelType w:val="multilevel"/>
    <w:tmpl w:val="5BA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A5A45"/>
    <w:multiLevelType w:val="hybridMultilevel"/>
    <w:tmpl w:val="40300176"/>
    <w:lvl w:ilvl="0" w:tplc="482C574C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E06495E"/>
    <w:multiLevelType w:val="multilevel"/>
    <w:tmpl w:val="C9A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0973D5"/>
    <w:multiLevelType w:val="multilevel"/>
    <w:tmpl w:val="0402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5F5EC9"/>
    <w:multiLevelType w:val="hybridMultilevel"/>
    <w:tmpl w:val="2F5C27FE"/>
    <w:lvl w:ilvl="0" w:tplc="04190011">
      <w:start w:val="1"/>
      <w:numFmt w:val="decimal"/>
      <w:lvlText w:val="%1)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4">
    <w:nsid w:val="77E13366"/>
    <w:multiLevelType w:val="multilevel"/>
    <w:tmpl w:val="4106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495D42"/>
    <w:multiLevelType w:val="multilevel"/>
    <w:tmpl w:val="0E3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4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2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76A"/>
    <w:rsid w:val="0000145B"/>
    <w:rsid w:val="0001508E"/>
    <w:rsid w:val="000165AD"/>
    <w:rsid w:val="000214DD"/>
    <w:rsid w:val="00027BCA"/>
    <w:rsid w:val="0007276A"/>
    <w:rsid w:val="0008578D"/>
    <w:rsid w:val="00085917"/>
    <w:rsid w:val="000947BB"/>
    <w:rsid w:val="000970EF"/>
    <w:rsid w:val="000B468A"/>
    <w:rsid w:val="000B6B1E"/>
    <w:rsid w:val="000C3CED"/>
    <w:rsid w:val="000D3C1B"/>
    <w:rsid w:val="000D5103"/>
    <w:rsid w:val="000E6631"/>
    <w:rsid w:val="000F5151"/>
    <w:rsid w:val="001305AC"/>
    <w:rsid w:val="00135BA7"/>
    <w:rsid w:val="001439A8"/>
    <w:rsid w:val="00155F62"/>
    <w:rsid w:val="00170123"/>
    <w:rsid w:val="00171670"/>
    <w:rsid w:val="00183478"/>
    <w:rsid w:val="001928F3"/>
    <w:rsid w:val="001A43E2"/>
    <w:rsid w:val="001A6BBD"/>
    <w:rsid w:val="001B2747"/>
    <w:rsid w:val="001E73C9"/>
    <w:rsid w:val="0021562A"/>
    <w:rsid w:val="00223F93"/>
    <w:rsid w:val="002315A2"/>
    <w:rsid w:val="0024464C"/>
    <w:rsid w:val="00247257"/>
    <w:rsid w:val="00262D9A"/>
    <w:rsid w:val="0027035C"/>
    <w:rsid w:val="00274D76"/>
    <w:rsid w:val="00275082"/>
    <w:rsid w:val="002932C2"/>
    <w:rsid w:val="002A4518"/>
    <w:rsid w:val="002B50DA"/>
    <w:rsid w:val="002D10F7"/>
    <w:rsid w:val="002D1848"/>
    <w:rsid w:val="002E02D9"/>
    <w:rsid w:val="002E0911"/>
    <w:rsid w:val="002F3BBD"/>
    <w:rsid w:val="00300187"/>
    <w:rsid w:val="00301240"/>
    <w:rsid w:val="0030316F"/>
    <w:rsid w:val="00307F98"/>
    <w:rsid w:val="00310506"/>
    <w:rsid w:val="003107EA"/>
    <w:rsid w:val="00316E45"/>
    <w:rsid w:val="00332B5A"/>
    <w:rsid w:val="00334B37"/>
    <w:rsid w:val="00344CEC"/>
    <w:rsid w:val="00371814"/>
    <w:rsid w:val="003749EA"/>
    <w:rsid w:val="00386273"/>
    <w:rsid w:val="00394BD9"/>
    <w:rsid w:val="00395085"/>
    <w:rsid w:val="003A24CE"/>
    <w:rsid w:val="003A39D6"/>
    <w:rsid w:val="003B0385"/>
    <w:rsid w:val="003C3F5E"/>
    <w:rsid w:val="003F4228"/>
    <w:rsid w:val="003F4F01"/>
    <w:rsid w:val="00400448"/>
    <w:rsid w:val="00416164"/>
    <w:rsid w:val="00417095"/>
    <w:rsid w:val="0041771D"/>
    <w:rsid w:val="00427C3D"/>
    <w:rsid w:val="0043674A"/>
    <w:rsid w:val="00461B8A"/>
    <w:rsid w:val="0048287D"/>
    <w:rsid w:val="00483A2C"/>
    <w:rsid w:val="004B6681"/>
    <w:rsid w:val="004C5AA9"/>
    <w:rsid w:val="00511863"/>
    <w:rsid w:val="0051340D"/>
    <w:rsid w:val="005264EF"/>
    <w:rsid w:val="00532545"/>
    <w:rsid w:val="00545DDF"/>
    <w:rsid w:val="005626D2"/>
    <w:rsid w:val="005647D9"/>
    <w:rsid w:val="005672B3"/>
    <w:rsid w:val="00573875"/>
    <w:rsid w:val="005809A6"/>
    <w:rsid w:val="0059134E"/>
    <w:rsid w:val="00593C6E"/>
    <w:rsid w:val="00596619"/>
    <w:rsid w:val="005A093B"/>
    <w:rsid w:val="005B2198"/>
    <w:rsid w:val="005D3839"/>
    <w:rsid w:val="005D38FE"/>
    <w:rsid w:val="005E3406"/>
    <w:rsid w:val="005E38E2"/>
    <w:rsid w:val="005E47E6"/>
    <w:rsid w:val="005E5AEA"/>
    <w:rsid w:val="006118C0"/>
    <w:rsid w:val="00630928"/>
    <w:rsid w:val="006346D4"/>
    <w:rsid w:val="006375C9"/>
    <w:rsid w:val="0065215B"/>
    <w:rsid w:val="0065639C"/>
    <w:rsid w:val="00656C65"/>
    <w:rsid w:val="00677354"/>
    <w:rsid w:val="00683406"/>
    <w:rsid w:val="00685923"/>
    <w:rsid w:val="00692D8C"/>
    <w:rsid w:val="006B3F8D"/>
    <w:rsid w:val="006C19E8"/>
    <w:rsid w:val="006E3656"/>
    <w:rsid w:val="006E76A5"/>
    <w:rsid w:val="007004AE"/>
    <w:rsid w:val="0071193F"/>
    <w:rsid w:val="00722B98"/>
    <w:rsid w:val="007249F9"/>
    <w:rsid w:val="00736C76"/>
    <w:rsid w:val="00764B2F"/>
    <w:rsid w:val="00784D83"/>
    <w:rsid w:val="007924B5"/>
    <w:rsid w:val="007941E1"/>
    <w:rsid w:val="007964F3"/>
    <w:rsid w:val="007B1357"/>
    <w:rsid w:val="007B70AF"/>
    <w:rsid w:val="007C03A8"/>
    <w:rsid w:val="00832F30"/>
    <w:rsid w:val="008356C7"/>
    <w:rsid w:val="00854676"/>
    <w:rsid w:val="00863B51"/>
    <w:rsid w:val="00864F51"/>
    <w:rsid w:val="008752A7"/>
    <w:rsid w:val="008C016C"/>
    <w:rsid w:val="008E2411"/>
    <w:rsid w:val="008E5157"/>
    <w:rsid w:val="00911BE2"/>
    <w:rsid w:val="00920D19"/>
    <w:rsid w:val="00933660"/>
    <w:rsid w:val="009344A6"/>
    <w:rsid w:val="00936062"/>
    <w:rsid w:val="00941682"/>
    <w:rsid w:val="009421E8"/>
    <w:rsid w:val="00972890"/>
    <w:rsid w:val="00990BE4"/>
    <w:rsid w:val="00996524"/>
    <w:rsid w:val="0099786C"/>
    <w:rsid w:val="009A1BC8"/>
    <w:rsid w:val="009D3BEA"/>
    <w:rsid w:val="009D697A"/>
    <w:rsid w:val="009F4EF1"/>
    <w:rsid w:val="00A26B97"/>
    <w:rsid w:val="00A30E4A"/>
    <w:rsid w:val="00A32DA1"/>
    <w:rsid w:val="00A4537C"/>
    <w:rsid w:val="00A47208"/>
    <w:rsid w:val="00A5086F"/>
    <w:rsid w:val="00A50E8D"/>
    <w:rsid w:val="00A53714"/>
    <w:rsid w:val="00A579A5"/>
    <w:rsid w:val="00A829B1"/>
    <w:rsid w:val="00A92AEC"/>
    <w:rsid w:val="00A95116"/>
    <w:rsid w:val="00AA429D"/>
    <w:rsid w:val="00AA4593"/>
    <w:rsid w:val="00AA68D6"/>
    <w:rsid w:val="00AD1CD5"/>
    <w:rsid w:val="00B3188A"/>
    <w:rsid w:val="00B44125"/>
    <w:rsid w:val="00B47DB3"/>
    <w:rsid w:val="00B6343B"/>
    <w:rsid w:val="00B70E2B"/>
    <w:rsid w:val="00B719B7"/>
    <w:rsid w:val="00B8053D"/>
    <w:rsid w:val="00BB2696"/>
    <w:rsid w:val="00BB2F6C"/>
    <w:rsid w:val="00BC532C"/>
    <w:rsid w:val="00BE1D66"/>
    <w:rsid w:val="00BE78F3"/>
    <w:rsid w:val="00BF3130"/>
    <w:rsid w:val="00C00A5E"/>
    <w:rsid w:val="00C145F2"/>
    <w:rsid w:val="00C23CC4"/>
    <w:rsid w:val="00C42948"/>
    <w:rsid w:val="00C52224"/>
    <w:rsid w:val="00C52576"/>
    <w:rsid w:val="00C61382"/>
    <w:rsid w:val="00C63FF4"/>
    <w:rsid w:val="00C827D6"/>
    <w:rsid w:val="00C86D33"/>
    <w:rsid w:val="00C87E22"/>
    <w:rsid w:val="00C96652"/>
    <w:rsid w:val="00CA3581"/>
    <w:rsid w:val="00CA35DF"/>
    <w:rsid w:val="00CB2164"/>
    <w:rsid w:val="00CD0A5F"/>
    <w:rsid w:val="00CE0761"/>
    <w:rsid w:val="00D06BB7"/>
    <w:rsid w:val="00D3691C"/>
    <w:rsid w:val="00D40E10"/>
    <w:rsid w:val="00D46807"/>
    <w:rsid w:val="00D46B3E"/>
    <w:rsid w:val="00D65BBB"/>
    <w:rsid w:val="00D725B2"/>
    <w:rsid w:val="00D74082"/>
    <w:rsid w:val="00D83E58"/>
    <w:rsid w:val="00DA0C95"/>
    <w:rsid w:val="00DB2FC8"/>
    <w:rsid w:val="00DB6CEF"/>
    <w:rsid w:val="00DC1863"/>
    <w:rsid w:val="00DC4983"/>
    <w:rsid w:val="00DC4EED"/>
    <w:rsid w:val="00DF651F"/>
    <w:rsid w:val="00E0339F"/>
    <w:rsid w:val="00E04E99"/>
    <w:rsid w:val="00E13A0C"/>
    <w:rsid w:val="00E222C2"/>
    <w:rsid w:val="00E33432"/>
    <w:rsid w:val="00E33ADB"/>
    <w:rsid w:val="00E36755"/>
    <w:rsid w:val="00EB1D30"/>
    <w:rsid w:val="00F179C3"/>
    <w:rsid w:val="00F21639"/>
    <w:rsid w:val="00F240AF"/>
    <w:rsid w:val="00F457F0"/>
    <w:rsid w:val="00F50779"/>
    <w:rsid w:val="00F51A5F"/>
    <w:rsid w:val="00F63C18"/>
    <w:rsid w:val="00F87406"/>
    <w:rsid w:val="00F94739"/>
    <w:rsid w:val="00FB7605"/>
    <w:rsid w:val="00FD78C0"/>
    <w:rsid w:val="00FE0AAE"/>
    <w:rsid w:val="00FE3D52"/>
    <w:rsid w:val="00FE6417"/>
    <w:rsid w:val="00FF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18C0"/>
    <w:rPr>
      <w:color w:val="0000FF"/>
      <w:u w:val="single"/>
    </w:rPr>
  </w:style>
  <w:style w:type="paragraph" w:customStyle="1" w:styleId="standard">
    <w:name w:val="standard"/>
    <w:basedOn w:val="a"/>
    <w:rsid w:val="0061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2013-04-21T16:33:00Z</dcterms:created>
  <dcterms:modified xsi:type="dcterms:W3CDTF">2013-04-21T17:58:00Z</dcterms:modified>
</cp:coreProperties>
</file>