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9E" w:rsidRDefault="00A4259E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 Повторение курса 8 класса (4 часа)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Четырехугольники, окружность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самоанализа знаний, умений и навыков, полученных и приобретенных в курсе геометрии за 8 класс при обобщающем повторении пройденных тем.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Для этого необходимо: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овладение умением использовать приобретенные знания и умения в практической деятельности и повседневной жизни для исследования несложных практических ситуаций на основе изученных формул и свойств тел;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совершенствование навыков для вычисления площади поверхностей пространственных тел при решении практических задач, используя при необходимости справочники и вычислительные устройства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обобщения и систематизации курса геометрии за 8 класс, решения заданий по всему курсу геометрии;</w:t>
            </w:r>
          </w:p>
          <w:p w:rsidR="00A4259E" w:rsidRDefault="00A4259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понимания возможности использования приобретенных знаний и умений в практической деятельности и повседневной жизни;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интегрирования в личный опыт новой, в том числе самостоятельно полученной, информации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 Тесты  9–22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Четырехугольники. Их виды и свойства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(систематизация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5 </w:t>
            </w:r>
            <w:r>
              <w:rPr>
                <w:rFonts w:ascii="Times New Roman" w:hAnsi="Times New Roman" w:cs="Times New Roman"/>
              </w:rPr>
              <w:br/>
              <w:t>и 6: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строить речевое высказывание в устной </w:t>
            </w:r>
            <w:r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четырехугольник, прямоугольник, параллелограмм, трапеция, ромб, квадрат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решения задач на нахождение элементов четырехугольников (углов, сторон, диагоналей и т. д.), задач на построение различных четырехугольников, измерения их элементов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изготовления моделей четырехугольников разного вида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 xml:space="preserve">(на примере выявления свойств </w:t>
            </w:r>
            <w:r>
              <w:rPr>
                <w:rFonts w:ascii="Times New Roman" w:hAnsi="Times New Roman" w:cs="Times New Roman"/>
              </w:rPr>
              <w:br/>
              <w:t>и признаков четырехугольников),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 «Параллелограмм», «Трапеция», «Ромб»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Четырехугольники. Их виды и свойства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(систематизация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7: творческое задание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(см. Примечание)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§ 2–4, 6–7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и представлять результаты работы в виде записи доказательства теоремы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bookmarkStart w:id="0" w:name="_Toc294487919"/>
            <w:bookmarkEnd w:id="0"/>
            <w:r>
              <w:rPr>
                <w:rFonts w:ascii="Times New Roman" w:hAnsi="Times New Roman" w:cs="Times New Roman"/>
              </w:rPr>
              <w:t>Гл. 8: самообразование: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 классификацию по заданным критериям.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окружность, радиус, центр, диаметр, касательная, центральный угол, вписанный угол, окружность, вписанная в многоугольник, описанная около многоугольника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теорем о вписанных и описанных окружностях в четырехугольник, практических способах построения комбинации окружности и треугольника, поиск функциональных связей и отношений между фигурами, участвующими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обоснования (доказательства) свойств описанных и вписанных четырехугольников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 «Окружность», «Взаимное расположение прямой и окружности»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25–27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1022"/>
        <w:gridCol w:w="811"/>
        <w:gridCol w:w="2179"/>
        <w:gridCol w:w="2644"/>
        <w:gridCol w:w="961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создавать алгоритмы познавательной деятельности для решения задач поискового характера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Векторы (11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Определение вектора. Действия над векторами</w:t>
            </w:r>
          </w:p>
        </w:tc>
      </w:tr>
      <w:tr w:rsidR="00A4259E">
        <w:trPr>
          <w:jc w:val="center"/>
        </w:trPr>
        <w:tc>
          <w:tcPr>
            <w:tcW w:w="7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раздела «Векторы»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иметь представление о векторах, абсолютной величине и направлении вектора, равенстве векторов, сумме и разности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овладеть умениями: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выполнения сложения и вычитания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построения суммы двух и более векторов, пользуясь правилами треугольника, параллелограмма, многоугольника, строить разность данных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изображения и обозначения векторов, откладывания от точки вектора, равного данному</w:t>
            </w:r>
          </w:p>
        </w:tc>
        <w:tc>
          <w:tcPr>
            <w:tcW w:w="7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формирования представлений о векторах, абсолютной величине </w:t>
            </w:r>
            <w:r>
              <w:rPr>
                <w:rFonts w:ascii="Times New Roman" w:hAnsi="Times New Roman" w:cs="Times New Roman"/>
              </w:rPr>
              <w:br/>
              <w:t>и направлении вектора, равенстве векторов, сумме и разности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умения выполнять сложение и вычитание векторов;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285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усвоения навыков построения суммы двух и более векторов, пользуясь правилами треугольника, параллелограмма, многоугольника, разности данных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усвоения навыков изображения и обозначения векторов, откладывания от точки вектора, равного данному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Внеурочная деятельность: </w:t>
            </w:r>
            <w:r>
              <w:rPr>
                <w:rFonts w:ascii="Times New Roman" w:hAnsi="Times New Roman" w:cs="Times New Roman"/>
              </w:rPr>
              <w:t>поиск информации с использованием интернет-ресурсов: http://mega.km.ru,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23 (в рамках ЦДО); дистанционный курс «Геометрия 7–11»: http://lyceum8.com, http://uztest.ru; факультативное занятие;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 в мультимедийном кабинете</w:t>
            </w: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занятости. Формы 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76–</w:t>
            </w:r>
            <w:r>
              <w:rPr>
                <w:rFonts w:ascii="Times New Roman" w:hAnsi="Times New Roman" w:cs="Times New Roman"/>
              </w:rPr>
              <w:br/>
              <w:t>80,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IX, 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определения вектора, равных векторов, сонаправленных и противоположно направленных векторов, коллинеарных векторов, модуля вектора, суммы векторов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алгоритмов построения суммы векторов (правило треугольника и параллелограмма)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проекта «Векторные величины вокруг нас»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исследование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 xml:space="preserve">(на примере классификации векторов), описывать и представлять результаты работы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«Вектор», «Сумма векторов»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32–33.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векторов </w:t>
            </w:r>
            <w:r>
              <w:rPr>
                <w:rFonts w:ascii="Times New Roman" w:hAnsi="Times New Roman" w:cs="Times New Roman"/>
                <w:i/>
                <w:iCs/>
              </w:rPr>
              <w:t>(выработка способа действий)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81–</w:t>
            </w:r>
            <w:r>
              <w:rPr>
                <w:rFonts w:ascii="Times New Roman" w:hAnsi="Times New Roman" w:cs="Times New Roman"/>
              </w:rPr>
              <w:br/>
              <w:t>82,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7–12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IX;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 классификацию по заданным критериям.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определения суммы и разности векторов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алгоритмов построения суммы векторов (правило треугольника и параллелограмма) и разности векторов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проекта «Векторные величины вокруг нас»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объяснять изученные положения на самостоятельно подобранных примерах, исследовать несложные практические ситуации, проводить классификацию по выделенным признакам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планиметрии на готовых чертежах [10].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«Сумма векторов», «Разность векторов»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вычитание векторов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34–35.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на число </w:t>
            </w:r>
            <w:r>
              <w:rPr>
                <w:rFonts w:ascii="Times New Roman" w:hAnsi="Times New Roman" w:cs="Times New Roman"/>
                <w:i/>
                <w:iCs/>
              </w:rPr>
              <w:t>(выработка способа действий)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83, вопросы 13–16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IX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определения произведения вектора на число, влияния знака числового множителя на направление вектора и способа вычисления модуля вектора, равного произведению данного вектора на число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 планиметрии на готовых чертежах [10].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«Умножение вектора на число»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1022"/>
        <w:gridCol w:w="811"/>
        <w:gridCol w:w="2179"/>
        <w:gridCol w:w="2644"/>
        <w:gridCol w:w="961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Умножение вектора на число </w:t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84–</w:t>
            </w:r>
            <w:r>
              <w:rPr>
                <w:rFonts w:ascii="Times New Roman" w:hAnsi="Times New Roman" w:cs="Times New Roman"/>
              </w:rPr>
              <w:br/>
              <w:t>85;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bookmarkStart w:id="1" w:name="_Toc294487920"/>
            <w:bookmarkEnd w:id="1"/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 классификацию по заданным критериям.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алгоритма построения вектора, равного произведению вектора на число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проекта «Векторы </w:t>
            </w:r>
            <w:r>
              <w:rPr>
                <w:rFonts w:ascii="Times New Roman" w:hAnsi="Times New Roman" w:cs="Times New Roman"/>
              </w:rPr>
              <w:br/>
              <w:t xml:space="preserve">и действия над ними»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самостоятельное создавать алгоритмы познавательной деятельности для решения задач поискового характера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35.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Векторы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2. Применение векторов к решению задач и доказательству теорем</w:t>
            </w:r>
          </w:p>
        </w:tc>
      </w:tr>
      <w:tr w:rsidR="00A4259E">
        <w:trPr>
          <w:jc w:val="center"/>
        </w:trPr>
        <w:tc>
          <w:tcPr>
            <w:tcW w:w="7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раздела «Векторы»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иметь представления о векторах, сумме и разности векторов, произведении вектора на число, о средней линии трапеции, теореме о средней линии трапеции;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овладеть умениями: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выполнения сложения и вычитания векторов, умножения вектора на число;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построения произведения вектора на число;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векторов при решении задач и доказательстве теорем</w:t>
            </w:r>
          </w:p>
        </w:tc>
        <w:tc>
          <w:tcPr>
            <w:tcW w:w="7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формирования представлений о векторах, абсолютной величине и направлении вектора, равенстве векторов, сумме и разности векторов, произведении вектора на число, о средней линии трапеции, теореме о средней линии трапеции;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формирования умения выполнять сложение и вычитание векторов, умножение вектора на число;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285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овладения навыками построения суммы двух и более векторов, пользуясь правилами треугольника, параллелограмма, многоугольника, разности данных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векторов при решении задач и доказательстве теорем</w:t>
            </w: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http://www.uic.ssu.samara.ru/~nauka;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 23, вариант 1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</w:tc>
      </w:tr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83, вопросы 13–16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IX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сумма векторов, разность векторов, произведение вектора на число, правило треугольника, правило параллелограмма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алгоритмов построения суммы и разности векторов, вектора, равного произведению вектора на число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проекта «Векторный метод при решении задач»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>описать и представить результаты работы группы, привести для иллюстрации изученных поло-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36.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Применение векторов к решению задач </w:t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84–</w:t>
            </w:r>
            <w:r>
              <w:rPr>
                <w:rFonts w:ascii="Times New Roman" w:hAnsi="Times New Roman" w:cs="Times New Roman"/>
              </w:rPr>
              <w:br/>
              <w:t>85;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«Векторный метод»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жений самостоятельно подобранные примеры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доказательству теорем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83, вопросы 13–16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IX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понятий: средняя линия трапеции, свойства средней линии трапеции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общих способов действий при применении векторного метода к решению задач на доказательство теорем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проекта «Векторный метод при доказательстве теорем»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образ, составлять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 и доказательстве теорем (на примере применения векторов к решению задач и доказательству теорем)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</w:rPr>
              <w:t xml:space="preserve">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37.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векторов к доказательству теорем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«Средняя линия трапеции»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«Векторы»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и оценка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76–</w:t>
            </w:r>
            <w:r>
              <w:rPr>
                <w:rFonts w:ascii="Times New Roman" w:hAnsi="Times New Roman" w:cs="Times New Roman"/>
              </w:rPr>
              <w:br/>
              <w:t>85;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основных понятий темы: сумма векторов, разность векторов, произведение вектора на число, правило треугольника, правило параллелограмма, средняя линия трапеции, свойства средней линии трапеции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алгоритмов построения суммы </w:t>
            </w:r>
            <w:r>
              <w:rPr>
                <w:rFonts w:ascii="Times New Roman" w:hAnsi="Times New Roman" w:cs="Times New Roman"/>
              </w:rPr>
              <w:br/>
              <w:t xml:space="preserve">и разности векторов, вектора, равного произведению вектора на число, общих способах действий при применении векторного метода к решению задач на доказательство теорем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образ, составлять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 и доказательстве теорем (на примере применения векторов к решению задач и доказательству теорем)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</w:rPr>
              <w:t xml:space="preserve">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Метод координат (10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Координаты вектора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«Координаты вектора»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 прямоугольной системе координат, о координатах точки, координатах вектора;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раскладывания вектора по двум неколлинеарным векторам;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нахождение координат вектора, координат суммы и разности векторов;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решения простейших задач методом координат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 прямоугольной системе координат, о координатах точки, координатах вектора;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раскладывать вектор по двум неколлинеарным векторам;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нахождения координат вектора, координат суммы и разности векторов, решения простейших задач методом координат; применения полученных знаний при решении задач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24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1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Координаты вектора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86–</w:t>
            </w:r>
            <w:r>
              <w:rPr>
                <w:rFonts w:ascii="Times New Roman" w:hAnsi="Times New Roman" w:cs="Times New Roman"/>
              </w:rPr>
              <w:br/>
              <w:t>87,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1–9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декартова система координат, координата точки, абсцисса, ордината, единичный вектор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ключевых задач по теме, решения задач на нахождение координат вектора по его разложению на орты и по координатам начала и конца вектора, алгоритмов действий над векторами в координатах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решения задач повышенной сложности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 xml:space="preserve">(на примере нахождения координат векторов) описывать и представлять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«Координаты вектора»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Координаты вектора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1, 2.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работы в виде презентации работы группы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Простейшие задачи в координатах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88–</w:t>
            </w:r>
            <w:r>
              <w:rPr>
                <w:rFonts w:ascii="Times New Roman" w:hAnsi="Times New Roman" w:cs="Times New Roman"/>
              </w:rPr>
              <w:br/>
              <w:t>89, вопросы 10–13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формул темы: координаты середины отрезка, расстояния между двумя точками, длины вектора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общих подходов к решению задач на нахождение расстояний между данными точками через их координаты, координат середины отрезка через координаты его концов, модуля вектора через его координаты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формулам, использовать вычислительные инструменты – калькулятор, различные таблицы, выражать из формул неизвестную величину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lastRenderedPageBreak/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Традиционно-педагогическая. Объяснительно-иллюстративная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организованное общение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3–4.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«Простейшие задачи в координатах»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Простейшие задачи в координатах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координатным методом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и оценка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89,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14 к гл. X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определений и теорем по всей теме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ключевых задач по теме, записи краткого условия задачи, составления по тексту задачи рисунка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решения задач на доказательство, применения полученных знаний для анализа и прогнозирования возможного расположения векторов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формулам, использовать вычислительные инструменты – калькулятор, различные таблицы, выражать из формул неизвестную величину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Метод координат</w:t>
            </w:r>
          </w:p>
        </w:tc>
      </w:tr>
      <w:tr w:rsidR="00A4259E">
        <w:trPr>
          <w:trHeight w:val="60"/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2. Уравнения окружности и прямой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«Уравнение окружности и прямой»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об уравнении окружности; взаимном расположении прямой и окружности, касательной к окружности, свойстве и признаке касательной, центральном и вписанном угле окружности;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определения координат центра окружности, радиуса окружности;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полученных знаний при решении задач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об уравнении окружности, взаимном расположении прямой и окружности, касательной к окружности, свойстве и признаке касательной, центральном и вписанном угле окружности;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умения определять координаты центра окружности, радиуса окружности;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применения полученных знаний при решении задач методом координат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http://mega.km.ru; реферат «Полярная система координат»;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25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90–</w:t>
            </w:r>
            <w:r>
              <w:rPr>
                <w:rFonts w:ascii="Times New Roman" w:hAnsi="Times New Roman" w:cs="Times New Roman"/>
              </w:rPr>
              <w:br/>
              <w:t>91, вопросы 15–17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общего вида уравнения окружности, смысла его коэффициентов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пошагового способа действий при написании уравнения по заданным элементам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описания и решения прикладных задач, самостоятельных исследований взаимного расположения изучаемых объектов (окружностей)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 xml:space="preserve">(на примере вывода уравнения окружности), описывать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представлять результаты работы в виде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5.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«Уравнение окружности»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планиметрии на готовых чертежах [10], циркуль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работы группы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Уравнение прямой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92, вопросы 18–20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 классификацию по заданным критериям.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общего уравнения прямой, алгоритма написания уравнения прямой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общих подходов к решению задач на составление уравнения прямой по координатам двух данных точек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описания и решения прикладных задач, самостоятельных исследований взаимного расположения изучаемых объектов (прямых, прямой и окружности)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объектов, понимать специфику математического языка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Традиционно-педагогическая. Объяснительно-иллюстративная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демонстрация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6.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«Уравнения прямой»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trHeight w:val="375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прямой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Традиционно-педагогическая. Репродуктивная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рабочей тетради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7.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1022"/>
        <w:gridCol w:w="811"/>
        <w:gridCol w:w="2179"/>
        <w:gridCol w:w="2644"/>
        <w:gridCol w:w="961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«Метод координат»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оценка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90–</w:t>
            </w:r>
            <w:r>
              <w:rPr>
                <w:rFonts w:ascii="Times New Roman" w:hAnsi="Times New Roman" w:cs="Times New Roman"/>
              </w:rPr>
              <w:br/>
              <w:t>92;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определений и теорем по всей теме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ключевых задач по теме, записи краткого условия задачи, составления по тексту задачи рисунка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решения задач на доказательство, применения полученных знаний в нестандартной ситуации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</w:rPr>
              <w:t xml:space="preserve"> распределить свою работу, оценить уровень владения материалом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4. Соотношения между сторонами и углами треугольника. Скалярное произведение векторов (18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Синус, косинус и тангенс угла</w:t>
            </w:r>
          </w:p>
        </w:tc>
      </w:tr>
      <w:tr w:rsidR="00A4259E">
        <w:trPr>
          <w:jc w:val="center"/>
        </w:trPr>
        <w:tc>
          <w:tcPr>
            <w:tcW w:w="7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«Синус, косинус и тангенс угла»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</w:t>
            </w:r>
            <w:r>
              <w:rPr>
                <w:rFonts w:ascii="Candara" w:hAnsi="Candara" w:cs="Candar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понятиях синуса, косинуса и тангенса угла, об основных тождествах;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пользования формулами основных тригонометрических тождеств;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нахождения значений синуса, косинуса, тангенса угла от 0 до 180 градусов, пользования таблицей Брадиса</w:t>
            </w:r>
          </w:p>
        </w:tc>
        <w:tc>
          <w:tcPr>
            <w:tcW w:w="7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 синусе,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косинусе, тангенсе угла от 0 до 180 градусов, об основном тригонометрическом тождестве;</w:t>
            </w:r>
          </w:p>
          <w:p w:rsidR="00A4259E" w:rsidRDefault="00A425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пользоваться формулами основных тригонометрических тождеств;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нахождения значений синуса, косинуса, тангенса угла от 0 до 180 градусов, пользоваться таблицей Брадиса</w:t>
            </w: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http://mega.km.ru; мини-проект «Тригонометрические функции вокруг нас»; реферат «Синусы, косинусы на службе у человека»; дистанционный курс «Геометрия 7–11»: http://lyceum8.com, http://uztest.ru; факультативное занятие; обучение в мультимедийном кабинете</w:t>
            </w:r>
          </w:p>
        </w:tc>
      </w:tr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 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тангенс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угла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93, вопросы 1–3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синус, косинус, тангенс угла от 0 до 180 градусов, основное тригонометрическое тождество, значения синуса, косинуса, тангенса углов в 0, 30, 45, 60, 90, 120, 135, 150, 180 градусов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задач на нахождение синуса, косинуса, тангенса угла с помощью тригонометрической полуокружности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 xml:space="preserve">(на примере вывода определений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«Синус, косинус и тангенс угла от 0 </w:t>
            </w:r>
            <w:r>
              <w:rPr>
                <w:rFonts w:ascii="Times New Roman" w:hAnsi="Times New Roman" w:cs="Times New Roman"/>
              </w:rPr>
              <w:br/>
              <w:t>до 180 градусов»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тангенс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угла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8.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Брадиса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ствование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синуса, косинуса и тангенса угла), описывать и представлять результаты работы в виде презентации работы группы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Основные тригонометрические тождества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94,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4–5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  <w:color w:val="80008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синус, косинус, тангенс угла от 0 до 180 градусов, основное тригонометрическое тождество, формулы приведения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задач на нахождение синуса, косинуса, тангенса угла, способа определения значений перечисленных величин по тригонометрическим таблицам, в том числе и тупых углов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презентации реферата «Синусы, косинусы на службе у человека»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 и математическую модель, работать с математическими таблицами значений (таблицы Брадиса), проводить доказательные рассуждения в ходе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«Основные тригонометрические формулы»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Основные тригонометрические тождества </w:t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решения задач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вычисления координат точки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95,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определений и теорем по всей теме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ключевых задач по теме, записи краткого условия задачи, составления по тексту задачи рисунка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решения задач на доказательство, применения полученных знаний в нестандартной ситуации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самостоятельно создавать алгоритмы познавательной деятельности для решения задач творческого и поискового характера, проявлять навыки самоанализа и самооценки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организованное общение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Совместная,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модуля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4. Соотношения между сторонами и углами треугольника. Скалярное произведение векторов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2. Соотношения между сторонами и углами треугольника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«Соотношения между сторонами и углами треугольника»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</w:t>
            </w:r>
            <w:r>
              <w:rPr>
                <w:rFonts w:ascii="Candara" w:hAnsi="Candara" w:cs="Candar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соотношении между сторонами и углами треугольника, теоремах синусов и косинусов, о новом способе вычисления площади треугольника;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пользования теоремами синусов и косинусов при решении задач на решение треугольников;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нахождения значений площади треугольника и параллелограмма через стороны и синус угла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 теоремах синусов и косинусов, новом способе вычисления площади треугольника;</w:t>
            </w:r>
          </w:p>
          <w:p w:rsidR="00A4259E" w:rsidRDefault="00A4259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пользоваться теоремами синусов и косинусов при решении задач на решение треугольников;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измерительных работ (нахождение площади, измерения на местности)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№ 26 </w:t>
            </w:r>
            <w:r>
              <w:rPr>
                <w:rFonts w:ascii="Times New Roman" w:hAnsi="Times New Roman" w:cs="Times New Roman"/>
              </w:rPr>
              <w:br/>
              <w:t>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занятости. Формы 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Теорема о площади треугольника, теорема синусов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96–</w:t>
            </w:r>
            <w:r>
              <w:rPr>
                <w:rFonts w:ascii="Times New Roman" w:hAnsi="Times New Roman" w:cs="Times New Roman"/>
              </w:rPr>
              <w:br/>
              <w:t>97,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формул для нахождения площади треугольника, теоремы синусов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ключевых задач, практических задач на вычисление площади треугольника, длины стороны треугольника по двум углам и стороне между ними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(набор треугольников)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Теорема о площади треугольника, теорема синусов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9.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«Теорема синусов».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Брадиса, кальку-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примере вывода новой формулы площади треугольника) описывать </w:t>
            </w:r>
            <w:r>
              <w:rPr>
                <w:rFonts w:ascii="Times New Roman" w:hAnsi="Times New Roman" w:cs="Times New Roman"/>
              </w:rPr>
              <w:br/>
              <w:t xml:space="preserve">и представлять результаты работы </w:t>
            </w:r>
            <w:r>
              <w:rPr>
                <w:rFonts w:ascii="Times New Roman" w:hAnsi="Times New Roman" w:cs="Times New Roman"/>
              </w:rPr>
              <w:br/>
              <w:t xml:space="preserve">в виде презентации работы группы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косинусов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98–</w:t>
            </w:r>
            <w:r>
              <w:rPr>
                <w:rFonts w:ascii="Times New Roman" w:hAnsi="Times New Roman" w:cs="Times New Roman"/>
              </w:rPr>
              <w:br/>
              <w:t>99,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речевое высказывание в уст-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форме.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теоремы косинусов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алгоритмов решения практических задач на нахождение длины стороны треугольника по двум другим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 </w:t>
            </w:r>
            <w:r>
              <w:rPr>
                <w:rFonts w:ascii="Times New Roman" w:hAnsi="Times New Roman" w:cs="Times New Roman"/>
              </w:rPr>
              <w:br/>
              <w:t xml:space="preserve"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Фронтальная,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10.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Брадиса, калькулятор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Фронтальная,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«Теорема косинусов»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работы на местности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100,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bookmarkStart w:id="2" w:name="_Toc294487921"/>
            <w:bookmarkEnd w:id="2"/>
            <w:r>
              <w:rPr>
                <w:rFonts w:ascii="Times New Roman" w:hAnsi="Times New Roman" w:cs="Times New Roman"/>
              </w:rPr>
              <w:t>индивидуальные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теоремы синусов и косинусов, решение треугольников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общих подходов к решению задач на нахождение расстояний до недоступных объектов с помощью теорем синусов и косинусов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создание алгоритмов действий нестандартной практической ситуации измерения расстояния на местности до недоступного предмета или между предметами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самостоятельно создавать алгоритмы деятельности для решения проблемных практических задач (измерение расстояний на местности до недоступных объектов)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владеть навыками распределения своей работы, оценить уровень владения материалом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Лабораторно-графическая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11.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Брадиса, чертежная линейка, транспортир, калькулятор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i/>
                <w:iCs/>
              </w:rPr>
              <w:t>(контроль, оценка и коррекция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93–</w:t>
            </w:r>
            <w:r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4. Соотношения между сторонами и углами треугольника. Скалярное произведение векторов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3. Скалярное произведение векторов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tabs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«Скалярное произведение векторов»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об угле между векторами, понятии скалярного произведения двух векторов, скалярного квадрата вектора, свойствах скалярного произведения;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свойства скалярного произведения векторов при решении задач;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доказательства теоремы о скалярном произведении двух векторов в координатах и ее следствие;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использования полученных знаний при решении задач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об угле между векторами, понятии скалярного произведения двух векторов, скалярного квадрата вектора, свойствах скалярного произведения;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применять свойства скалярного произведения векторов при решении задач;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доказательства теоремы о скалярном произведении двух векторов в координатах и ее следствия, применения полученных знаний при решении задач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http://mega.km.ru,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 27 (в рамках ЦДО); реферат «Скалярные и векторные величины»;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векторами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101–</w:t>
            </w:r>
            <w:r>
              <w:rPr>
                <w:rFonts w:ascii="Times New Roman" w:hAnsi="Times New Roman" w:cs="Times New Roman"/>
              </w:rPr>
              <w:br/>
              <w:t>102,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13–16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 классификацию по заданным критериям.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угол между векторами, скалярное произведение; скалярный квадрат вектора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пооперационного состава действия – вычисление скалярного произведения двух векторов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работы над мини-проектом «Скалярные и векторные величины»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объектов, понимать специфику математического языка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Традиционно-педагогическая. </w:t>
            </w:r>
            <w:r>
              <w:rPr>
                <w:rFonts w:ascii="Times New Roman" w:hAnsi="Times New Roman" w:cs="Times New Roman"/>
              </w:rPr>
              <w:br/>
              <w:t>Объяснительно-иллюстративная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демонстрация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планиметрии на готовых чертежах [10].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«Угол между векторами»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Скалярное произведение векторов </w:t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Традиционно-педагогическая. Репродуктивная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рабочей тетради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«Скалярное произведение векторов»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2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 координатах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103,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17–19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речевое высказывание в устной и письменной форме.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основных понятий темы: скалярное произведение векторов, скалярный квадрат вектора, формула для вычисления скалярного произведения двух векторов по их координатам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пооперационного состава действия – вычисление скалярного произведения двух векторов по их координатам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презентации мини-проекта «Скалярные и векторные величины»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 </w:t>
            </w:r>
            <w:r>
              <w:rPr>
                <w:rFonts w:ascii="Times New Roman" w:hAnsi="Times New Roman" w:cs="Times New Roman"/>
              </w:rPr>
              <w:br/>
              <w:t xml:space="preserve"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Фронтальная, парная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12.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в координатах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Фронтальная,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Свойства скалярного произведения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104,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20–21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свойств скалярного произведения векторов и теоремы о скалярном произведении векторов в координатах и ее следствия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алгоритма применения свойств скалярного произведения векторов к решению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решения поисковых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переводить текстовую информацию в графический образ </w:t>
            </w:r>
            <w:r>
              <w:rPr>
                <w:rFonts w:ascii="Times New Roman" w:hAnsi="Times New Roman" w:cs="Times New Roman"/>
              </w:rPr>
              <w:br/>
              <w:t xml:space="preserve">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«Скалярное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произведение векторов»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(контроль, оценка и коррекция знаний)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5. Длина окружности и площадь круга (12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Правильные многоугольники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«Правильные многоугольники»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 многоугольнике, выпуклом многоугольнике, правильном многоугольнике, о вписанной и описанной окружности, свойствах касательной к окружности;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применения формулы суммы углов выпуклого многоугольника, вычисления угла правильного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-угольника;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построения вписанной и описанной окружности около данного правильного многоугольника, правильных многоугольников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 правильном многоугольнике, о вписанной и описанной окружности;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применять вычисления суммы углов выпуклого многоугольника, вычисления угла правильного </w:t>
            </w:r>
            <w:r>
              <w:rPr>
                <w:rFonts w:ascii="Times New Roman" w:hAnsi="Times New Roman" w:cs="Times New Roman"/>
                <w:i/>
                <w:iCs/>
              </w:rPr>
              <w:t>п-</w:t>
            </w:r>
            <w:r>
              <w:rPr>
                <w:rFonts w:ascii="Times New Roman" w:hAnsi="Times New Roman" w:cs="Times New Roman"/>
              </w:rPr>
              <w:t>угольника;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построения вписанной и описанной окружности около данного правильного многоугольника, правильных многоугольников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http://mega.km.ru,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  28 (в рамках ЦДО); реферат «Правильные многоугольники и многогранники»;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Правильный многоугольник. Окружность, описанная около правильного многоугольника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105,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 107,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к гл.</w:t>
            </w:r>
            <w:r>
              <w:rPr>
                <w:rFonts w:ascii="Times New Roman" w:hAnsi="Times New Roman" w:cs="Times New Roman"/>
                <w:spacing w:val="-15"/>
              </w:rPr>
              <w:t xml:space="preserve"> XII;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определений темы: правильный многоугольник, формула для вычисления правильного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-угольника, окружность, вписанная в многоугольник и описанная около него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теорем об окружности, вписанной в правильный многоугольник и описанной около него, алгоритмов решения задач по теме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работы с дополнительными источниками информации, отбора материала к реферативной работе «Правильные многоугольники и многогранники»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передавать содержание прослушанного материала в сжатом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Традиционно-педагогическая. Объяснительно-иллюстративная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демонстрация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Слайд-лекция «Правильные многоугольники»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Окружность, вписанная 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Лабораторно-графическая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Учебно-познавательная.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[8] § 14, вариант 1–2, </w:t>
            </w:r>
            <w:r>
              <w:rPr>
                <w:rFonts w:ascii="Times New Roman" w:hAnsi="Times New Roman" w:cs="Times New Roman"/>
              </w:rPr>
              <w:br/>
              <w:t xml:space="preserve">циркуль, </w:t>
            </w:r>
            <w:r>
              <w:rPr>
                <w:rFonts w:ascii="Times New Roman" w:hAnsi="Times New Roman" w:cs="Times New Roman"/>
              </w:rPr>
              <w:br/>
              <w:t>линейка,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правильный многоугольник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(конспект) виде, структурировать материал, понимать специфику математического языка и работы с математической символикой, добывать информацию путем измерения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правильного многоугольника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108,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к гл.</w:t>
            </w:r>
            <w:r>
              <w:rPr>
                <w:rFonts w:ascii="Times New Roman" w:hAnsi="Times New Roman" w:cs="Times New Roman"/>
                <w:spacing w:val="-15"/>
              </w:rPr>
              <w:t xml:space="preserve"> XII;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правильный многоугольник, формула для вычисление площади правильного многоугольника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общих подходов к решению задач на нахождение площадей правильных многоугольников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создание алгоритмов действий в нестандартной практической ситуации измерения площади фигуры, состоящей из правильных и произвольных многоугольников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владеть навыками совместной деятельности, распределять работу в группе, оценивать работу участников группы, отражать в устной и письменной форме результаты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 (набор правильных многоугольников), чертежные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правильного многоугольника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14, 15.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по планиметрии на готовых чертежах [10]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своей деятельности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правильных многоугольников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109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графическое задание;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правильных четырехугольников, шестиугольников, треугольников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алгоритма построения различных правильных 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>-угольников (</w:t>
            </w:r>
            <w:r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3, 4, 5, 6, 8, 12)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представления результатов лабораторно-графической работы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для решения проблемных практических задач (построение правильных многоугольников), формулировать результаты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Лабораторно-графическая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Информационно-коммуникационная.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раздаточные материалы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правильных многоугольников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Лабораторно-графическая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Информационно-коммуникационная.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Циркуль, линейка, транспортир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5. Длина окружности и площадь круга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2. Длина окружности и площадь круга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«Длина окружности и площадь круга»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 понятиях окружность и круг, круговой сектор, площадь фигуры;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нахождения длины окружности, площади круга и кругового сектора, используя формулы;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доказательства теоремы о круговом секторе и его свойствах;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полученных знаний при решении задач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формирования представлений о понятиях окружность и круг, круговой сектор, площадь фигуры;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овладения умением, пользуясь формулами, находить длину окружности, площадь круга и кругового сектора;</w:t>
            </w:r>
          </w:p>
          <w:p w:rsidR="00A4259E" w:rsidRDefault="00A4259E">
            <w:pPr>
              <w:widowControl w:val="0"/>
              <w:shd w:val="clear" w:color="auto" w:fill="FFFFFF"/>
              <w:tabs>
                <w:tab w:val="left" w:pos="70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доказывать теоремы о круговом секторе и его свойствах;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усвоения навыков применения полученных знаний при решении задач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http://www.uic.ssu.samara.ru~nauka;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 28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110–</w:t>
            </w:r>
            <w:r>
              <w:rPr>
                <w:rFonts w:ascii="Times New Roman" w:hAnsi="Times New Roman" w:cs="Times New Roman"/>
              </w:rPr>
              <w:br/>
              <w:t>112,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8–10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к гл.</w:t>
            </w:r>
            <w:r>
              <w:rPr>
                <w:rFonts w:ascii="Times New Roman" w:hAnsi="Times New Roman" w:cs="Times New Roman"/>
                <w:spacing w:val="-15"/>
              </w:rPr>
              <w:t xml:space="preserve"> XII;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длина окружности, длина дуги, число </w:t>
            </w:r>
            <w:r>
              <w:rPr>
                <w:rFonts w:ascii="Times New Roman" w:hAnsi="Times New Roman" w:cs="Times New Roman"/>
                <w:lang w:val="el-GR"/>
              </w:rPr>
              <w:t>π</w:t>
            </w:r>
            <w:r>
              <w:rPr>
                <w:rFonts w:ascii="Times New Roman" w:hAnsi="Times New Roman" w:cs="Times New Roman"/>
              </w:rPr>
              <w:t xml:space="preserve">, круговой сектор, круговой сегмент, площадь круга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пооперационного состава действия – вычисления длины окружности и площади круга, алгоритмов решения задач по теме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познавательной деятельности в группе для решения поисковых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проводить исследования несложных ситуаций, выдвигать гипотезу, осуществлять ее проверку </w:t>
            </w:r>
            <w:r>
              <w:rPr>
                <w:rFonts w:ascii="Times New Roman" w:hAnsi="Times New Roman" w:cs="Times New Roman"/>
              </w:rPr>
              <w:br/>
              <w:t>(на примере вывода формулы площади трапеции) описывать и пред-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«Площадь круга и его частей», циркуль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круга </w:t>
            </w:r>
            <w:r>
              <w:rPr>
                <w:rFonts w:ascii="Times New Roman" w:hAnsi="Times New Roman" w:cs="Times New Roman"/>
              </w:rPr>
              <w:br/>
              <w:t>и его частей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материала быстрым темпом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16.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ставлять результаты работы в виде презентации работы группы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</w:rPr>
              <w:t xml:space="preserve"> целостная, 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на вычисление площади круга и его частей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111–</w:t>
            </w:r>
            <w:r>
              <w:rPr>
                <w:rFonts w:ascii="Times New Roman" w:hAnsi="Times New Roman" w:cs="Times New Roman"/>
              </w:rPr>
              <w:br/>
              <w:t>112,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к гл.</w:t>
            </w:r>
            <w:r>
              <w:rPr>
                <w:rFonts w:ascii="Times New Roman" w:hAnsi="Times New Roman" w:cs="Times New Roman"/>
                <w:spacing w:val="-15"/>
              </w:rPr>
              <w:t xml:space="preserve"> XII;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основных понятий темы: длина окружности, длина дуги, число</w:t>
            </w:r>
            <w:r>
              <w:rPr>
                <w:rFonts w:ascii="Times New Roman" w:hAnsi="Times New Roman" w:cs="Times New Roman"/>
                <w:lang w:val="el-GR"/>
              </w:rPr>
              <w:t xml:space="preserve"> π</w:t>
            </w:r>
            <w:r>
              <w:rPr>
                <w:rFonts w:ascii="Times New Roman" w:hAnsi="Times New Roman" w:cs="Times New Roman"/>
              </w:rPr>
              <w:t xml:space="preserve">, круговой сектор, круговой сегмент, площадь круга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пооперационного состава действия – вычисления длины окружности и площади круга, алгоритмов решения задач по теме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познавательной деятельности в группе для решения поисковых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для решения проблемных практических задач (измерение расстояний на местности до недоступных объектов), формулирования результата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целостная, предметная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на вычисление площади круга и его частей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заданий для проведения ГИА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задач на вычисление площади круга и его частей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110–</w:t>
            </w:r>
            <w:r>
              <w:rPr>
                <w:rFonts w:ascii="Times New Roman" w:hAnsi="Times New Roman" w:cs="Times New Roman"/>
              </w:rPr>
              <w:br/>
              <w:t xml:space="preserve">112, </w:t>
            </w:r>
            <w:bookmarkStart w:id="3" w:name="_Toc294487922"/>
            <w:bookmarkEnd w:id="3"/>
            <w:r>
              <w:rPr>
                <w:rFonts w:ascii="Times New Roman" w:hAnsi="Times New Roman" w:cs="Times New Roman"/>
              </w:rPr>
              <w:t>индивидуальные практические задания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 задач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длина окружности, длина дуги, число </w:t>
            </w:r>
            <w:r>
              <w:rPr>
                <w:rFonts w:ascii="Times New Roman" w:hAnsi="Times New Roman" w:cs="Times New Roman"/>
                <w:lang w:val="el-GR"/>
              </w:rPr>
              <w:t>π</w:t>
            </w:r>
            <w:r>
              <w:rPr>
                <w:rFonts w:ascii="Times New Roman" w:hAnsi="Times New Roman" w:cs="Times New Roman"/>
              </w:rPr>
              <w:t xml:space="preserve">, круговой сектор, круговой сегмент, площадь круга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пооперационного состава действия – вычисления длины окружности и площади круга, алгоритмов решения задач по теме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представления результатов практической работы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простейшие измерения, используя соответствующие инструменты (измерительная линейка)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владеть навыками распределения своей работы, оценить уровень владения материалом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Циркуль, линейка транспортир, набор кругов разного радиуса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«Длина окружности и площадь круга»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(контроль, оценка и коррекция знаний)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9"/>
        <w:gridCol w:w="7121"/>
      </w:tblGrid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6. Движения (6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Движение и перенос</w:t>
            </w:r>
          </w:p>
        </w:tc>
      </w:tr>
      <w:tr w:rsidR="00A4259E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модуля «Движение и перенос» и получение последовательной системы математических знаний, необходимых для изучения школьных естественно-научных дисциплин на базовом уровне.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этого необходимо: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иметь представления об отображении плоскости на себя и о движении, параллельном переносе, об осевой и центральной симметрии;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овладеть умениями: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свойства движений при решении задач;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совершенствования навыка построения фигур при осевой и центральной симметрии;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доказательства теоремы о том, что параллельный перенос есть движение;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применения полученных знаний при решении задач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формирования представлений об отображении плоскости на себя и о движении, параллельном переносе, об осевой и центральной симметрии;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формирования умений применять свойства движений при решении задач;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совершенствования навыка построения фигур при осевой и центральной симметрии;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умения доказывать теорему о том, что параллельный перенос есть движение;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усвоения навыка применения полученных знаний при решении задач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http://mega.km.ru,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 30 (в рамках ЦДО); реферат «Виды движения»; дистанционный курс «Геометрия 7–11»: http://lyceum8.com, http://uztest.ru; факультативное занятие; обучение в мультимедийном кабинете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движения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113–</w:t>
            </w:r>
            <w:r>
              <w:rPr>
                <w:rFonts w:ascii="Times New Roman" w:hAnsi="Times New Roman" w:cs="Times New Roman"/>
              </w:rPr>
              <w:br/>
              <w:t>114,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1–8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XIII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ошибок.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преобразование плоскости на себя, движение, осевая и центральная симметрия, параллельный перенос, центр симметрии, ось симметрии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пооперационного состава действия – построение образа данной фигуры при заданном движении (осевая симметрия, центральная симметрия, параллельный перенос), свойств движения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теорем, отражающих свойства различных видов движений, решения задач на комбинацию двух–трех видов движений, применения свойств движений для решения прикладных задач; создания мини-проекта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Традиционно-педагогическая. Объяснительно-иллюстративная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демонстрация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Слайд-лекция «Движение и его виды»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Параллельный перенос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(изучение нового материала)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116;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исследование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информационно-коммуникационная.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18, 19.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«Виды движения»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передавать содержание прослушанного материала в сжатом (конспект) виде, структурировать материал, понимать специфику математического языка и работы с математической символикой, добывать информацию путем измерения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Параллельный перенос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практические задания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преобразование плоскости на себя, поворот, центр поворота, угол поворота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пооперационного состава действия – построение образа данной фигуры при заданном движении (поворот), свойств движения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решения задач на комбинацию двух–трех видов движений, применения свойств движений для решения прикладных задач; создания мини-проекта «Виды движения»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треугольник, линейка, транспортир, бумага для черчения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117, вопросы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14–17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гл. XIII;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 классификацию по заданным критериям.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«Поворот»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отражать в устной и письменной форме результаты своей деятельности, добывать информацию путем измерения, проводить построения и измерения изучаемых объектов, используя соответствующие инструменты (измерительная линейка, циркуль, транспортир)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решения задач на применение свойств движения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решения задач повышенной сложности, исследовательских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Умение:</w:t>
            </w:r>
            <w:r>
              <w:rPr>
                <w:rFonts w:ascii="Times New Roman" w:hAnsi="Times New Roman" w:cs="Times New Roman"/>
              </w:rPr>
              <w:t xml:space="preserve"> владеть навыками распределения своей работы, оценить уровень владения материалом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Исследовательская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Лабораторно-графическая работа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[8] § 20.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Циркуль, линейка, транспортир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«Движения»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(контроль, 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коррекция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113–</w:t>
            </w:r>
            <w:r>
              <w:rPr>
                <w:rFonts w:ascii="Times New Roman" w:hAnsi="Times New Roman" w:cs="Times New Roman"/>
              </w:rPr>
              <w:br/>
              <w:t>117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1022"/>
        <w:gridCol w:w="811"/>
        <w:gridCol w:w="2179"/>
        <w:gridCol w:w="2644"/>
        <w:gridCol w:w="961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7. Повторение курса 9 класса (7 часов)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1. Повторение курса 9 класса</w:t>
            </w:r>
          </w:p>
        </w:tc>
      </w:tr>
      <w:tr w:rsidR="00A4259E">
        <w:trPr>
          <w:jc w:val="center"/>
        </w:trPr>
        <w:tc>
          <w:tcPr>
            <w:tcW w:w="7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ученика: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самоанализа знаний, умений и навыков, полученных и приобретенных в курсе геометрии за 9 класс при обобщающем повторении пройденных тем.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этого необходимо:</w:t>
            </w:r>
            <w:r>
              <w:rPr>
                <w:rFonts w:ascii="Times New Roman" w:hAnsi="Times New Roman" w:cs="Times New Roman"/>
              </w:rPr>
              <w:t xml:space="preserve"> овладеть умением использовать приобретенные знания в практической деятельности и повседневной жизни для исследования несложных практических ситуаций на основе изученных формул и свойств фигур</w:t>
            </w:r>
          </w:p>
        </w:tc>
        <w:tc>
          <w:tcPr>
            <w:tcW w:w="7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педагога:</w:t>
            </w:r>
          </w:p>
          <w:p w:rsidR="00A4259E" w:rsidRDefault="00A4259E">
            <w:pPr>
              <w:widowControl w:val="0"/>
              <w:tabs>
                <w:tab w:val="left" w:pos="180"/>
                <w:tab w:val="left" w:pos="1275"/>
                <w:tab w:val="left" w:pos="156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условия: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для обобщения и систематизации курса геометрии за 9 класс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решая задания повышенной сложности по всему курсу геометрии;</w:t>
            </w:r>
          </w:p>
          <w:p w:rsidR="00A4259E" w:rsidRDefault="00A42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понимания возможности использования приобретенных знаний и умений в практической деятельности и повседневной жизни;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lang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формирования умений для интегрирования в личный опыт новой, в том числе самостоятельно полученной, информации</w:t>
            </w:r>
          </w:p>
        </w:tc>
      </w:tr>
      <w:tr w:rsidR="00A4259E">
        <w:trPr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деятельность:</w:t>
            </w:r>
            <w:r>
              <w:rPr>
                <w:rFonts w:ascii="Times New Roman" w:hAnsi="Times New Roman" w:cs="Times New Roman"/>
              </w:rPr>
              <w:t xml:space="preserve"> поиск информации с использованием интернет-ресурсов: http://mega.km.ru, http://www.rubricon.ru, http://www.encyclopedia.ru; самоконтроль знаний по сборнику: Геометрия. 7–9 классы: тесты для текущего и обобщающего контроля / авт.-сост. Г. И. Ковалева, Н. И. Мазурова. Волгоград: Учитель, 2007. Тесты 23–30 (в рамках ЦДО); дистанционный курс «Геометрия 7–11»: http://lyceum8.com, http://uztest.ru; факультативное занятие; обучение в мультимедийном кабинете</w:t>
            </w:r>
          </w:p>
        </w:tc>
      </w:tr>
      <w:tr w:rsidR="00A4259E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тип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стоя-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(УУД)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предметном направлении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личностном развитии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деятельность, осваиваемая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занятости.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Формы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внеурочной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Векторы. Решение задач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76–</w:t>
            </w:r>
            <w:r>
              <w:rPr>
                <w:rFonts w:ascii="Times New Roman" w:hAnsi="Times New Roman" w:cs="Times New Roman"/>
              </w:rPr>
              <w:br/>
              <w:t>92,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твор-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дейст-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основных понятий темы: сумма векторов, разность векторов, произве-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Учебно-познавательная.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«Вектор», «Сумма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методом координат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ческое задание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самообразование: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на разнообразие способов решения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дение вектора на число, правило треугольника, правило параллелограмма, средняя линия трапеции, свойства средней линии трапеции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алгоритмов построения суммы </w:t>
            </w:r>
            <w:r>
              <w:rPr>
                <w:rFonts w:ascii="Times New Roman" w:hAnsi="Times New Roman" w:cs="Times New Roman"/>
              </w:rPr>
              <w:br/>
              <w:t xml:space="preserve">и разности векторов, вектора, равного произведению вектора на число, общих способов действий при применении векторного метода к решению задач на доказательство теорем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адекватно оценивать свои знания по теме, правильно выбирать уровень задания; самостоятельно создавать алгоритмы познавательной деятельности для решения задач творческого и поискового характера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векторов»,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«Разность векторов», «Умножение вектора на число».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заданий для проведения ГИА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 сотрудничестве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сторонами и углами треугольника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(обоб-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93–</w:t>
            </w:r>
            <w:r>
              <w:rPr>
                <w:rFonts w:ascii="Times New Roman" w:hAnsi="Times New Roman" w:cs="Times New Roman"/>
              </w:rPr>
              <w:br/>
              <w:t>104,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задание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группам;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теоремы синусов и косинусов, формул для вычисления площади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алгоритмов решения практических задач на нахождение длины стороны треугольника по двум другим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Компетентностно-ориентированная. Проектная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организованное общение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заданий для проведения ГИА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trHeight w:val="126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самообразование: 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 том числе в ситуации столкновения интересов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способов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  <w:r>
              <w:rPr>
                <w:rFonts w:ascii="Times New Roman" w:hAnsi="Times New Roman" w:cs="Times New Roman"/>
              </w:rPr>
              <w:t xml:space="preserve">самостоятельно выполнять мини-проект, презентовать свою работу </w:t>
            </w:r>
            <w:r>
              <w:rPr>
                <w:rFonts w:ascii="Times New Roman" w:hAnsi="Times New Roman" w:cs="Times New Roman"/>
                <w:i/>
                <w:iCs/>
              </w:rPr>
              <w:t>(креативно-преобразовательный)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организованное общение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trHeight w:val="126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Длина окружности и площадь круга </w:t>
            </w: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105–</w:t>
            </w:r>
            <w:r>
              <w:rPr>
                <w:rFonts w:ascii="Times New Roman" w:hAnsi="Times New Roman" w:cs="Times New Roman"/>
              </w:rPr>
              <w:br/>
              <w:t>112,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самообразование: </w:t>
            </w:r>
            <w:r>
              <w:rPr>
                <w:rFonts w:ascii="Times New Roman" w:hAnsi="Times New Roman" w:cs="Times New Roman"/>
              </w:rPr>
              <w:br/>
              <w:t>http://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uztest.ru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итоговый </w:t>
            </w:r>
            <w:r>
              <w:rPr>
                <w:rFonts w:ascii="Times New Roman" w:hAnsi="Times New Roman" w:cs="Times New Roman"/>
              </w:rPr>
              <w:br/>
              <w:t>и пошаговый контроль по результату.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сериацию и классификацию по заданным критериям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основных понятий темы: длина окружности, длина дуги, число </w:t>
            </w:r>
            <w:r>
              <w:rPr>
                <w:rFonts w:ascii="Times New Roman" w:hAnsi="Times New Roman" w:cs="Times New Roman"/>
                <w:lang w:val="el-GR"/>
              </w:rPr>
              <w:t>π</w:t>
            </w:r>
            <w:r>
              <w:rPr>
                <w:rFonts w:ascii="Times New Roman" w:hAnsi="Times New Roman" w:cs="Times New Roman"/>
              </w:rPr>
              <w:t xml:space="preserve">, круговой сектор, круговой сегмент, площадь круга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(репродуктивно-алгоритмическое)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пооперационного состава дейст-</w:t>
            </w:r>
            <w:r>
              <w:rPr>
                <w:rFonts w:ascii="Times New Roman" w:hAnsi="Times New Roman" w:cs="Times New Roman"/>
              </w:rPr>
              <w:br/>
              <w:t xml:space="preserve">вия – вычисление длины окружности и площади круга, алгоритмов решения задач по теме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(продуктивно-комбинаторное)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создания алгоритмов познавательной деятельности в группе для решения поисковых задач </w:t>
            </w:r>
            <w:r>
              <w:rPr>
                <w:rFonts w:ascii="Times New Roman" w:hAnsi="Times New Roman" w:cs="Times New Roman"/>
                <w:i/>
                <w:iCs/>
              </w:rPr>
              <w:t>(продуктивно-креативное)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Фронтальная.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заданий для проведения ГИА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4259E">
        <w:trPr>
          <w:trHeight w:val="126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 площадь круга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образование.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022"/>
        <w:gridCol w:w="811"/>
        <w:gridCol w:w="2179"/>
        <w:gridCol w:w="3606"/>
        <w:gridCol w:w="1142"/>
        <w:gridCol w:w="1112"/>
        <w:gridCol w:w="1262"/>
        <w:gridCol w:w="1322"/>
        <w:gridCol w:w="1322"/>
      </w:tblGrid>
      <w:tr w:rsidR="00A4259E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259E">
        <w:trPr>
          <w:trHeight w:val="21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по теме «Повторение 9 класса»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(контроль, оценка знаний)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 приемом решения задач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Умение: 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отражать в устной и письменной форме результаты своей деятельности </w:t>
            </w:r>
            <w:r>
              <w:rPr>
                <w:rFonts w:ascii="Times New Roman" w:hAnsi="Times New Roman" w:cs="Times New Roman"/>
                <w:i/>
                <w:iCs/>
              </w:rPr>
              <w:t>(репродуктивно-деятельностный)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владеть навыками распределения своей работы, оценить уровень владения материалом </w:t>
            </w:r>
            <w:r>
              <w:rPr>
                <w:rFonts w:ascii="Times New Roman" w:hAnsi="Times New Roman" w:cs="Times New Roman"/>
                <w:i/>
                <w:iCs/>
              </w:rPr>
              <w:t>(личностно-диалогический)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предметная, целостная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Контрольно-оценочная.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Разноуровневые задания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[7].</w:t>
            </w:r>
          </w:p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Разноуровневый раздаточный материал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9E" w:rsidRDefault="00A4259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4259E" w:rsidRDefault="00A4259E">
      <w:pPr>
        <w:widowControl w:val="0"/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4259E" w:rsidSect="00A4259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259E"/>
    <w:rsid w:val="00A4259E"/>
    <w:rsid w:val="00E2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11422</Words>
  <Characters>65112</Characters>
  <Application>Microsoft Office Word</Application>
  <DocSecurity>0</DocSecurity>
  <Lines>542</Lines>
  <Paragraphs>152</Paragraphs>
  <ScaleCrop>false</ScaleCrop>
  <Company/>
  <LinksUpToDate>false</LinksUpToDate>
  <CharactersWithSpaces>76382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2013-01-22T14:11:00Z</dcterms:created>
  <dcterms:modified xsi:type="dcterms:W3CDTF">2013-01-22T14:11:00Z</dcterms:modified>
</cp:coreProperties>
</file>