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9D" w:rsidRDefault="00D02B9C" w:rsidP="00D02B9C">
      <w:pPr>
        <w:jc w:val="center"/>
        <w:rPr>
          <w:rFonts w:ascii="Times New Roman" w:hAnsi="Times New Roman"/>
          <w:bCs/>
          <w:sz w:val="28"/>
          <w:szCs w:val="28"/>
        </w:rPr>
      </w:pPr>
      <w:r w:rsidRPr="00622217">
        <w:rPr>
          <w:rFonts w:ascii="Times New Roman" w:hAnsi="Times New Roman"/>
          <w:sz w:val="28"/>
          <w:szCs w:val="28"/>
        </w:rPr>
        <w:t xml:space="preserve">Приобщение к истории и культуре родного края, как условие  формирования </w:t>
      </w:r>
      <w:r w:rsidRPr="00622217">
        <w:rPr>
          <w:rFonts w:ascii="Times New Roman" w:hAnsi="Times New Roman"/>
          <w:bCs/>
          <w:sz w:val="28"/>
          <w:szCs w:val="28"/>
        </w:rPr>
        <w:t>гражданской, патриотической, толерантной личности ребенка с ОВЗ</w:t>
      </w:r>
    </w:p>
    <w:p w:rsidR="00D02B9C" w:rsidRDefault="00D02B9C" w:rsidP="00D02B9C">
      <w:pPr>
        <w:rPr>
          <w:rFonts w:ascii="Times New Roman" w:hAnsi="Times New Roman"/>
          <w:bCs/>
          <w:sz w:val="28"/>
          <w:szCs w:val="28"/>
        </w:rPr>
      </w:pPr>
    </w:p>
    <w:p w:rsidR="00D02B9C" w:rsidRDefault="00D02B9C" w:rsidP="00D0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специальных </w:t>
      </w:r>
      <w:r w:rsidRPr="00315751">
        <w:rPr>
          <w:sz w:val="28"/>
          <w:szCs w:val="28"/>
        </w:rPr>
        <w:t>(коррекционных) образовательных учреждений VIII вид</w:t>
      </w:r>
      <w:r>
        <w:rPr>
          <w:sz w:val="28"/>
          <w:szCs w:val="28"/>
        </w:rPr>
        <w:t>а, как правило, не меняют своего места жительства</w:t>
      </w:r>
      <w:r w:rsidRPr="00315751">
        <w:rPr>
          <w:sz w:val="28"/>
          <w:szCs w:val="28"/>
        </w:rPr>
        <w:t>. В основном по окончании школы они остаются жить</w:t>
      </w:r>
      <w:r>
        <w:rPr>
          <w:sz w:val="28"/>
          <w:szCs w:val="28"/>
        </w:rPr>
        <w:t xml:space="preserve"> и работать в своем городе</w:t>
      </w:r>
      <w:r w:rsidRPr="00315751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более подробное знакомство со своей местностью способствует их социальной адаптации, формированию уважения к краю, его людям, стремления беречь окружающую природу.</w:t>
      </w:r>
      <w:r w:rsidRPr="00315751">
        <w:rPr>
          <w:sz w:val="28"/>
          <w:szCs w:val="28"/>
        </w:rPr>
        <w:t xml:space="preserve">  Изучение </w:t>
      </w:r>
      <w:r>
        <w:rPr>
          <w:sz w:val="28"/>
          <w:szCs w:val="28"/>
        </w:rPr>
        <w:t xml:space="preserve">родного </w:t>
      </w:r>
      <w:r w:rsidRPr="00315751">
        <w:rPr>
          <w:sz w:val="28"/>
          <w:szCs w:val="28"/>
        </w:rPr>
        <w:t xml:space="preserve">края  - это не только способ познания своей </w:t>
      </w:r>
      <w:r w:rsidRPr="00B40813">
        <w:rPr>
          <w:sz w:val="28"/>
          <w:szCs w:val="28"/>
        </w:rPr>
        <w:t>малой родины,</w:t>
      </w:r>
      <w:r w:rsidRPr="00315751">
        <w:rPr>
          <w:sz w:val="28"/>
          <w:szCs w:val="28"/>
        </w:rPr>
        <w:t xml:space="preserve"> но и своеобразный ключ к становлению человека. </w:t>
      </w:r>
      <w:r>
        <w:rPr>
          <w:sz w:val="28"/>
          <w:szCs w:val="28"/>
        </w:rPr>
        <w:t xml:space="preserve">В </w:t>
      </w:r>
      <w:r w:rsidRPr="00315751">
        <w:rPr>
          <w:sz w:val="28"/>
          <w:szCs w:val="28"/>
        </w:rPr>
        <w:t>Концепции духовно-нравственного развития и воспитания подчеркивается, что</w:t>
      </w:r>
      <w:r w:rsidRPr="00315751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</w:t>
      </w:r>
      <w:r w:rsidRPr="00054E63">
        <w:rPr>
          <w:color w:val="231F20"/>
          <w:sz w:val="28"/>
          <w:szCs w:val="28"/>
        </w:rPr>
        <w:t>бщеобразовательные учреждения должны во</w:t>
      </w:r>
      <w:r>
        <w:rPr>
          <w:color w:val="231F20"/>
          <w:sz w:val="28"/>
          <w:szCs w:val="28"/>
        </w:rPr>
        <w:t>спитывать гражданина и патриота</w:t>
      </w:r>
      <w:r w:rsidRPr="00315751">
        <w:rPr>
          <w:sz w:val="28"/>
          <w:szCs w:val="28"/>
        </w:rPr>
        <w:t xml:space="preserve">. Именно местный материал даёт возможность наглядно, доступно </w:t>
      </w:r>
      <w:r>
        <w:rPr>
          <w:sz w:val="28"/>
          <w:szCs w:val="28"/>
        </w:rPr>
        <w:t xml:space="preserve">на родном языке, </w:t>
      </w:r>
      <w:r w:rsidRPr="00315751">
        <w:rPr>
          <w:sz w:val="28"/>
          <w:szCs w:val="28"/>
        </w:rPr>
        <w:t>донести до сознания учащихся коррекционной школы нравственно-правовые нормы и ценности, воспитать у них гражданственность, патриотизм, формировать чувство со</w:t>
      </w:r>
      <w:r w:rsidRPr="00315751">
        <w:rPr>
          <w:sz w:val="28"/>
          <w:szCs w:val="28"/>
        </w:rPr>
        <w:softHyphen/>
        <w:t xml:space="preserve">причастности к истории и культуре </w:t>
      </w:r>
      <w:r w:rsidRPr="00B40813">
        <w:rPr>
          <w:sz w:val="28"/>
          <w:szCs w:val="28"/>
        </w:rPr>
        <w:t>малой родины</w:t>
      </w:r>
      <w:r w:rsidRPr="003157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5751">
        <w:rPr>
          <w:sz w:val="28"/>
          <w:szCs w:val="28"/>
        </w:rPr>
        <w:t>нести ответственность за сохранение природных богатств родного края.</w:t>
      </w:r>
      <w:r w:rsidRPr="00315751">
        <w:rPr>
          <w:color w:val="000000"/>
          <w:sz w:val="28"/>
          <w:szCs w:val="28"/>
        </w:rPr>
        <w:t xml:space="preserve"> Привлекая местный материал, </w:t>
      </w:r>
      <w:r w:rsidRPr="00315751">
        <w:rPr>
          <w:sz w:val="28"/>
          <w:szCs w:val="28"/>
        </w:rPr>
        <w:t xml:space="preserve">мы учим школьников </w:t>
      </w:r>
      <w:r>
        <w:rPr>
          <w:sz w:val="28"/>
          <w:szCs w:val="28"/>
        </w:rPr>
        <w:t xml:space="preserve">с ограниченными возможностями здоровья </w:t>
      </w:r>
      <w:r w:rsidRPr="00315751">
        <w:rPr>
          <w:sz w:val="28"/>
          <w:szCs w:val="28"/>
        </w:rPr>
        <w:t>успешно взаимодействовать с людьми, сотрудничать в совместной деятельности</w:t>
      </w:r>
      <w:r>
        <w:rPr>
          <w:sz w:val="28"/>
          <w:szCs w:val="28"/>
        </w:rPr>
        <w:t>,</w:t>
      </w:r>
      <w:r w:rsidRPr="00DF5ED4">
        <w:rPr>
          <w:color w:val="4F6228" w:themeColor="accent3" w:themeShade="80"/>
          <w:sz w:val="28"/>
          <w:szCs w:val="28"/>
        </w:rPr>
        <w:t xml:space="preserve"> </w:t>
      </w:r>
      <w:r w:rsidRPr="00B0123E">
        <w:rPr>
          <w:sz w:val="28"/>
          <w:szCs w:val="28"/>
        </w:rPr>
        <w:t>толерантно</w:t>
      </w:r>
      <w:r>
        <w:rPr>
          <w:sz w:val="28"/>
          <w:szCs w:val="28"/>
        </w:rPr>
        <w:t>му</w:t>
      </w:r>
      <w:r w:rsidRPr="00B0123E">
        <w:rPr>
          <w:sz w:val="28"/>
          <w:szCs w:val="28"/>
        </w:rPr>
        <w:t xml:space="preserve"> отношению  к людям других национальностей и вероисповеданий,</w:t>
      </w:r>
      <w:r w:rsidRPr="0031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умению проявлять необходимую самостоятельность в принятии решений, что необходимо во время их адаптации и социализации в обществе. </w:t>
      </w:r>
    </w:p>
    <w:p w:rsidR="00D02B9C" w:rsidRPr="00D02B9C" w:rsidRDefault="00D02B9C" w:rsidP="00D02B9C">
      <w:pPr>
        <w:ind w:firstLine="708"/>
        <w:jc w:val="both"/>
        <w:rPr>
          <w:sz w:val="28"/>
          <w:szCs w:val="28"/>
        </w:rPr>
      </w:pPr>
      <w:r w:rsidRPr="00622217">
        <w:rPr>
          <w:sz w:val="28"/>
          <w:szCs w:val="28"/>
        </w:rPr>
        <w:t>Изучение истории и культуры нашего края актуально и для детей мигрантов, обучающихся в специальной (коррекционной) школе. Способствует их социокультурной адаптации, в новых сложившихся для них условиях, формированию уважительного отношения к традициям и обычаям коренных народов края,  способствует межэтническому взаимодействию, поддержанию межэтнического мира и согласия.</w:t>
      </w:r>
    </w:p>
    <w:p w:rsidR="00D02B9C" w:rsidRPr="00D02B9C" w:rsidRDefault="00D02B9C" w:rsidP="00D02B9C">
      <w:pPr>
        <w:pStyle w:val="a3"/>
        <w:ind w:firstLine="708"/>
        <w:rPr>
          <w:rFonts w:asciiTheme="minorHAnsi" w:hAnsiTheme="minorHAnsi"/>
          <w:szCs w:val="28"/>
        </w:rPr>
      </w:pPr>
      <w:r w:rsidRPr="00D02B9C">
        <w:rPr>
          <w:rFonts w:asciiTheme="minorHAnsi" w:hAnsiTheme="minorHAnsi"/>
          <w:szCs w:val="28"/>
        </w:rPr>
        <w:t>Формировать чувство со</w:t>
      </w:r>
      <w:r w:rsidRPr="00D02B9C">
        <w:rPr>
          <w:rFonts w:asciiTheme="minorHAnsi" w:hAnsiTheme="minorHAnsi"/>
          <w:szCs w:val="28"/>
        </w:rPr>
        <w:softHyphen/>
        <w:t>причастности к истории и культуре края,</w:t>
      </w:r>
      <w:r w:rsidRPr="00D02B9C">
        <w:rPr>
          <w:rFonts w:asciiTheme="minorHAnsi" w:hAnsiTheme="minorHAnsi"/>
          <w:bCs/>
          <w:szCs w:val="28"/>
        </w:rPr>
        <w:t xml:space="preserve"> воспитывать гражданственность, патриотизм и толерантность у </w:t>
      </w:r>
      <w:proofErr w:type="gramStart"/>
      <w:r w:rsidRPr="00D02B9C">
        <w:rPr>
          <w:rFonts w:asciiTheme="minorHAnsi" w:hAnsiTheme="minorHAnsi"/>
          <w:bCs/>
          <w:szCs w:val="28"/>
        </w:rPr>
        <w:t>обучающихся</w:t>
      </w:r>
      <w:proofErr w:type="gramEnd"/>
      <w:r w:rsidRPr="00D02B9C">
        <w:rPr>
          <w:rFonts w:asciiTheme="minorHAnsi" w:hAnsiTheme="minorHAnsi"/>
          <w:bCs/>
          <w:szCs w:val="28"/>
        </w:rPr>
        <w:t xml:space="preserve"> с ОВЗ</w:t>
      </w:r>
      <w:r w:rsidRPr="00D02B9C">
        <w:rPr>
          <w:rFonts w:asciiTheme="minorHAnsi" w:hAnsiTheme="minorHAnsi"/>
          <w:szCs w:val="28"/>
        </w:rPr>
        <w:t>,</w:t>
      </w:r>
      <w:r w:rsidRPr="00D02B9C">
        <w:rPr>
          <w:rFonts w:asciiTheme="minorHAnsi" w:hAnsiTheme="minorHAnsi"/>
          <w:color w:val="76923C" w:themeColor="accent3" w:themeShade="BF"/>
          <w:szCs w:val="28"/>
        </w:rPr>
        <w:t xml:space="preserve"> </w:t>
      </w:r>
      <w:r w:rsidRPr="00D02B9C">
        <w:rPr>
          <w:rFonts w:asciiTheme="minorHAnsi" w:hAnsiTheme="minorHAnsi"/>
          <w:szCs w:val="28"/>
        </w:rPr>
        <w:t xml:space="preserve">помогает программа </w:t>
      </w:r>
      <w:r w:rsidRPr="00D02B9C">
        <w:rPr>
          <w:rFonts w:asciiTheme="minorHAnsi" w:eastAsia="Calibri" w:hAnsiTheme="minorHAnsi"/>
          <w:szCs w:val="28"/>
        </w:rPr>
        <w:t>«История и культура родного края» для обучающихся 11 класса профессиональной подготовки специальной (коррекционной) школы.</w:t>
      </w:r>
      <w:r w:rsidRPr="00D02B9C">
        <w:rPr>
          <w:rFonts w:asciiTheme="minorHAnsi" w:hAnsiTheme="minorHAnsi"/>
          <w:szCs w:val="28"/>
        </w:rPr>
        <w:t xml:space="preserve">  Программа разработана мною на основе  курса </w:t>
      </w:r>
      <w:r w:rsidRPr="00D02B9C">
        <w:rPr>
          <w:rFonts w:asciiTheme="minorHAnsi" w:hAnsiTheme="minorHAnsi"/>
          <w:szCs w:val="28"/>
        </w:rPr>
        <w:lastRenderedPageBreak/>
        <w:t>«История Ханты Мансийского автономного округа для учащихся средней (полной) школы», по ред. Н.Н. Баранова и интегрированного курса краеведения «Мы дети природы», под ред. Т.К. Орловой.</w:t>
      </w:r>
    </w:p>
    <w:p w:rsidR="00D02B9C" w:rsidRPr="00D02B9C" w:rsidRDefault="00D02B9C" w:rsidP="00D02B9C">
      <w:pPr>
        <w:pStyle w:val="1"/>
        <w:spacing w:after="0" w:line="240" w:lineRule="auto"/>
        <w:ind w:left="0" w:firstLine="708"/>
        <w:jc w:val="both"/>
        <w:rPr>
          <w:rFonts w:asciiTheme="minorHAnsi" w:hAnsiTheme="minorHAnsi"/>
          <w:sz w:val="28"/>
          <w:szCs w:val="28"/>
        </w:rPr>
      </w:pPr>
      <w:r w:rsidRPr="00D02B9C">
        <w:rPr>
          <w:rFonts w:asciiTheme="minorHAnsi" w:hAnsiTheme="minorHAnsi"/>
          <w:sz w:val="28"/>
          <w:szCs w:val="28"/>
        </w:rPr>
        <w:t>Программа «История и культура родного края»  направлена на формирование у обучающихся целостных представле</w:t>
      </w:r>
      <w:r w:rsidRPr="00D02B9C">
        <w:rPr>
          <w:rFonts w:asciiTheme="minorHAnsi" w:hAnsiTheme="minorHAnsi"/>
          <w:sz w:val="28"/>
          <w:szCs w:val="28"/>
        </w:rPr>
        <w:softHyphen/>
        <w:t>ний об истории и культуре родного края, социальной среде края и мес</w:t>
      </w:r>
      <w:r w:rsidRPr="00D02B9C">
        <w:rPr>
          <w:rFonts w:asciiTheme="minorHAnsi" w:hAnsiTheme="minorHAnsi"/>
          <w:sz w:val="28"/>
          <w:szCs w:val="28"/>
        </w:rPr>
        <w:softHyphen/>
        <w:t>те человека в нем, воспитания гражданственности, патриотизма, толерантности, личной ответственности за сохранение природных бога</w:t>
      </w:r>
      <w:proofErr w:type="gramStart"/>
      <w:r w:rsidRPr="00D02B9C">
        <w:rPr>
          <w:rFonts w:asciiTheme="minorHAnsi" w:hAnsiTheme="minorHAnsi"/>
          <w:sz w:val="28"/>
          <w:szCs w:val="28"/>
        </w:rPr>
        <w:t>тств кр</w:t>
      </w:r>
      <w:proofErr w:type="gramEnd"/>
      <w:r w:rsidRPr="00D02B9C">
        <w:rPr>
          <w:rFonts w:asciiTheme="minorHAnsi" w:hAnsiTheme="minorHAnsi"/>
          <w:sz w:val="28"/>
          <w:szCs w:val="28"/>
        </w:rPr>
        <w:t xml:space="preserve">ая. </w:t>
      </w:r>
    </w:p>
    <w:p w:rsidR="00D02B9C" w:rsidRPr="00D02B9C" w:rsidRDefault="00D02B9C" w:rsidP="00D02B9C">
      <w:pPr>
        <w:pStyle w:val="20"/>
        <w:shd w:val="clear" w:color="auto" w:fill="auto"/>
        <w:spacing w:line="240" w:lineRule="auto"/>
        <w:ind w:firstLine="708"/>
        <w:rPr>
          <w:rFonts w:cs="Times New Roman"/>
          <w:sz w:val="28"/>
          <w:szCs w:val="28"/>
        </w:rPr>
      </w:pPr>
      <w:r w:rsidRPr="00D02B9C">
        <w:rPr>
          <w:rFonts w:cs="Times New Roman"/>
          <w:sz w:val="28"/>
          <w:szCs w:val="28"/>
        </w:rPr>
        <w:t xml:space="preserve">Данная программа утверждена на заседании научно-методического совета школы. Программа </w:t>
      </w:r>
      <w:r w:rsidRPr="00D02B9C">
        <w:rPr>
          <w:sz w:val="28"/>
          <w:szCs w:val="28"/>
        </w:rPr>
        <w:t>«История и культура родного края»</w:t>
      </w:r>
      <w:r w:rsidRPr="00D02B9C">
        <w:rPr>
          <w:rFonts w:cs="Times New Roman"/>
          <w:sz w:val="28"/>
          <w:szCs w:val="28"/>
        </w:rPr>
        <w:t xml:space="preserve"> имеет соответствующую рецензию, и экспертное свидетельство.  На основе данной программы на 2012 – 2013 учебный год был заключен договор с Сургутским краеведческим музеем на проведение тематических занятий и экскурсий.  </w:t>
      </w:r>
    </w:p>
    <w:p w:rsidR="00D02B9C" w:rsidRPr="00D02B9C" w:rsidRDefault="00D02B9C" w:rsidP="00D02B9C">
      <w:pPr>
        <w:pStyle w:val="a3"/>
        <w:ind w:firstLine="360"/>
        <w:rPr>
          <w:rFonts w:asciiTheme="minorHAnsi" w:hAnsiTheme="minorHAnsi"/>
          <w:color w:val="000000"/>
          <w:szCs w:val="28"/>
        </w:rPr>
      </w:pPr>
      <w:r w:rsidRPr="00D02B9C">
        <w:rPr>
          <w:rFonts w:asciiTheme="minorHAnsi" w:hAnsiTheme="minorHAnsi"/>
          <w:color w:val="000000"/>
          <w:szCs w:val="28"/>
        </w:rPr>
        <w:t xml:space="preserve"> </w:t>
      </w:r>
      <w:r w:rsidRPr="00D02B9C">
        <w:rPr>
          <w:rFonts w:asciiTheme="minorHAnsi" w:hAnsiTheme="minorHAnsi"/>
          <w:color w:val="000000"/>
          <w:szCs w:val="28"/>
        </w:rPr>
        <w:tab/>
        <w:t xml:space="preserve">Программа рассчитана на 1 год и реализуется через учебную и внеклассную деятельность. </w:t>
      </w:r>
    </w:p>
    <w:p w:rsidR="00D02B9C" w:rsidRPr="00D02B9C" w:rsidRDefault="00D02B9C" w:rsidP="00D02B9C">
      <w:pPr>
        <w:pStyle w:val="a3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i/>
          <w:color w:val="000000"/>
          <w:szCs w:val="28"/>
        </w:rPr>
        <w:t xml:space="preserve"> </w:t>
      </w:r>
      <w:r>
        <w:rPr>
          <w:rFonts w:asciiTheme="minorHAnsi" w:hAnsiTheme="minorHAnsi"/>
          <w:i/>
          <w:color w:val="000000"/>
          <w:szCs w:val="28"/>
        </w:rPr>
        <w:tab/>
      </w:r>
      <w:r w:rsidRPr="00D02B9C">
        <w:rPr>
          <w:rFonts w:asciiTheme="minorHAnsi" w:hAnsiTheme="minorHAnsi"/>
          <w:i/>
          <w:color w:val="000000"/>
          <w:szCs w:val="28"/>
        </w:rPr>
        <w:t>Учебная деятельность</w:t>
      </w:r>
      <w:r w:rsidRPr="00D02B9C">
        <w:rPr>
          <w:rFonts w:asciiTheme="minorHAnsi" w:hAnsiTheme="minorHAnsi"/>
          <w:color w:val="000000"/>
          <w:szCs w:val="28"/>
        </w:rPr>
        <w:t xml:space="preserve"> – это  </w:t>
      </w:r>
      <w:r w:rsidRPr="00D02B9C">
        <w:rPr>
          <w:rFonts w:asciiTheme="minorHAnsi" w:hAnsiTheme="minorHAnsi"/>
          <w:i/>
          <w:color w:val="000000"/>
          <w:szCs w:val="28"/>
        </w:rPr>
        <w:t>уроки</w:t>
      </w:r>
      <w:r w:rsidRPr="00D02B9C">
        <w:rPr>
          <w:rFonts w:asciiTheme="minorHAnsi" w:hAnsiTheme="minorHAnsi"/>
          <w:color w:val="000000"/>
          <w:szCs w:val="28"/>
        </w:rPr>
        <w:t xml:space="preserve">  </w:t>
      </w:r>
      <w:r w:rsidRPr="00D02B9C">
        <w:rPr>
          <w:rFonts w:asciiTheme="minorHAnsi" w:hAnsiTheme="minorHAnsi"/>
          <w:szCs w:val="28"/>
        </w:rPr>
        <w:t>(34 часа,      1 час в неделю)</w:t>
      </w:r>
      <w:r w:rsidRPr="00D02B9C">
        <w:rPr>
          <w:rFonts w:asciiTheme="minorHAnsi" w:hAnsiTheme="minorHAnsi"/>
          <w:i/>
          <w:color w:val="000000"/>
          <w:szCs w:val="28"/>
        </w:rPr>
        <w:t>. Внеклассная</w:t>
      </w:r>
      <w:r>
        <w:rPr>
          <w:rFonts w:asciiTheme="minorHAnsi" w:hAnsiTheme="minorHAnsi"/>
          <w:i/>
          <w:color w:val="000000"/>
          <w:szCs w:val="28"/>
        </w:rPr>
        <w:t xml:space="preserve"> (внеучебная)</w:t>
      </w:r>
      <w:r w:rsidRPr="00D02B9C">
        <w:rPr>
          <w:rFonts w:asciiTheme="minorHAnsi" w:hAnsiTheme="minorHAnsi"/>
          <w:i/>
          <w:color w:val="000000"/>
          <w:szCs w:val="28"/>
        </w:rPr>
        <w:t xml:space="preserve"> деятельность</w:t>
      </w:r>
      <w:r w:rsidRPr="00D02B9C">
        <w:rPr>
          <w:rFonts w:asciiTheme="minorHAnsi" w:hAnsiTheme="minorHAnsi"/>
          <w:color w:val="000000"/>
          <w:szCs w:val="28"/>
        </w:rPr>
        <w:t xml:space="preserve"> - это </w:t>
      </w:r>
      <w:r w:rsidRPr="00D02B9C">
        <w:rPr>
          <w:rFonts w:asciiTheme="minorHAnsi" w:hAnsiTheme="minorHAnsi"/>
          <w:i/>
          <w:color w:val="000000"/>
          <w:szCs w:val="28"/>
        </w:rPr>
        <w:t>внеклассные</w:t>
      </w:r>
      <w:r w:rsidRPr="00D02B9C">
        <w:rPr>
          <w:rFonts w:asciiTheme="minorHAnsi" w:hAnsiTheme="minorHAnsi"/>
          <w:color w:val="000000"/>
          <w:szCs w:val="28"/>
        </w:rPr>
        <w:t xml:space="preserve"> мероприятия, </w:t>
      </w:r>
      <w:r w:rsidRPr="00D02B9C">
        <w:rPr>
          <w:rFonts w:asciiTheme="minorHAnsi" w:hAnsiTheme="minorHAnsi"/>
          <w:i/>
          <w:color w:val="000000"/>
          <w:szCs w:val="28"/>
        </w:rPr>
        <w:t>предметные</w:t>
      </w:r>
      <w:r w:rsidRPr="00D02B9C">
        <w:rPr>
          <w:rFonts w:asciiTheme="minorHAnsi" w:hAnsiTheme="minorHAnsi"/>
          <w:color w:val="000000"/>
          <w:szCs w:val="28"/>
        </w:rPr>
        <w:t xml:space="preserve"> недели, </w:t>
      </w:r>
      <w:r w:rsidRPr="00D02B9C">
        <w:rPr>
          <w:rFonts w:asciiTheme="minorHAnsi" w:hAnsiTheme="minorHAnsi"/>
          <w:i/>
          <w:color w:val="000000"/>
          <w:szCs w:val="28"/>
        </w:rPr>
        <w:t xml:space="preserve">тематические </w:t>
      </w:r>
      <w:r w:rsidRPr="00D02B9C">
        <w:rPr>
          <w:rFonts w:asciiTheme="minorHAnsi" w:hAnsiTheme="minorHAnsi"/>
          <w:color w:val="000000"/>
          <w:szCs w:val="28"/>
        </w:rPr>
        <w:t xml:space="preserve">занятия в </w:t>
      </w:r>
      <w:r w:rsidRPr="00D02B9C">
        <w:rPr>
          <w:rFonts w:asciiTheme="minorHAnsi" w:hAnsiTheme="minorHAnsi"/>
          <w:szCs w:val="28"/>
        </w:rPr>
        <w:t xml:space="preserve"> </w:t>
      </w:r>
      <w:r w:rsidRPr="00D02B9C">
        <w:rPr>
          <w:rFonts w:asciiTheme="minorHAnsi" w:hAnsiTheme="minorHAnsi"/>
          <w:color w:val="000000"/>
          <w:szCs w:val="28"/>
        </w:rPr>
        <w:t xml:space="preserve">Сургутском краеведческом музее, </w:t>
      </w:r>
      <w:r w:rsidRPr="00D02B9C">
        <w:rPr>
          <w:rFonts w:asciiTheme="minorHAnsi" w:hAnsiTheme="minorHAnsi"/>
          <w:i/>
          <w:color w:val="000000"/>
          <w:szCs w:val="28"/>
        </w:rPr>
        <w:t>экскурсии</w:t>
      </w:r>
      <w:r w:rsidRPr="00D02B9C">
        <w:rPr>
          <w:rFonts w:asciiTheme="minorHAnsi" w:hAnsiTheme="minorHAnsi"/>
          <w:color w:val="000000"/>
          <w:szCs w:val="28"/>
        </w:rPr>
        <w:t xml:space="preserve">. </w:t>
      </w:r>
    </w:p>
    <w:p w:rsidR="00D02B9C" w:rsidRDefault="00D02B9C" w:rsidP="00D02B9C">
      <w:pPr>
        <w:spacing w:line="240" w:lineRule="auto"/>
        <w:ind w:firstLine="708"/>
        <w:jc w:val="both"/>
        <w:rPr>
          <w:sz w:val="28"/>
          <w:szCs w:val="28"/>
        </w:rPr>
      </w:pPr>
      <w:r w:rsidRPr="00D02B9C">
        <w:rPr>
          <w:i/>
          <w:sz w:val="28"/>
          <w:szCs w:val="28"/>
        </w:rPr>
        <w:t>Учебная деятельность</w:t>
      </w:r>
      <w:r w:rsidRPr="00D02B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5751">
        <w:rPr>
          <w:sz w:val="28"/>
          <w:szCs w:val="28"/>
        </w:rPr>
        <w:t>На</w:t>
      </w:r>
      <w:r w:rsidRPr="00315751">
        <w:rPr>
          <w:i/>
          <w:sz w:val="28"/>
          <w:szCs w:val="28"/>
        </w:rPr>
        <w:t xml:space="preserve"> уроках</w:t>
      </w:r>
      <w:r w:rsidRPr="0031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и культуры родного края </w:t>
      </w:r>
      <w:r w:rsidRPr="00315751">
        <w:rPr>
          <w:sz w:val="28"/>
          <w:szCs w:val="28"/>
        </w:rPr>
        <w:t xml:space="preserve"> у обучающихся формируются представления об истории края, жизни и быте коренных народов, </w:t>
      </w:r>
      <w:r>
        <w:rPr>
          <w:sz w:val="28"/>
          <w:szCs w:val="28"/>
        </w:rPr>
        <w:t xml:space="preserve">выдающихся </w:t>
      </w:r>
      <w:r w:rsidRPr="00315751">
        <w:rPr>
          <w:spacing w:val="1"/>
          <w:sz w:val="28"/>
          <w:szCs w:val="28"/>
        </w:rPr>
        <w:t>личностях, оставивших заметный след в истории Югры.</w:t>
      </w:r>
      <w:r w:rsidRPr="00315751">
        <w:rPr>
          <w:sz w:val="28"/>
          <w:szCs w:val="28"/>
        </w:rPr>
        <w:t xml:space="preserve"> </w:t>
      </w:r>
    </w:p>
    <w:p w:rsidR="00D02B9C" w:rsidRDefault="00D02B9C" w:rsidP="00D02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уроках используются произведения</w:t>
      </w:r>
      <w:r w:rsidRPr="00315751">
        <w:rPr>
          <w:sz w:val="28"/>
          <w:szCs w:val="28"/>
        </w:rPr>
        <w:t xml:space="preserve"> фольклора </w:t>
      </w:r>
      <w:r>
        <w:rPr>
          <w:sz w:val="28"/>
          <w:szCs w:val="28"/>
        </w:rPr>
        <w:t>народов севера (сказки</w:t>
      </w:r>
      <w:r w:rsidRPr="00315751">
        <w:rPr>
          <w:sz w:val="28"/>
          <w:szCs w:val="28"/>
        </w:rPr>
        <w:t>,</w:t>
      </w:r>
      <w:r w:rsidRPr="00315751"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i w:val="0"/>
          <w:sz w:val="28"/>
          <w:szCs w:val="28"/>
        </w:rPr>
        <w:t>легенды</w:t>
      </w:r>
      <w:r w:rsidRPr="00D02B9C">
        <w:rPr>
          <w:rStyle w:val="a5"/>
          <w:b w:val="0"/>
          <w:i w:val="0"/>
          <w:sz w:val="28"/>
          <w:szCs w:val="28"/>
        </w:rPr>
        <w:t>,</w:t>
      </w:r>
      <w:r>
        <w:rPr>
          <w:sz w:val="28"/>
          <w:szCs w:val="28"/>
        </w:rPr>
        <w:t xml:space="preserve"> поговорки и др.).</w:t>
      </w:r>
      <w:r w:rsidRPr="00315751">
        <w:rPr>
          <w:sz w:val="28"/>
          <w:szCs w:val="28"/>
        </w:rPr>
        <w:t xml:space="preserve">  Учащиеся знакомятся с  произведениями местных поэтов и писателей, творчеством </w:t>
      </w:r>
      <w:proofErr w:type="spellStart"/>
      <w:r w:rsidRPr="00315751">
        <w:rPr>
          <w:sz w:val="28"/>
          <w:szCs w:val="28"/>
        </w:rPr>
        <w:t>югорских</w:t>
      </w:r>
      <w:proofErr w:type="spellEnd"/>
      <w:r w:rsidRPr="00315751">
        <w:rPr>
          <w:sz w:val="28"/>
          <w:szCs w:val="28"/>
        </w:rPr>
        <w:t xml:space="preserve">  художников, достижениями общественных деятелей и спортсменов. </w:t>
      </w:r>
    </w:p>
    <w:p w:rsidR="00D02B9C" w:rsidRPr="00315751" w:rsidRDefault="00D02B9C" w:rsidP="00D02B9C">
      <w:pPr>
        <w:ind w:firstLine="708"/>
        <w:jc w:val="both"/>
        <w:rPr>
          <w:sz w:val="28"/>
          <w:szCs w:val="28"/>
        </w:rPr>
      </w:pPr>
      <w:r w:rsidRPr="00315751">
        <w:rPr>
          <w:sz w:val="28"/>
          <w:szCs w:val="28"/>
        </w:rPr>
        <w:t xml:space="preserve">Применение  на уроках </w:t>
      </w:r>
      <w:r>
        <w:rPr>
          <w:sz w:val="28"/>
          <w:szCs w:val="28"/>
        </w:rPr>
        <w:t>информационно коммуникативных технологий</w:t>
      </w:r>
      <w:r w:rsidRPr="0031575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</w:t>
      </w:r>
      <w:r w:rsidRPr="00A56BB1">
        <w:rPr>
          <w:sz w:val="28"/>
          <w:szCs w:val="28"/>
        </w:rPr>
        <w:t xml:space="preserve"> </w:t>
      </w:r>
      <w:r w:rsidRPr="00315751">
        <w:rPr>
          <w:sz w:val="28"/>
          <w:szCs w:val="28"/>
        </w:rPr>
        <w:t>ИК</w:t>
      </w:r>
      <w:r>
        <w:rPr>
          <w:sz w:val="28"/>
          <w:szCs w:val="28"/>
        </w:rPr>
        <w:t>Т)</w:t>
      </w:r>
      <w:r w:rsidRPr="00315751">
        <w:rPr>
          <w:sz w:val="28"/>
          <w:szCs w:val="28"/>
        </w:rPr>
        <w:t>: видеороликов, аудиозапис</w:t>
      </w:r>
      <w:r>
        <w:rPr>
          <w:sz w:val="28"/>
          <w:szCs w:val="28"/>
        </w:rPr>
        <w:t xml:space="preserve">ей,  компьютерных презентаций </w:t>
      </w:r>
      <w:r w:rsidRPr="00315751">
        <w:rPr>
          <w:sz w:val="28"/>
          <w:szCs w:val="28"/>
        </w:rPr>
        <w:t>не только знакомит  с историей и культурой края, но и учит обучающихся пользоваться  современными носителями информации. На уроках  обучающиеся готовят сообщения по</w:t>
      </w:r>
      <w:r>
        <w:rPr>
          <w:sz w:val="28"/>
          <w:szCs w:val="28"/>
        </w:rPr>
        <w:t xml:space="preserve"> темам</w:t>
      </w:r>
      <w:r w:rsidRPr="00315751">
        <w:rPr>
          <w:sz w:val="28"/>
          <w:szCs w:val="28"/>
        </w:rPr>
        <w:t xml:space="preserve">, делают зарисовки, с интересом выполняют творческие задания,  активно включаются в сюжетно – ролевые моменты. </w:t>
      </w:r>
      <w:r>
        <w:rPr>
          <w:sz w:val="28"/>
          <w:szCs w:val="28"/>
        </w:rPr>
        <w:t>Например, дело</w:t>
      </w:r>
      <w:r w:rsidRPr="00315751">
        <w:rPr>
          <w:sz w:val="28"/>
          <w:szCs w:val="28"/>
        </w:rPr>
        <w:t>вая игра «Выборы депутата или мера города Сургута» способствует формированию гражданской позиции и ответственности учащихся при принятии общественно-значимых решений.</w:t>
      </w:r>
      <w:r w:rsidRPr="00315751">
        <w:rPr>
          <w:color w:val="76923C" w:themeColor="accent3" w:themeShade="BF"/>
          <w:sz w:val="28"/>
          <w:szCs w:val="28"/>
        </w:rPr>
        <w:t xml:space="preserve"> </w:t>
      </w:r>
      <w:r w:rsidRPr="00315751">
        <w:rPr>
          <w:sz w:val="28"/>
          <w:szCs w:val="28"/>
        </w:rPr>
        <w:t xml:space="preserve"> </w:t>
      </w:r>
    </w:p>
    <w:p w:rsidR="00D02B9C" w:rsidRDefault="00D02B9C" w:rsidP="00D02B9C">
      <w:pPr>
        <w:ind w:firstLine="708"/>
        <w:jc w:val="both"/>
        <w:rPr>
          <w:color w:val="1F497D" w:themeColor="text2"/>
          <w:sz w:val="28"/>
          <w:szCs w:val="28"/>
        </w:rPr>
      </w:pPr>
      <w:r>
        <w:rPr>
          <w:spacing w:val="-3"/>
          <w:sz w:val="28"/>
          <w:szCs w:val="28"/>
        </w:rPr>
        <w:t>Изучаем</w:t>
      </w:r>
      <w:r w:rsidRPr="00315751">
        <w:rPr>
          <w:spacing w:val="-3"/>
          <w:sz w:val="28"/>
          <w:szCs w:val="28"/>
        </w:rPr>
        <w:t>ый на уроках краеведческий материал помогает учащимся готовить учебные проекты</w:t>
      </w:r>
      <w:r w:rsidRPr="00315751">
        <w:rPr>
          <w:sz w:val="28"/>
          <w:szCs w:val="28"/>
        </w:rPr>
        <w:t xml:space="preserve">, грамотно </w:t>
      </w:r>
      <w:r>
        <w:rPr>
          <w:sz w:val="28"/>
          <w:szCs w:val="28"/>
        </w:rPr>
        <w:t xml:space="preserve"> </w:t>
      </w:r>
      <w:r w:rsidRPr="00315751">
        <w:rPr>
          <w:sz w:val="28"/>
          <w:szCs w:val="28"/>
        </w:rPr>
        <w:t>пров</w:t>
      </w:r>
      <w:r w:rsidRPr="00315751">
        <w:rPr>
          <w:spacing w:val="1"/>
          <w:sz w:val="28"/>
          <w:szCs w:val="28"/>
        </w:rPr>
        <w:t>одить исследования родного края</w:t>
      </w:r>
      <w:r w:rsidRPr="00315751">
        <w:rPr>
          <w:spacing w:val="6"/>
          <w:sz w:val="28"/>
          <w:szCs w:val="28"/>
        </w:rPr>
        <w:t xml:space="preserve">. </w:t>
      </w:r>
      <w:r>
        <w:rPr>
          <w:spacing w:val="6"/>
          <w:sz w:val="28"/>
          <w:szCs w:val="28"/>
        </w:rPr>
        <w:lastRenderedPageBreak/>
        <w:t xml:space="preserve">Работа над проектами ведется как в группах, так и индивидуально. </w:t>
      </w:r>
      <w:r w:rsidRPr="00315751">
        <w:rPr>
          <w:sz w:val="28"/>
          <w:szCs w:val="28"/>
        </w:rPr>
        <w:t xml:space="preserve">Учебные </w:t>
      </w:r>
      <w:r w:rsidRPr="00315751">
        <w:rPr>
          <w:color w:val="000000"/>
          <w:sz w:val="28"/>
          <w:szCs w:val="28"/>
        </w:rPr>
        <w:t>проекты:</w:t>
      </w:r>
      <w:r w:rsidRPr="00315751">
        <w:rPr>
          <w:sz w:val="28"/>
          <w:szCs w:val="28"/>
        </w:rPr>
        <w:t xml:space="preserve"> «Известные люди нашего города», «История моей семьи в истории Сургута», «Достопримечательности Сургута», «Название улиц нашего города» формируют представления учащихся о Сургуте, как историко – культурном и социальном центре округа,  воспитывают</w:t>
      </w:r>
      <w:r>
        <w:rPr>
          <w:sz w:val="28"/>
          <w:szCs w:val="28"/>
        </w:rPr>
        <w:t xml:space="preserve">  чувство сопричастности к истории  родного  города</w:t>
      </w:r>
      <w:r w:rsidRPr="00315751">
        <w:rPr>
          <w:sz w:val="28"/>
          <w:szCs w:val="28"/>
        </w:rPr>
        <w:t xml:space="preserve">.  </w:t>
      </w:r>
      <w:r>
        <w:rPr>
          <w:sz w:val="28"/>
          <w:szCs w:val="28"/>
        </w:rPr>
        <w:t>Например, п</w:t>
      </w:r>
      <w:r w:rsidRPr="00315751">
        <w:rPr>
          <w:sz w:val="28"/>
          <w:szCs w:val="28"/>
        </w:rPr>
        <w:t>роект «Предприятия и учреждения Сургута»  направлен на формирование у обучающихся представл</w:t>
      </w:r>
      <w:r>
        <w:rPr>
          <w:sz w:val="28"/>
          <w:szCs w:val="28"/>
        </w:rPr>
        <w:t>ений о предприятиях города</w:t>
      </w:r>
      <w:r w:rsidRPr="00315751">
        <w:rPr>
          <w:sz w:val="28"/>
          <w:szCs w:val="28"/>
        </w:rPr>
        <w:t>,  способствует социально-трудовой адаптации  будущих выпускников</w:t>
      </w:r>
      <w:r>
        <w:rPr>
          <w:sz w:val="28"/>
          <w:szCs w:val="28"/>
        </w:rPr>
        <w:t>.</w:t>
      </w:r>
      <w:r w:rsidRPr="003157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280B71">
        <w:rPr>
          <w:color w:val="000000"/>
          <w:sz w:val="28"/>
          <w:szCs w:val="28"/>
          <w:shd w:val="clear" w:color="auto" w:fill="FFFFFF"/>
        </w:rPr>
        <w:t>чащиеся имеют в</w:t>
      </w:r>
      <w:r>
        <w:rPr>
          <w:color w:val="000000"/>
          <w:sz w:val="28"/>
          <w:szCs w:val="28"/>
          <w:shd w:val="clear" w:color="auto" w:fill="FFFFFF"/>
        </w:rPr>
        <w:t>озможность познакомиться с городскими</w:t>
      </w:r>
      <w:r w:rsidRPr="00280B71">
        <w:rPr>
          <w:color w:val="000000"/>
          <w:sz w:val="28"/>
          <w:szCs w:val="28"/>
          <w:shd w:val="clear" w:color="auto" w:fill="FFFFFF"/>
        </w:rPr>
        <w:t xml:space="preserve"> предприятиями ещ</w:t>
      </w:r>
      <w:r>
        <w:rPr>
          <w:color w:val="000000"/>
          <w:sz w:val="28"/>
          <w:szCs w:val="28"/>
          <w:shd w:val="clear" w:color="auto" w:fill="FFFFFF"/>
        </w:rPr>
        <w:t>е до начала работы на них. О</w:t>
      </w:r>
      <w:r w:rsidRPr="00280B71">
        <w:rPr>
          <w:color w:val="000000"/>
          <w:sz w:val="28"/>
          <w:szCs w:val="28"/>
          <w:shd w:val="clear" w:color="auto" w:fill="FFFFFF"/>
        </w:rPr>
        <w:t xml:space="preserve">ни </w:t>
      </w:r>
      <w:r>
        <w:rPr>
          <w:color w:val="000000"/>
          <w:sz w:val="28"/>
          <w:szCs w:val="28"/>
          <w:shd w:val="clear" w:color="auto" w:fill="FFFFFF"/>
        </w:rPr>
        <w:t>знакомятся с разными рабочими  профессиями</w:t>
      </w:r>
      <w:r w:rsidRPr="00280B71">
        <w:rPr>
          <w:color w:val="000000"/>
          <w:sz w:val="28"/>
          <w:szCs w:val="28"/>
          <w:shd w:val="clear" w:color="auto" w:fill="FFFFFF"/>
        </w:rPr>
        <w:t>, что поможет выбор</w:t>
      </w:r>
      <w:r>
        <w:rPr>
          <w:color w:val="000000"/>
          <w:sz w:val="28"/>
          <w:szCs w:val="28"/>
          <w:shd w:val="clear" w:color="auto" w:fill="FFFFFF"/>
        </w:rPr>
        <w:t>у для себя будущей профессии</w:t>
      </w:r>
      <w:r w:rsidRPr="00315751">
        <w:rPr>
          <w:sz w:val="28"/>
          <w:szCs w:val="28"/>
        </w:rPr>
        <w:t>.</w:t>
      </w:r>
      <w:r w:rsidRPr="00315751">
        <w:rPr>
          <w:color w:val="1F497D" w:themeColor="text2"/>
          <w:sz w:val="28"/>
          <w:szCs w:val="28"/>
        </w:rPr>
        <w:t xml:space="preserve"> </w:t>
      </w:r>
    </w:p>
    <w:p w:rsidR="00D02B9C" w:rsidRPr="00A6519B" w:rsidRDefault="00D02B9C" w:rsidP="00D02B9C">
      <w:pPr>
        <w:ind w:firstLine="708"/>
        <w:jc w:val="both"/>
        <w:rPr>
          <w:spacing w:val="-3"/>
          <w:sz w:val="28"/>
          <w:szCs w:val="28"/>
        </w:rPr>
      </w:pPr>
      <w:r w:rsidRPr="00315751">
        <w:rPr>
          <w:sz w:val="28"/>
          <w:szCs w:val="28"/>
        </w:rPr>
        <w:t>Работая  над проектом «Великая Отечественная война в судьбе края» ребята соб</w:t>
      </w:r>
      <w:r>
        <w:rPr>
          <w:sz w:val="28"/>
          <w:szCs w:val="28"/>
        </w:rPr>
        <w:t>ирают материал о своих  родственниках</w:t>
      </w:r>
      <w:r w:rsidRPr="00315751">
        <w:rPr>
          <w:sz w:val="28"/>
          <w:szCs w:val="28"/>
        </w:rPr>
        <w:t xml:space="preserve"> – участниках ВОВ, оформляют альбом: «Земляки - участники ВОВ», фотовыставку «Спасибо деду, за победу!»</w:t>
      </w:r>
      <w:r>
        <w:rPr>
          <w:sz w:val="28"/>
          <w:szCs w:val="28"/>
        </w:rPr>
        <w:t>.</w:t>
      </w:r>
      <w:r w:rsidRPr="00315751">
        <w:rPr>
          <w:sz w:val="28"/>
          <w:szCs w:val="28"/>
        </w:rPr>
        <w:t xml:space="preserve">  Ко Дню победы </w:t>
      </w:r>
      <w:r>
        <w:rPr>
          <w:sz w:val="28"/>
          <w:szCs w:val="28"/>
        </w:rPr>
        <w:t>посещают</w:t>
      </w:r>
      <w:r w:rsidRPr="00315751">
        <w:rPr>
          <w:sz w:val="28"/>
          <w:szCs w:val="28"/>
        </w:rPr>
        <w:t xml:space="preserve"> «Мемориал  славы», </w:t>
      </w:r>
      <w:r>
        <w:rPr>
          <w:sz w:val="28"/>
          <w:szCs w:val="28"/>
        </w:rPr>
        <w:t>и поздравляют</w:t>
      </w:r>
      <w:r w:rsidRPr="00315751">
        <w:rPr>
          <w:sz w:val="28"/>
          <w:szCs w:val="28"/>
        </w:rPr>
        <w:t xml:space="preserve"> ветеранов ВОВ, ветеранов «трудового фронта» с праздником.  Проделанная работа,  воспитывает  у обучающихся уважение 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победившим фашизм, способствует</w:t>
      </w:r>
      <w:r w:rsidRPr="00315751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тию нравственных качеств,</w:t>
      </w:r>
      <w:r w:rsidRPr="00315751">
        <w:rPr>
          <w:spacing w:val="1"/>
          <w:sz w:val="28"/>
          <w:szCs w:val="28"/>
        </w:rPr>
        <w:t xml:space="preserve"> патриотизм</w:t>
      </w:r>
      <w:r>
        <w:rPr>
          <w:spacing w:val="1"/>
          <w:sz w:val="28"/>
          <w:szCs w:val="28"/>
        </w:rPr>
        <w:t>а, гражданственности</w:t>
      </w:r>
      <w:r w:rsidRPr="00315751">
        <w:rPr>
          <w:spacing w:val="1"/>
          <w:sz w:val="28"/>
          <w:szCs w:val="28"/>
        </w:rPr>
        <w:t>, ориентирует учащихся «на вечные абсолютные ценности – человек, семья, отечество, труд».</w:t>
      </w:r>
      <w:r w:rsidRPr="00315751">
        <w:rPr>
          <w:color w:val="365F91" w:themeColor="accent1" w:themeShade="BF"/>
          <w:sz w:val="28"/>
          <w:szCs w:val="28"/>
        </w:rPr>
        <w:t xml:space="preserve"> </w:t>
      </w:r>
    </w:p>
    <w:p w:rsidR="00D02B9C" w:rsidRPr="00315751" w:rsidRDefault="00D02B9C" w:rsidP="00D02B9C">
      <w:pPr>
        <w:pStyle w:val="30"/>
        <w:framePr w:h="356" w:wrap="around" w:hAnchor="margin" w:x="12377" w:y="5855"/>
        <w:shd w:val="clear" w:color="auto" w:fill="00000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B9C">
        <w:rPr>
          <w:rStyle w:val="3155pt-1pt"/>
          <w:rFonts w:eastAsiaTheme="minorHAnsi"/>
          <w:sz w:val="28"/>
          <w:szCs w:val="28"/>
          <w:lang w:val="ru-RU"/>
        </w:rPr>
        <w:t xml:space="preserve"> «</w:t>
      </w:r>
      <w:r w:rsidRPr="00315751">
        <w:rPr>
          <w:rStyle w:val="3155pt-1pt"/>
          <w:rFonts w:eastAsiaTheme="minorHAnsi"/>
          <w:sz w:val="28"/>
          <w:szCs w:val="28"/>
        </w:rPr>
        <w:t>Sir</w:t>
      </w:r>
      <w:r w:rsidRPr="00315751">
        <w:rPr>
          <w:rFonts w:ascii="Times New Roman" w:hAnsi="Times New Roman" w:cs="Times New Roman"/>
          <w:sz w:val="28"/>
          <w:szCs w:val="28"/>
        </w:rPr>
        <w:t xml:space="preserve"> '«€</w:t>
      </w:r>
    </w:p>
    <w:p w:rsidR="00D02B9C" w:rsidRPr="00315751" w:rsidRDefault="00D02B9C" w:rsidP="00D02B9C">
      <w:pPr>
        <w:pStyle w:val="40"/>
        <w:framePr w:h="1560" w:wrap="around" w:hAnchor="margin" w:x="15037" w:y="624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1">
        <w:rPr>
          <w:rFonts w:ascii="Times New Roman" w:hAnsi="Times New Roman" w:cs="Times New Roman"/>
          <w:sz w:val="28"/>
          <w:szCs w:val="28"/>
        </w:rPr>
        <w:t>I</w:t>
      </w:r>
    </w:p>
    <w:p w:rsidR="00D02B9C" w:rsidRDefault="00D02B9C" w:rsidP="00D02B9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02B9C">
        <w:rPr>
          <w:i/>
          <w:color w:val="000000"/>
          <w:sz w:val="28"/>
          <w:szCs w:val="28"/>
          <w:shd w:val="clear" w:color="auto" w:fill="FFFFFF"/>
        </w:rPr>
        <w:t>Внеклассная (внеучебная) деятельность</w:t>
      </w:r>
      <w:r w:rsidRPr="00315751">
        <w:rPr>
          <w:color w:val="000000"/>
          <w:sz w:val="28"/>
          <w:szCs w:val="28"/>
          <w:shd w:val="clear" w:color="auto" w:fill="FFFFFF"/>
        </w:rPr>
        <w:t xml:space="preserve"> способствует более разностороннему </w:t>
      </w:r>
      <w:r>
        <w:rPr>
          <w:color w:val="000000"/>
          <w:sz w:val="28"/>
          <w:szCs w:val="28"/>
          <w:shd w:val="clear" w:color="auto" w:fill="FFFFFF"/>
        </w:rPr>
        <w:t xml:space="preserve">развитию </w:t>
      </w:r>
      <w:r w:rsidRPr="00315751">
        <w:rPr>
          <w:color w:val="000000"/>
          <w:sz w:val="28"/>
          <w:szCs w:val="28"/>
          <w:shd w:val="clear" w:color="auto" w:fill="FFFFFF"/>
        </w:rPr>
        <w:t xml:space="preserve">индивидуальных способностей обучающихся, которые не всегда удается </w:t>
      </w:r>
      <w:r>
        <w:rPr>
          <w:color w:val="000000"/>
          <w:sz w:val="28"/>
          <w:szCs w:val="28"/>
          <w:shd w:val="clear" w:color="auto" w:fill="FFFFFF"/>
        </w:rPr>
        <w:t>раскрыть</w:t>
      </w:r>
      <w:r w:rsidRPr="00315751">
        <w:rPr>
          <w:color w:val="000000"/>
          <w:sz w:val="28"/>
          <w:szCs w:val="28"/>
          <w:shd w:val="clear" w:color="auto" w:fill="FFFFFF"/>
        </w:rPr>
        <w:t xml:space="preserve"> на уроке. </w:t>
      </w:r>
    </w:p>
    <w:p w:rsidR="00D02B9C" w:rsidRPr="00315751" w:rsidRDefault="00D02B9C" w:rsidP="00D02B9C">
      <w:pPr>
        <w:ind w:firstLine="708"/>
        <w:jc w:val="both"/>
        <w:rPr>
          <w:rFonts w:eastAsia="Calibri"/>
          <w:color w:val="C00000"/>
          <w:sz w:val="28"/>
          <w:szCs w:val="28"/>
        </w:rPr>
      </w:pPr>
      <w:r w:rsidRPr="00315751">
        <w:rPr>
          <w:i/>
          <w:color w:val="000000"/>
          <w:sz w:val="28"/>
          <w:szCs w:val="28"/>
        </w:rPr>
        <w:t xml:space="preserve"> </w:t>
      </w:r>
      <w:r w:rsidRPr="00315751">
        <w:rPr>
          <w:i/>
          <w:sz w:val="28"/>
          <w:szCs w:val="28"/>
        </w:rPr>
        <w:t>Внеклассные мероприятия:</w:t>
      </w:r>
      <w:r w:rsidRPr="00315751">
        <w:rPr>
          <w:sz w:val="28"/>
          <w:szCs w:val="28"/>
        </w:rPr>
        <w:t xml:space="preserve"> Поле чудес «Мой край – Югра»,  КВН «В гармонии с природой», викторина «По родному краю</w:t>
      </w:r>
      <w:r>
        <w:rPr>
          <w:sz w:val="28"/>
          <w:szCs w:val="28"/>
        </w:rPr>
        <w:t xml:space="preserve">»,  конкурс «Сургут в прошлом, </w:t>
      </w:r>
      <w:r w:rsidRPr="00315751">
        <w:rPr>
          <w:sz w:val="28"/>
          <w:szCs w:val="28"/>
        </w:rPr>
        <w:t xml:space="preserve">настоящем и будущем» </w:t>
      </w:r>
      <w:r>
        <w:rPr>
          <w:sz w:val="28"/>
          <w:szCs w:val="28"/>
        </w:rPr>
        <w:t>способствуют</w:t>
      </w:r>
      <w:r w:rsidRPr="0031575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творческих способностей, коммуникативных навыков обучающихся.</w:t>
      </w:r>
      <w:r w:rsidRPr="00315751">
        <w:rPr>
          <w:sz w:val="28"/>
          <w:szCs w:val="28"/>
        </w:rPr>
        <w:t xml:space="preserve">  Знакомясь с жизнью, бытом  и традициями коренных народов края, обучающиеся 11 классов, самостоятельно готовят и проводят устный журнал: «Коренные народы нашего края». Они рассказывают учащимся </w:t>
      </w:r>
      <w:r>
        <w:rPr>
          <w:sz w:val="28"/>
          <w:szCs w:val="28"/>
        </w:rPr>
        <w:t xml:space="preserve">школы </w:t>
      </w:r>
      <w:r w:rsidRPr="00315751">
        <w:rPr>
          <w:sz w:val="28"/>
          <w:szCs w:val="28"/>
        </w:rPr>
        <w:t xml:space="preserve">об истории края, жизни и быте северных народов. </w:t>
      </w:r>
    </w:p>
    <w:p w:rsidR="00D02B9C" w:rsidRPr="00315751" w:rsidRDefault="00D02B9C" w:rsidP="00D0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Музейные экспонаты</w:t>
      </w:r>
      <w:r w:rsidRPr="00315751">
        <w:rPr>
          <w:sz w:val="28"/>
          <w:szCs w:val="28"/>
        </w:rPr>
        <w:t>,</w:t>
      </w:r>
      <w:r>
        <w:rPr>
          <w:sz w:val="28"/>
          <w:szCs w:val="28"/>
        </w:rPr>
        <w:t xml:space="preserve"> макеты,</w:t>
      </w:r>
      <w:r w:rsidRPr="00315751">
        <w:rPr>
          <w:sz w:val="28"/>
          <w:szCs w:val="28"/>
        </w:rPr>
        <w:t xml:space="preserve"> используемые в ходе </w:t>
      </w:r>
      <w:r w:rsidRPr="00315751">
        <w:rPr>
          <w:i/>
          <w:color w:val="000000"/>
          <w:sz w:val="28"/>
          <w:szCs w:val="28"/>
        </w:rPr>
        <w:t xml:space="preserve">тематических занятий  </w:t>
      </w:r>
      <w:r w:rsidRPr="00315751">
        <w:rPr>
          <w:color w:val="000000"/>
          <w:sz w:val="28"/>
          <w:szCs w:val="28"/>
        </w:rPr>
        <w:t xml:space="preserve">в Сургутском краеведческом музее: «Земля,  принесенная в клюве птицы», </w:t>
      </w:r>
      <w:r w:rsidRPr="00315751">
        <w:rPr>
          <w:sz w:val="28"/>
          <w:szCs w:val="28"/>
        </w:rPr>
        <w:t>«Узор таежной тишины»</w:t>
      </w:r>
      <w:r w:rsidRPr="00315751">
        <w:rPr>
          <w:color w:val="000000"/>
          <w:sz w:val="28"/>
          <w:szCs w:val="28"/>
        </w:rPr>
        <w:t xml:space="preserve">, </w:t>
      </w:r>
      <w:r w:rsidRPr="00315751">
        <w:rPr>
          <w:sz w:val="28"/>
          <w:szCs w:val="28"/>
        </w:rPr>
        <w:t xml:space="preserve">наглядно иллюстрируют традиционные </w:t>
      </w:r>
      <w:r w:rsidRPr="00315751">
        <w:rPr>
          <w:sz w:val="28"/>
          <w:szCs w:val="28"/>
        </w:rPr>
        <w:lastRenderedPageBreak/>
        <w:t>ремесла коренного населения, вызывают  уважительное отношение к труду</w:t>
      </w:r>
      <w:r>
        <w:rPr>
          <w:sz w:val="28"/>
          <w:szCs w:val="28"/>
        </w:rPr>
        <w:t xml:space="preserve"> коренных народов нашего края</w:t>
      </w:r>
      <w:r w:rsidRPr="00315751">
        <w:rPr>
          <w:sz w:val="28"/>
          <w:szCs w:val="28"/>
        </w:rPr>
        <w:t xml:space="preserve">. </w:t>
      </w:r>
      <w:r w:rsidRPr="00315751">
        <w:rPr>
          <w:color w:val="000000"/>
          <w:sz w:val="28"/>
          <w:szCs w:val="28"/>
        </w:rPr>
        <w:t>На тематических занятиях</w:t>
      </w:r>
      <w:r>
        <w:rPr>
          <w:color w:val="000000"/>
          <w:sz w:val="28"/>
          <w:szCs w:val="28"/>
        </w:rPr>
        <w:t xml:space="preserve"> в музее</w:t>
      </w:r>
      <w:r w:rsidRPr="00315751">
        <w:rPr>
          <w:sz w:val="28"/>
          <w:szCs w:val="28"/>
        </w:rPr>
        <w:t xml:space="preserve">: «Первый сургутский городок», </w:t>
      </w:r>
      <w:r w:rsidRPr="00315751">
        <w:rPr>
          <w:color w:val="000000"/>
          <w:sz w:val="28"/>
          <w:szCs w:val="28"/>
        </w:rPr>
        <w:t xml:space="preserve">«Фронтовые зарисовки», «Все для фронта! Все для победы!», «Нефтегазовая история Югры: прошлое и настоящее»,  «Ученые о Югре» демонстрируются редкие фотографии, документы, видеосюжеты  из фондов Сургутского краеведческого музея. </w:t>
      </w:r>
      <w:proofErr w:type="gramStart"/>
      <w:r>
        <w:rPr>
          <w:color w:val="000000"/>
          <w:sz w:val="28"/>
          <w:szCs w:val="28"/>
        </w:rPr>
        <w:t xml:space="preserve">Данные </w:t>
      </w:r>
      <w:r>
        <w:rPr>
          <w:sz w:val="28"/>
          <w:szCs w:val="28"/>
        </w:rPr>
        <w:t>т</w:t>
      </w:r>
      <w:r w:rsidRPr="00315751">
        <w:rPr>
          <w:sz w:val="28"/>
          <w:szCs w:val="28"/>
        </w:rPr>
        <w:t>ематические занятия расширяют   представления обучающихся</w:t>
      </w:r>
      <w:r w:rsidRPr="00315751">
        <w:rPr>
          <w:b/>
          <w:sz w:val="28"/>
          <w:szCs w:val="28"/>
        </w:rPr>
        <w:t xml:space="preserve"> </w:t>
      </w:r>
      <w:r w:rsidRPr="00315751">
        <w:rPr>
          <w:sz w:val="28"/>
          <w:szCs w:val="28"/>
        </w:rPr>
        <w:t xml:space="preserve"> о родном городе, вызывают чувство гордости </w:t>
      </w:r>
      <w:r w:rsidRPr="00315751">
        <w:rPr>
          <w:spacing w:val="1"/>
          <w:sz w:val="28"/>
          <w:szCs w:val="28"/>
        </w:rPr>
        <w:t>за знаменитых земляков</w:t>
      </w:r>
      <w:r w:rsidRPr="00315751">
        <w:rPr>
          <w:sz w:val="28"/>
          <w:szCs w:val="28"/>
        </w:rPr>
        <w:t>.</w:t>
      </w:r>
      <w:proofErr w:type="gramEnd"/>
    </w:p>
    <w:p w:rsidR="00D02B9C" w:rsidRPr="00315751" w:rsidRDefault="00D02B9C" w:rsidP="00D02B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15751">
        <w:rPr>
          <w:sz w:val="28"/>
          <w:szCs w:val="28"/>
        </w:rPr>
        <w:t xml:space="preserve">бучающиеся специальной (коррекционной) школы </w:t>
      </w:r>
      <w:r>
        <w:rPr>
          <w:sz w:val="28"/>
          <w:szCs w:val="28"/>
        </w:rPr>
        <w:t>часто посещают различные</w:t>
      </w:r>
      <w:r w:rsidRPr="00315751">
        <w:rPr>
          <w:sz w:val="28"/>
          <w:szCs w:val="28"/>
        </w:rPr>
        <w:t xml:space="preserve"> </w:t>
      </w:r>
      <w:r w:rsidRPr="00315751">
        <w:rPr>
          <w:i/>
          <w:sz w:val="28"/>
          <w:szCs w:val="28"/>
        </w:rPr>
        <w:t>экскурси</w:t>
      </w:r>
      <w:r>
        <w:rPr>
          <w:i/>
          <w:sz w:val="28"/>
          <w:szCs w:val="28"/>
        </w:rPr>
        <w:t>и</w:t>
      </w:r>
      <w:r w:rsidRPr="00315751">
        <w:rPr>
          <w:sz w:val="28"/>
          <w:szCs w:val="28"/>
        </w:rPr>
        <w:t xml:space="preserve">: например, </w:t>
      </w:r>
      <w:r>
        <w:rPr>
          <w:sz w:val="28"/>
          <w:szCs w:val="28"/>
        </w:rPr>
        <w:t>музей</w:t>
      </w:r>
      <w:r w:rsidRPr="00315751">
        <w:rPr>
          <w:sz w:val="28"/>
          <w:szCs w:val="28"/>
        </w:rPr>
        <w:t xml:space="preserve"> «Купеческая усадьба», который  является памятником истории и архитектуры Сургута XIX века</w:t>
      </w:r>
      <w:r>
        <w:rPr>
          <w:sz w:val="28"/>
          <w:szCs w:val="28"/>
        </w:rPr>
        <w:t>,</w:t>
      </w:r>
      <w:r w:rsidRPr="00315751">
        <w:rPr>
          <w:sz w:val="28"/>
          <w:szCs w:val="28"/>
        </w:rPr>
        <w:t xml:space="preserve"> </w:t>
      </w:r>
      <w:r>
        <w:rPr>
          <w:sz w:val="28"/>
          <w:szCs w:val="28"/>
        </w:rPr>
        <w:t>мемориальный  комплекс</w:t>
      </w:r>
      <w:r w:rsidRPr="00315751">
        <w:rPr>
          <w:sz w:val="28"/>
          <w:szCs w:val="28"/>
        </w:rPr>
        <w:t xml:space="preserve"> геологов – первопроходцев «</w:t>
      </w:r>
      <w:r w:rsidRPr="00315751">
        <w:rPr>
          <w:color w:val="000000"/>
          <w:sz w:val="28"/>
          <w:szCs w:val="28"/>
          <w:shd w:val="clear" w:color="auto" w:fill="FFFFFF"/>
        </w:rPr>
        <w:t>Дом Ф. Салманова»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15751">
        <w:rPr>
          <w:sz w:val="28"/>
          <w:szCs w:val="28"/>
        </w:rPr>
        <w:t xml:space="preserve"> ИКЦ «Старый Сургут»</w:t>
      </w:r>
      <w:r>
        <w:rPr>
          <w:sz w:val="28"/>
          <w:szCs w:val="28"/>
        </w:rPr>
        <w:t xml:space="preserve">, </w:t>
      </w:r>
      <w:r w:rsidRPr="00315751">
        <w:rPr>
          <w:sz w:val="28"/>
          <w:szCs w:val="28"/>
        </w:rPr>
        <w:t xml:space="preserve"> Центр патриотического наследия,</w:t>
      </w:r>
      <w:r>
        <w:rPr>
          <w:sz w:val="28"/>
          <w:szCs w:val="28"/>
        </w:rPr>
        <w:t xml:space="preserve">  музей</w:t>
      </w:r>
      <w:r w:rsidRPr="00315751">
        <w:rPr>
          <w:sz w:val="28"/>
          <w:szCs w:val="28"/>
        </w:rPr>
        <w:t xml:space="preserve"> «Торум – Маа» в Ханты – Мансийске.</w:t>
      </w:r>
      <w:proofErr w:type="gramEnd"/>
      <w:r w:rsidRPr="00315751">
        <w:rPr>
          <w:sz w:val="28"/>
          <w:szCs w:val="28"/>
        </w:rPr>
        <w:t xml:space="preserve"> Особенно нравятся обучающимся обзорные экскурсии по городу, где они, в проектной деятельности изучив выбранный маршрут, сами выступают в роли экскурсоводов.</w:t>
      </w:r>
    </w:p>
    <w:p w:rsidR="00D02B9C" w:rsidRPr="00315751" w:rsidRDefault="00D02B9C" w:rsidP="00D02B9C">
      <w:pPr>
        <w:ind w:firstLine="709"/>
        <w:jc w:val="both"/>
        <w:rPr>
          <w:sz w:val="28"/>
          <w:szCs w:val="28"/>
        </w:rPr>
      </w:pPr>
      <w:r w:rsidRPr="00315751">
        <w:rPr>
          <w:i/>
          <w:sz w:val="28"/>
          <w:szCs w:val="28"/>
        </w:rPr>
        <w:t>Предметные недели</w:t>
      </w:r>
      <w:r>
        <w:rPr>
          <w:i/>
          <w:sz w:val="28"/>
          <w:szCs w:val="28"/>
        </w:rPr>
        <w:t>,</w:t>
      </w:r>
      <w:r w:rsidRPr="00315751">
        <w:rPr>
          <w:i/>
          <w:sz w:val="28"/>
          <w:szCs w:val="28"/>
        </w:rPr>
        <w:t xml:space="preserve"> </w:t>
      </w:r>
      <w:r w:rsidRPr="00205DB0">
        <w:rPr>
          <w:sz w:val="28"/>
          <w:szCs w:val="28"/>
        </w:rPr>
        <w:t>проводимые в школе</w:t>
      </w:r>
      <w:r>
        <w:rPr>
          <w:i/>
          <w:sz w:val="28"/>
          <w:szCs w:val="28"/>
        </w:rPr>
        <w:t xml:space="preserve"> </w:t>
      </w:r>
      <w:r w:rsidRPr="00315751">
        <w:rPr>
          <w:sz w:val="28"/>
          <w:szCs w:val="28"/>
        </w:rPr>
        <w:t>по истории и культуре родного края</w:t>
      </w:r>
      <w:r>
        <w:rPr>
          <w:sz w:val="28"/>
          <w:szCs w:val="28"/>
        </w:rPr>
        <w:t>,</w:t>
      </w:r>
      <w:r w:rsidRPr="00315751">
        <w:rPr>
          <w:sz w:val="28"/>
          <w:szCs w:val="28"/>
        </w:rPr>
        <w:t xml:space="preserve"> способствуют укреплению толерантной среды, гармонизации межэтнических и межкультурных отношений.  В рамках недели учащиеся представляют свои работы: макеты жилищ, хозяйственных построек, образцы одежды и орнаментов коренных народов Севера, </w:t>
      </w:r>
      <w:r w:rsidRPr="00315751">
        <w:rPr>
          <w:bCs/>
          <w:color w:val="000000"/>
          <w:sz w:val="28"/>
          <w:szCs w:val="28"/>
        </w:rPr>
        <w:t xml:space="preserve"> сделанные под руководством </w:t>
      </w:r>
      <w:r>
        <w:rPr>
          <w:bCs/>
          <w:color w:val="000000"/>
          <w:sz w:val="28"/>
          <w:szCs w:val="28"/>
        </w:rPr>
        <w:t xml:space="preserve">своих </w:t>
      </w:r>
      <w:r w:rsidRPr="00315751">
        <w:rPr>
          <w:bCs/>
          <w:color w:val="000000"/>
          <w:sz w:val="28"/>
          <w:szCs w:val="28"/>
        </w:rPr>
        <w:t xml:space="preserve">наставников – учителей </w:t>
      </w:r>
      <w:r>
        <w:rPr>
          <w:bCs/>
          <w:color w:val="000000"/>
          <w:sz w:val="28"/>
          <w:szCs w:val="28"/>
        </w:rPr>
        <w:t xml:space="preserve"> школы</w:t>
      </w:r>
      <w:r w:rsidRPr="00315751">
        <w:rPr>
          <w:sz w:val="28"/>
          <w:szCs w:val="28"/>
        </w:rPr>
        <w:t xml:space="preserve">.  </w:t>
      </w:r>
      <w:r w:rsidRPr="003157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рамках недели в школе проводятся </w:t>
      </w:r>
      <w:r w:rsidRPr="00315751">
        <w:rPr>
          <w:sz w:val="28"/>
          <w:szCs w:val="28"/>
        </w:rPr>
        <w:t xml:space="preserve">мастер – классы по обучению </w:t>
      </w:r>
      <w:r>
        <w:rPr>
          <w:sz w:val="28"/>
          <w:szCs w:val="28"/>
        </w:rPr>
        <w:t xml:space="preserve">учащихся </w:t>
      </w:r>
      <w:r w:rsidRPr="00315751">
        <w:rPr>
          <w:sz w:val="28"/>
          <w:szCs w:val="28"/>
        </w:rPr>
        <w:t xml:space="preserve">национальным танцам, играм народов, проживающих на территории </w:t>
      </w:r>
      <w:r>
        <w:rPr>
          <w:sz w:val="28"/>
          <w:szCs w:val="28"/>
        </w:rPr>
        <w:t xml:space="preserve">нашего </w:t>
      </w:r>
      <w:r w:rsidRPr="00315751">
        <w:rPr>
          <w:sz w:val="28"/>
          <w:szCs w:val="28"/>
        </w:rPr>
        <w:t>округа.   Нравятся учащимся конкурсы на лучшее</w:t>
      </w:r>
      <w:r w:rsidRPr="00315751">
        <w:rPr>
          <w:bCs/>
          <w:color w:val="000000"/>
          <w:sz w:val="28"/>
          <w:szCs w:val="28"/>
        </w:rPr>
        <w:t xml:space="preserve">  национальное блюдо, которые обучающие готовят</w:t>
      </w:r>
      <w:r>
        <w:rPr>
          <w:bCs/>
          <w:color w:val="000000"/>
          <w:sz w:val="28"/>
          <w:szCs w:val="28"/>
        </w:rPr>
        <w:t xml:space="preserve"> на уроках социально бытовой ориентировки</w:t>
      </w:r>
      <w:r w:rsidRPr="00315751">
        <w:rPr>
          <w:bCs/>
          <w:color w:val="000000"/>
          <w:sz w:val="28"/>
          <w:szCs w:val="28"/>
        </w:rPr>
        <w:t xml:space="preserve"> и дома с родителями</w:t>
      </w:r>
      <w:r w:rsidRPr="00315751">
        <w:rPr>
          <w:sz w:val="28"/>
          <w:szCs w:val="28"/>
        </w:rPr>
        <w:t>.</w:t>
      </w:r>
    </w:p>
    <w:p w:rsidR="00D02B9C" w:rsidRDefault="00D02B9C" w:rsidP="00D02B9C">
      <w:pPr>
        <w:ind w:firstLine="709"/>
        <w:jc w:val="both"/>
        <w:rPr>
          <w:color w:val="000000"/>
          <w:sz w:val="28"/>
          <w:szCs w:val="28"/>
        </w:rPr>
      </w:pPr>
      <w:r w:rsidRPr="00315751">
        <w:rPr>
          <w:sz w:val="28"/>
          <w:szCs w:val="28"/>
        </w:rPr>
        <w:t xml:space="preserve">По окончании изучения курса «История и культура родного края» учащиеся получают в подарок «Блокнот </w:t>
      </w:r>
      <w:r w:rsidRPr="00315751">
        <w:rPr>
          <w:rStyle w:val="hl"/>
          <w:sz w:val="28"/>
          <w:szCs w:val="28"/>
        </w:rPr>
        <w:t>выпускника</w:t>
      </w:r>
      <w:r w:rsidRPr="0031575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котором </w:t>
      </w:r>
      <w:r w:rsidRPr="0031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отражена информация о городе Сургуте,  </w:t>
      </w:r>
      <w:r w:rsidRPr="008D7CBE">
        <w:rPr>
          <w:color w:val="000000"/>
          <w:sz w:val="28"/>
          <w:szCs w:val="28"/>
        </w:rPr>
        <w:t>транспорте, работе поликлиник, службах соцзащиты, быта и другие жизненно важные сведения социального характера</w:t>
      </w:r>
      <w:r w:rsidRPr="00315751">
        <w:rPr>
          <w:sz w:val="28"/>
          <w:szCs w:val="28"/>
        </w:rPr>
        <w:t>.</w:t>
      </w:r>
      <w:r w:rsidRPr="00093747">
        <w:rPr>
          <w:color w:val="000000"/>
          <w:sz w:val="28"/>
          <w:szCs w:val="28"/>
        </w:rPr>
        <w:t xml:space="preserve"> </w:t>
      </w:r>
    </w:p>
    <w:p w:rsidR="00D02B9C" w:rsidRDefault="00D02B9C" w:rsidP="00D02B9C">
      <w:pPr>
        <w:ind w:firstLine="709"/>
        <w:jc w:val="both"/>
        <w:rPr>
          <w:sz w:val="28"/>
          <w:szCs w:val="28"/>
        </w:rPr>
      </w:pPr>
    </w:p>
    <w:p w:rsidR="00D02B9C" w:rsidRDefault="00D02B9C" w:rsidP="00D02B9C"/>
    <w:sectPr w:rsidR="00D02B9C" w:rsidSect="0077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581"/>
    <w:multiLevelType w:val="hybridMultilevel"/>
    <w:tmpl w:val="83329136"/>
    <w:lvl w:ilvl="0" w:tplc="A33A6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2B9C"/>
    <w:rsid w:val="0077599D"/>
    <w:rsid w:val="00D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D02B9C"/>
  </w:style>
  <w:style w:type="character" w:customStyle="1" w:styleId="2">
    <w:name w:val="Основной текст (2)_"/>
    <w:basedOn w:val="a0"/>
    <w:link w:val="20"/>
    <w:rsid w:val="00D02B9C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2B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9C"/>
    <w:pPr>
      <w:shd w:val="clear" w:color="auto" w:fill="FFFFFF"/>
      <w:spacing w:after="0" w:line="259" w:lineRule="exact"/>
      <w:jc w:val="both"/>
    </w:pPr>
  </w:style>
  <w:style w:type="paragraph" w:customStyle="1" w:styleId="30">
    <w:name w:val="Основной текст (3)"/>
    <w:basedOn w:val="a"/>
    <w:link w:val="3"/>
    <w:rsid w:val="00D02B9C"/>
    <w:pPr>
      <w:shd w:val="clear" w:color="auto" w:fill="FFFFFF"/>
      <w:spacing w:after="0" w:line="259" w:lineRule="exact"/>
      <w:ind w:hanging="240"/>
      <w:jc w:val="both"/>
    </w:pPr>
  </w:style>
  <w:style w:type="character" w:customStyle="1" w:styleId="3155pt-1pt">
    <w:name w:val="Основной текст (3) + 15;5 pt;Не курсив;Интервал -1 pt"/>
    <w:basedOn w:val="3"/>
    <w:rsid w:val="00D02B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-20"/>
      <w:sz w:val="31"/>
      <w:szCs w:val="31"/>
      <w:lang w:val="en-US"/>
    </w:rPr>
  </w:style>
  <w:style w:type="character" w:customStyle="1" w:styleId="4">
    <w:name w:val="Основной текст (4)_"/>
    <w:basedOn w:val="a0"/>
    <w:link w:val="40"/>
    <w:rsid w:val="00D02B9C"/>
    <w:rPr>
      <w:sz w:val="156"/>
      <w:szCs w:val="156"/>
      <w:shd w:val="clear" w:color="auto" w:fill="FFFFFF"/>
    </w:rPr>
  </w:style>
  <w:style w:type="character" w:customStyle="1" w:styleId="a5">
    <w:name w:val="Основной текст + Полужирный;Курсив"/>
    <w:basedOn w:val="a0"/>
    <w:rsid w:val="00D02B9C"/>
    <w:rPr>
      <w:b/>
      <w:bCs/>
      <w:i/>
      <w:i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2B9C"/>
    <w:pPr>
      <w:shd w:val="clear" w:color="auto" w:fill="FFFFFF"/>
      <w:spacing w:after="0" w:line="0" w:lineRule="atLeast"/>
    </w:pPr>
    <w:rPr>
      <w:sz w:val="156"/>
      <w:szCs w:val="156"/>
    </w:rPr>
  </w:style>
  <w:style w:type="paragraph" w:customStyle="1" w:styleId="1">
    <w:name w:val="Абзац списка1"/>
    <w:basedOn w:val="a"/>
    <w:rsid w:val="00D02B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2014-01-19T19:01:00Z</dcterms:created>
  <dcterms:modified xsi:type="dcterms:W3CDTF">2014-01-19T19:09:00Z</dcterms:modified>
</cp:coreProperties>
</file>