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FA" w:rsidRDefault="00FB29FA" w:rsidP="00FB29FA">
      <w:pPr>
        <w:jc w:val="both"/>
      </w:pPr>
    </w:p>
    <w:p w:rsidR="00FB29FA" w:rsidRDefault="00FB29FA" w:rsidP="00FB29FA">
      <w:pPr>
        <w:jc w:val="both"/>
      </w:pPr>
    </w:p>
    <w:p w:rsidR="00FB29FA" w:rsidRDefault="00FB29FA" w:rsidP="00FB29FA">
      <w:pPr>
        <w:jc w:val="both"/>
      </w:pPr>
    </w:p>
    <w:p w:rsidR="00FB29FA" w:rsidRDefault="00FB29FA" w:rsidP="00FB29FA">
      <w:pPr>
        <w:jc w:val="center"/>
      </w:pPr>
      <w:r>
        <w:t>МУНИЦИПАЛЬНОЕ  ОБРАЗОВАТЕЛЬНОЕ УЧРЕЖДЕНИЕ</w:t>
      </w:r>
    </w:p>
    <w:p w:rsidR="00FB29FA" w:rsidRPr="00CA10F9" w:rsidRDefault="00B2172B" w:rsidP="00FB29FA">
      <w:pPr>
        <w:jc w:val="center"/>
      </w:pPr>
      <w:r>
        <w:t>СРЕДНЯЯ</w:t>
      </w:r>
      <w:r w:rsidR="00FB29FA">
        <w:t xml:space="preserve"> ОБЩЕОБРАЗОВАТЕЛЬНАЯ ШКОЛА № 81</w:t>
      </w:r>
    </w:p>
    <w:p w:rsidR="00FB29FA" w:rsidRDefault="00FB29FA" w:rsidP="00FB29FA">
      <w:pPr>
        <w:jc w:val="center"/>
        <w:rPr>
          <w:sz w:val="48"/>
          <w:szCs w:val="48"/>
        </w:rPr>
      </w:pPr>
    </w:p>
    <w:p w:rsidR="00FB29FA" w:rsidRDefault="00FB29FA" w:rsidP="00FB29FA">
      <w:pPr>
        <w:tabs>
          <w:tab w:val="left" w:pos="609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DA0BFA">
        <w:rPr>
          <w:b/>
          <w:sz w:val="32"/>
          <w:szCs w:val="32"/>
        </w:rPr>
        <w:t>неклассно</w:t>
      </w:r>
      <w:r>
        <w:rPr>
          <w:b/>
          <w:sz w:val="32"/>
          <w:szCs w:val="32"/>
        </w:rPr>
        <w:t>е</w:t>
      </w:r>
      <w:r w:rsidRPr="00DA0BFA">
        <w:rPr>
          <w:b/>
          <w:sz w:val="32"/>
          <w:szCs w:val="32"/>
        </w:rPr>
        <w:t xml:space="preserve"> мероприяти</w:t>
      </w:r>
      <w:r>
        <w:rPr>
          <w:b/>
          <w:sz w:val="32"/>
          <w:szCs w:val="32"/>
        </w:rPr>
        <w:t>е</w:t>
      </w:r>
    </w:p>
    <w:p w:rsidR="00FB29FA" w:rsidRPr="00DA0BFA" w:rsidRDefault="00FB29FA" w:rsidP="00FB29FA">
      <w:pPr>
        <w:tabs>
          <w:tab w:val="left" w:pos="6096"/>
        </w:tabs>
        <w:jc w:val="center"/>
        <w:rPr>
          <w:b/>
          <w:sz w:val="32"/>
          <w:szCs w:val="32"/>
        </w:rPr>
      </w:pPr>
      <w:r w:rsidRPr="00DA0BFA">
        <w:rPr>
          <w:b/>
          <w:sz w:val="32"/>
          <w:szCs w:val="32"/>
        </w:rPr>
        <w:t>«Химия и окружающая среда».</w:t>
      </w:r>
    </w:p>
    <w:p w:rsidR="005F10DE" w:rsidRDefault="005F10DE" w:rsidP="005F10DE"/>
    <w:p w:rsidR="00FB29FA" w:rsidRDefault="0055170C" w:rsidP="005517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B29FA" w:rsidRDefault="0055170C" w:rsidP="0055170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757170" cy="1662430"/>
            <wp:effectExtent l="19050" t="0" r="5080" b="0"/>
            <wp:docPr id="2" name="rg_hi" descr="https://encrypted-tbn1.gstatic.com/images?q=tbn:ANd9GcRQeXrwpogYlx9VVWVe2ll1zwGk8LuDaSR3eFeDTfvTj4047j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QeXrwpogYlx9VVWVe2ll1zwGk8LuDaSR3eFeDTfvTj4047jp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70C">
        <w:rPr>
          <w:b/>
          <w:noProof/>
          <w:sz w:val="32"/>
          <w:szCs w:val="32"/>
        </w:rPr>
        <w:drawing>
          <wp:inline distT="0" distB="0" distL="0" distR="0">
            <wp:extent cx="3159125" cy="3269615"/>
            <wp:effectExtent l="19050" t="0" r="3175" b="0"/>
            <wp:docPr id="5" name="Рисунок 7" descr="&amp;KHcy;&amp;icy;&amp;mcy;&amp;icy;&amp;yacy; &amp;icy; &amp;pcy;&amp;rcy;&amp;ocy;&amp;bcy;&amp;lcy;&amp;iecy;&amp;mcy;&amp;ycy; &amp;ocy;&amp;khcy;&amp;rcy;&amp;acy;&amp;ncy;&amp;ycy; &amp;ocy;&amp;kcy;&amp;rcy;&amp;ucy;&amp;zhcy;&amp;acy;&amp;yucy;&amp;shchcy;&amp;iecy;&amp;jcy; &amp;scy;&amp;rcy;&amp;iecy;&amp;d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Hcy;&amp;icy;&amp;mcy;&amp;icy;&amp;yacy; &amp;icy; &amp;pcy;&amp;rcy;&amp;ocy;&amp;bcy;&amp;lcy;&amp;iecy;&amp;mcy;&amp;ycy; &amp;ocy;&amp;khcy;&amp;rcy;&amp;acy;&amp;ncy;&amp;ycy; &amp;ocy;&amp;kcy;&amp;rcy;&amp;ucy;&amp;zhcy;&amp;acy;&amp;yucy;&amp;shchcy;&amp;iecy;&amp;jcy; &amp;scy;&amp;rcy;&amp;iecy;&amp;dcy;&amp;y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2C" w:rsidRDefault="00D7182C" w:rsidP="0055170C">
      <w:pPr>
        <w:jc w:val="center"/>
        <w:rPr>
          <w:b/>
          <w:sz w:val="32"/>
          <w:szCs w:val="32"/>
        </w:rPr>
      </w:pPr>
    </w:p>
    <w:p w:rsidR="00D7182C" w:rsidRDefault="00D7182C" w:rsidP="0055170C">
      <w:pPr>
        <w:jc w:val="center"/>
        <w:rPr>
          <w:b/>
          <w:sz w:val="32"/>
          <w:szCs w:val="32"/>
        </w:rPr>
      </w:pPr>
    </w:p>
    <w:p w:rsidR="00FB29FA" w:rsidRDefault="00FB29FA" w:rsidP="005F10DE">
      <w:pPr>
        <w:rPr>
          <w:b/>
          <w:sz w:val="32"/>
          <w:szCs w:val="32"/>
        </w:rPr>
      </w:pPr>
    </w:p>
    <w:p w:rsidR="00FB29FA" w:rsidRPr="00B2172B" w:rsidRDefault="00D7182C" w:rsidP="00FB29FA">
      <w:pPr>
        <w:jc w:val="right"/>
        <w:rPr>
          <w:sz w:val="36"/>
          <w:szCs w:val="36"/>
        </w:rPr>
      </w:pPr>
      <w:r>
        <w:rPr>
          <w:sz w:val="36"/>
          <w:szCs w:val="36"/>
        </w:rPr>
        <w:t>А</w:t>
      </w:r>
      <w:r w:rsidR="00FB29FA" w:rsidRPr="00B2172B">
        <w:rPr>
          <w:sz w:val="36"/>
          <w:szCs w:val="36"/>
        </w:rPr>
        <w:t xml:space="preserve">втор Ицкович Т.Я.  учитель  химии </w:t>
      </w:r>
    </w:p>
    <w:p w:rsidR="00FB29FA" w:rsidRPr="00B2172B" w:rsidRDefault="00FB29FA" w:rsidP="00FB29FA">
      <w:pPr>
        <w:jc w:val="right"/>
        <w:rPr>
          <w:sz w:val="36"/>
          <w:szCs w:val="36"/>
        </w:rPr>
      </w:pPr>
      <w:r w:rsidRPr="00B2172B">
        <w:rPr>
          <w:sz w:val="36"/>
          <w:szCs w:val="36"/>
        </w:rPr>
        <w:t>МОУ ООШ №81</w:t>
      </w:r>
    </w:p>
    <w:p w:rsidR="00FB29FA" w:rsidRDefault="00FB29FA" w:rsidP="00FB29FA">
      <w:pPr>
        <w:jc w:val="right"/>
        <w:rPr>
          <w:sz w:val="40"/>
          <w:szCs w:val="40"/>
        </w:rPr>
      </w:pPr>
    </w:p>
    <w:p w:rsidR="00FB29FA" w:rsidRDefault="00B2172B" w:rsidP="00B2172B">
      <w:pPr>
        <w:jc w:val="center"/>
        <w:rPr>
          <w:sz w:val="40"/>
          <w:szCs w:val="40"/>
        </w:rPr>
      </w:pPr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.К</w:t>
      </w:r>
      <w:proofErr w:type="gramEnd"/>
      <w:r>
        <w:rPr>
          <w:sz w:val="40"/>
          <w:szCs w:val="40"/>
        </w:rPr>
        <w:t>раснодар</w:t>
      </w:r>
    </w:p>
    <w:p w:rsidR="00B2172B" w:rsidRDefault="00B2172B" w:rsidP="00B2172B">
      <w:pPr>
        <w:jc w:val="center"/>
        <w:rPr>
          <w:sz w:val="40"/>
          <w:szCs w:val="40"/>
        </w:rPr>
      </w:pPr>
      <w:r>
        <w:rPr>
          <w:sz w:val="40"/>
          <w:szCs w:val="40"/>
        </w:rPr>
        <w:t>2011</w:t>
      </w:r>
    </w:p>
    <w:p w:rsidR="005F10DE" w:rsidRDefault="00B2172B" w:rsidP="005F10DE">
      <w:r>
        <w:rPr>
          <w:b/>
          <w:sz w:val="28"/>
          <w:szCs w:val="28"/>
        </w:rPr>
        <w:lastRenderedPageBreak/>
        <w:t xml:space="preserve"> </w:t>
      </w:r>
    </w:p>
    <w:p w:rsidR="005F10DE" w:rsidRPr="00733923" w:rsidRDefault="005F10DE" w:rsidP="005F10DE">
      <w:r w:rsidRPr="00733923">
        <w:t xml:space="preserve"> </w:t>
      </w:r>
    </w:p>
    <w:p w:rsidR="00B2172B" w:rsidRDefault="00B2172B" w:rsidP="00B2172B">
      <w:pPr>
        <w:tabs>
          <w:tab w:val="left" w:pos="6096"/>
        </w:tabs>
        <w:jc w:val="center"/>
        <w:rPr>
          <w:b/>
          <w:sz w:val="32"/>
          <w:szCs w:val="32"/>
        </w:rPr>
      </w:pPr>
      <w:r w:rsidRPr="00DA0BFA">
        <w:rPr>
          <w:b/>
          <w:sz w:val="32"/>
          <w:szCs w:val="32"/>
        </w:rPr>
        <w:t>Разработка внеклассного мероприятия</w:t>
      </w:r>
    </w:p>
    <w:p w:rsidR="00B2172B" w:rsidRDefault="00B2172B" w:rsidP="00B2172B">
      <w:pPr>
        <w:tabs>
          <w:tab w:val="left" w:pos="6096"/>
        </w:tabs>
        <w:jc w:val="center"/>
        <w:rPr>
          <w:b/>
          <w:sz w:val="32"/>
          <w:szCs w:val="32"/>
        </w:rPr>
      </w:pPr>
      <w:r w:rsidRPr="00DA0BFA">
        <w:rPr>
          <w:b/>
          <w:sz w:val="32"/>
          <w:szCs w:val="32"/>
        </w:rPr>
        <w:t>«Химия и окружающая среда».</w:t>
      </w:r>
    </w:p>
    <w:p w:rsidR="00B2172B" w:rsidRPr="00DA0BFA" w:rsidRDefault="00B2172B" w:rsidP="00B2172B">
      <w:pPr>
        <w:tabs>
          <w:tab w:val="left" w:pos="6096"/>
        </w:tabs>
        <w:jc w:val="center"/>
        <w:rPr>
          <w:b/>
          <w:sz w:val="32"/>
          <w:szCs w:val="32"/>
        </w:rPr>
      </w:pPr>
    </w:p>
    <w:p w:rsidR="005F10DE" w:rsidRPr="000354D5" w:rsidRDefault="005F10DE" w:rsidP="005F10DE">
      <w:pPr>
        <w:ind w:left="-540" w:firstLine="540"/>
        <w:rPr>
          <w:b/>
          <w:sz w:val="28"/>
          <w:szCs w:val="28"/>
        </w:rPr>
      </w:pPr>
      <w:r w:rsidRPr="00754D2A">
        <w:rPr>
          <w:b/>
          <w:sz w:val="28"/>
          <w:szCs w:val="28"/>
        </w:rPr>
        <w:t>Цель:</w:t>
      </w:r>
      <w:r>
        <w:t xml:space="preserve"> способствовать развитию эколого-химического мышления; </w:t>
      </w:r>
    </w:p>
    <w:p w:rsidR="005F10DE" w:rsidRPr="00754D2A" w:rsidRDefault="005F10DE" w:rsidP="00B2172B">
      <w:pPr>
        <w:ind w:left="-540" w:firstLine="540"/>
        <w:rPr>
          <w:sz w:val="28"/>
          <w:szCs w:val="28"/>
        </w:rPr>
      </w:pPr>
      <w:r>
        <w:t xml:space="preserve">             </w:t>
      </w:r>
      <w:r w:rsidRPr="00754D2A">
        <w:rPr>
          <w:sz w:val="28"/>
          <w:szCs w:val="28"/>
        </w:rPr>
        <w:t>Задачи:</w:t>
      </w:r>
    </w:p>
    <w:p w:rsidR="005F10DE" w:rsidRDefault="005F10DE" w:rsidP="005F10DE">
      <w:pPr>
        <w:numPr>
          <w:ilvl w:val="0"/>
          <w:numId w:val="1"/>
        </w:numPr>
      </w:pPr>
      <w:r>
        <w:t xml:space="preserve">повышение интеллектуального и культурного уровня, расширение кругозора учеников в области химии и экологии; </w:t>
      </w:r>
    </w:p>
    <w:p w:rsidR="005F10DE" w:rsidRDefault="005F10DE" w:rsidP="005F10DE">
      <w:pPr>
        <w:numPr>
          <w:ilvl w:val="0"/>
          <w:numId w:val="1"/>
        </w:numPr>
      </w:pPr>
      <w:r>
        <w:t>повышение интереса к данным предметам через учебно-познавательную деятельность;</w:t>
      </w:r>
    </w:p>
    <w:p w:rsidR="005F10DE" w:rsidRDefault="005F10DE" w:rsidP="005F10DE">
      <w:pPr>
        <w:numPr>
          <w:ilvl w:val="0"/>
          <w:numId w:val="1"/>
        </w:numPr>
      </w:pPr>
      <w:r>
        <w:t>воспитание чувства взаимоуважения, толерантного отношения друг к другу;</w:t>
      </w:r>
      <w:r w:rsidRPr="000354D5">
        <w:t xml:space="preserve"> </w:t>
      </w:r>
      <w:r>
        <w:t xml:space="preserve">развивать  умения работать в группе, создавать коллективный продукт;   </w:t>
      </w:r>
    </w:p>
    <w:p w:rsidR="005F10DE" w:rsidRDefault="005F10DE" w:rsidP="005F10DE">
      <w:pPr>
        <w:numPr>
          <w:ilvl w:val="0"/>
          <w:numId w:val="1"/>
        </w:numPr>
      </w:pPr>
      <w:r>
        <w:t>формирование и развитие умения четко и правильно формулировать ответы, быстро находить верное решение;</w:t>
      </w:r>
    </w:p>
    <w:p w:rsidR="005F10DE" w:rsidRDefault="005F10DE" w:rsidP="005F10DE">
      <w:pPr>
        <w:numPr>
          <w:ilvl w:val="0"/>
          <w:numId w:val="1"/>
        </w:numPr>
      </w:pPr>
      <w:r>
        <w:t>формировать у учащихся умение организовать взаимосвязь своих знаний и упорядочить их.</w:t>
      </w:r>
    </w:p>
    <w:p w:rsidR="005F10DE" w:rsidRPr="00CA099C" w:rsidRDefault="005F10DE" w:rsidP="005F10DE">
      <w:r w:rsidRPr="00754D2A">
        <w:rPr>
          <w:b/>
          <w:sz w:val="28"/>
          <w:szCs w:val="28"/>
        </w:rPr>
        <w:t>Оборудование:</w:t>
      </w:r>
      <w:r>
        <w:t xml:space="preserve"> проектор, компьютер, экран,</w:t>
      </w:r>
      <w:proofErr w:type="gramStart"/>
      <w:r>
        <w:t xml:space="preserve"> </w:t>
      </w:r>
      <w:r w:rsidR="00B2172B">
        <w:t xml:space="preserve"> </w:t>
      </w:r>
      <w:r>
        <w:t>,</w:t>
      </w:r>
      <w:proofErr w:type="gramEnd"/>
      <w:r>
        <w:t xml:space="preserve"> песочные часы, презентации </w:t>
      </w:r>
      <w:r>
        <w:rPr>
          <w:lang w:val="en-US"/>
        </w:rPr>
        <w:t>Power</w:t>
      </w:r>
      <w:r w:rsidRPr="00CA099C">
        <w:t xml:space="preserve"> </w:t>
      </w:r>
      <w:r>
        <w:rPr>
          <w:lang w:val="en-US"/>
        </w:rPr>
        <w:t>Point</w:t>
      </w:r>
      <w:r w:rsidRPr="00CA099C">
        <w:t xml:space="preserve"> </w:t>
      </w:r>
    </w:p>
    <w:p w:rsidR="005F10DE" w:rsidRDefault="005F10DE" w:rsidP="005F10DE">
      <w:pPr>
        <w:ind w:left="-540" w:firstLine="540"/>
        <w:rPr>
          <w:sz w:val="22"/>
          <w:szCs w:val="22"/>
        </w:rPr>
      </w:pPr>
      <w:r>
        <w:rPr>
          <w:sz w:val="28"/>
          <w:szCs w:val="28"/>
        </w:rPr>
        <w:t xml:space="preserve">Правила игры: </w:t>
      </w:r>
      <w:r w:rsidRPr="00CD7B0E">
        <w:t xml:space="preserve">три </w:t>
      </w:r>
      <w:r>
        <w:t xml:space="preserve"> сборные </w:t>
      </w:r>
      <w:r w:rsidRPr="00CD7B0E">
        <w:t>команды по</w:t>
      </w:r>
      <w:r>
        <w:rPr>
          <w:sz w:val="28"/>
          <w:szCs w:val="28"/>
        </w:rPr>
        <w:t xml:space="preserve"> </w:t>
      </w:r>
      <w:r w:rsidRPr="00CD7B0E">
        <w:rPr>
          <w:sz w:val="22"/>
          <w:szCs w:val="22"/>
        </w:rPr>
        <w:t>шесть человек</w:t>
      </w:r>
      <w:r>
        <w:rPr>
          <w:sz w:val="22"/>
          <w:szCs w:val="22"/>
        </w:rPr>
        <w:t xml:space="preserve">  от параллелей 9 классов. </w:t>
      </w:r>
    </w:p>
    <w:p w:rsidR="005F10DE" w:rsidRDefault="005F10DE" w:rsidP="005F10DE">
      <w:pPr>
        <w:ind w:left="-540"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Команда называет тему и цену вопроса в баллах. Ассистент открывает вопрос. </w:t>
      </w:r>
    </w:p>
    <w:p w:rsidR="005F10DE" w:rsidRDefault="005F10DE" w:rsidP="005F10DE">
      <w:pPr>
        <w:ind w:left="-540"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 обсуждение даётся 30 сек. Жюри подсчитывает количество набранных   </w:t>
      </w:r>
    </w:p>
    <w:p w:rsidR="005F10DE" w:rsidRPr="005F10DE" w:rsidRDefault="005F10DE" w:rsidP="005F10DE">
      <w:pPr>
        <w:ind w:left="-540"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баллов. Команды отвечают по очереди. Через 2 раунда – творческое задание.</w:t>
      </w:r>
    </w:p>
    <w:p w:rsidR="005F10DE" w:rsidRPr="005F10DE" w:rsidRDefault="005F10DE" w:rsidP="005F10DE">
      <w:pPr>
        <w:rPr>
          <w:sz w:val="22"/>
          <w:szCs w:val="22"/>
        </w:rPr>
      </w:pPr>
    </w:p>
    <w:p w:rsidR="005F10DE" w:rsidRPr="008741B1" w:rsidRDefault="005F10DE" w:rsidP="005F10DE">
      <w:pPr>
        <w:jc w:val="both"/>
      </w:pPr>
      <w:r w:rsidRPr="008741B1">
        <w:rPr>
          <w:u w:val="single"/>
        </w:rPr>
        <w:t>Ведущий:</w:t>
      </w:r>
      <w:r w:rsidRPr="008741B1">
        <w:t xml:space="preserve"> Другого ничего в природе нет</w:t>
      </w:r>
    </w:p>
    <w:p w:rsidR="005F10DE" w:rsidRPr="008741B1" w:rsidRDefault="005F10DE" w:rsidP="005F10DE">
      <w:pPr>
        <w:jc w:val="both"/>
      </w:pPr>
      <w:r w:rsidRPr="008741B1">
        <w:t>Ни здесь, ни там в космических глубинах:</w:t>
      </w:r>
    </w:p>
    <w:p w:rsidR="005F10DE" w:rsidRPr="008741B1" w:rsidRDefault="005F10DE" w:rsidP="005F10DE">
      <w:pPr>
        <w:jc w:val="both"/>
      </w:pPr>
      <w:r w:rsidRPr="008741B1">
        <w:t>Все – от песчинок малых до планет –</w:t>
      </w:r>
    </w:p>
    <w:p w:rsidR="005F10DE" w:rsidRPr="008741B1" w:rsidRDefault="005F10DE" w:rsidP="005F10DE">
      <w:r w:rsidRPr="008741B1">
        <w:t xml:space="preserve">Из элементов состоит единых. </w:t>
      </w:r>
    </w:p>
    <w:p w:rsidR="005F10DE" w:rsidRPr="008741B1" w:rsidRDefault="005F10DE" w:rsidP="005F10DE"/>
    <w:p w:rsidR="005F10DE" w:rsidRDefault="005F10DE" w:rsidP="005F10DE">
      <w:pPr>
        <w:rPr>
          <w:sz w:val="28"/>
          <w:szCs w:val="28"/>
        </w:rPr>
      </w:pPr>
      <w:r w:rsidRPr="008741B1">
        <w:t>Дорогие участники и зрители, приветствую вас на «Своей игре  по те</w:t>
      </w:r>
      <w:r>
        <w:t>ме «Химия и окру</w:t>
      </w:r>
      <w:r w:rsidRPr="008741B1">
        <w:t xml:space="preserve">жающая среда».  Болельщики могут помочь своей команде заработать очки, участвуя в конкурсе болельщиков. </w:t>
      </w:r>
    </w:p>
    <w:p w:rsidR="005F10DE" w:rsidRPr="008741B1" w:rsidRDefault="005F10DE" w:rsidP="005F10DE"/>
    <w:p w:rsidR="005F10DE" w:rsidRPr="00DA0BFA" w:rsidRDefault="005F10DE" w:rsidP="005F10DE">
      <w:pPr>
        <w:rPr>
          <w:i/>
        </w:rPr>
      </w:pPr>
      <w:r w:rsidRPr="00DA0BFA">
        <w:rPr>
          <w:i/>
          <w:sz w:val="22"/>
          <w:szCs w:val="22"/>
        </w:rPr>
        <w:t xml:space="preserve"> </w:t>
      </w:r>
      <w:r w:rsidRPr="00DA0BFA">
        <w:rPr>
          <w:b/>
          <w:i/>
          <w:sz w:val="28"/>
          <w:szCs w:val="28"/>
        </w:rPr>
        <w:t xml:space="preserve">Раунд «экологический словарь» </w:t>
      </w:r>
    </w:p>
    <w:p w:rsidR="005F10DE" w:rsidRDefault="005F10DE" w:rsidP="005F10DE">
      <w:pPr>
        <w:ind w:left="-540"/>
      </w:pPr>
      <w:r>
        <w:rPr>
          <w:b/>
          <w:sz w:val="28"/>
          <w:szCs w:val="28"/>
        </w:rPr>
        <w:t>1 балл</w:t>
      </w:r>
      <w:proofErr w:type="gramStart"/>
      <w:r w:rsidR="00DA0B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B457E4">
        <w:t>Твёрдые и</w:t>
      </w:r>
      <w:r>
        <w:t>ли</w:t>
      </w:r>
      <w:r w:rsidRPr="00B457E4">
        <w:t xml:space="preserve"> жидкие</w:t>
      </w:r>
      <w:r>
        <w:t xml:space="preserve"> частицы, находящиеся в атмосфере и образующие  </w:t>
      </w:r>
    </w:p>
    <w:p w:rsidR="005F10DE" w:rsidRDefault="005F10DE" w:rsidP="005F10DE">
      <w:pPr>
        <w:ind w:left="-540" w:firstLine="540"/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t>туман или дым</w:t>
      </w:r>
      <w:proofErr w:type="gramStart"/>
      <w:r>
        <w:t>.(</w:t>
      </w:r>
      <w:proofErr w:type="gramEnd"/>
      <w:r>
        <w:t xml:space="preserve">Аэрозоль)   </w:t>
      </w:r>
    </w:p>
    <w:p w:rsidR="005F10DE" w:rsidRDefault="005F10DE" w:rsidP="005F10DE">
      <w:pPr>
        <w:ind w:left="-540"/>
      </w:pPr>
      <w:r>
        <w:rPr>
          <w:b/>
          <w:sz w:val="28"/>
          <w:szCs w:val="28"/>
        </w:rPr>
        <w:t>2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Pr="00B457E4">
        <w:t>Естественное или иску</w:t>
      </w:r>
      <w:r>
        <w:t xml:space="preserve">сственное поступление воздуха в </w:t>
      </w:r>
      <w:r w:rsidRPr="00B457E4">
        <w:t>почву</w:t>
      </w:r>
      <w:r>
        <w:t xml:space="preserve">, воду, </w:t>
      </w:r>
      <w:proofErr w:type="gramStart"/>
      <w:r>
        <w:t>горные</w:t>
      </w:r>
      <w:proofErr w:type="gramEnd"/>
      <w:r>
        <w:t xml:space="preserve"> </w:t>
      </w:r>
    </w:p>
    <w:p w:rsidR="005F10DE" w:rsidRPr="00B457E4" w:rsidRDefault="005F10DE" w:rsidP="005F10DE">
      <w:pPr>
        <w:ind w:left="-540"/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t xml:space="preserve">                        п</w:t>
      </w:r>
      <w:r w:rsidRPr="00B457E4">
        <w:t>ороды.</w:t>
      </w:r>
      <w:r>
        <w:t xml:space="preserve">  (Аэрация) </w:t>
      </w:r>
    </w:p>
    <w:p w:rsidR="005F10DE" w:rsidRDefault="005F10DE" w:rsidP="005F10DE">
      <w:pPr>
        <w:ind w:left="-540"/>
      </w:pPr>
      <w:r>
        <w:rPr>
          <w:b/>
          <w:sz w:val="28"/>
          <w:szCs w:val="28"/>
        </w:rPr>
        <w:t>3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 </w:t>
      </w:r>
      <w:r>
        <w:t xml:space="preserve">Вещества, применяемые для уничтожения растений, в частности для борьбы                       </w:t>
      </w:r>
    </w:p>
    <w:p w:rsidR="005F10DE" w:rsidRDefault="005F10DE" w:rsidP="005F10DE">
      <w:pPr>
        <w:ind w:left="-540" w:firstLine="540"/>
      </w:pPr>
      <w:r w:rsidRPr="00AD35D4">
        <w:t xml:space="preserve">                     </w:t>
      </w:r>
      <w:r>
        <w:t xml:space="preserve">   с</w:t>
      </w:r>
      <w:r w:rsidRPr="00AD35D4">
        <w:t xml:space="preserve"> сорняками.</w:t>
      </w:r>
      <w:r>
        <w:t xml:space="preserve"> (Гербициды) </w:t>
      </w:r>
    </w:p>
    <w:p w:rsidR="005F10DE" w:rsidRDefault="005F10DE" w:rsidP="005F10DE">
      <w:pPr>
        <w:ind w:left="-540"/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балл</w:t>
      </w:r>
      <w:r w:rsidR="00DA0BFA"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</w:t>
      </w:r>
      <w:r>
        <w:t>Р</w:t>
      </w:r>
      <w:proofErr w:type="gramEnd"/>
      <w:r>
        <w:t>адиоактивные</w:t>
      </w:r>
      <w:proofErr w:type="spellEnd"/>
      <w:r>
        <w:t xml:space="preserve"> вещества, тяжелые металлы, техногенные химические соединения,</w:t>
      </w:r>
    </w:p>
    <w:p w:rsidR="005F10DE" w:rsidRDefault="005F10DE" w:rsidP="005F10DE">
      <w:pPr>
        <w:ind w:left="-540" w:firstLine="540"/>
      </w:pPr>
      <w:r>
        <w:rPr>
          <w:b/>
          <w:sz w:val="28"/>
          <w:szCs w:val="28"/>
        </w:rPr>
        <w:t xml:space="preserve">       </w:t>
      </w:r>
      <w:r>
        <w:t xml:space="preserve">       </w:t>
      </w:r>
      <w:proofErr w:type="gramStart"/>
      <w:r>
        <w:t>способствующие</w:t>
      </w:r>
      <w:proofErr w:type="gramEnd"/>
      <w:r>
        <w:t xml:space="preserve"> появлению злокачественных опухолей. (Канцерогены) </w:t>
      </w:r>
    </w:p>
    <w:p w:rsidR="005F10DE" w:rsidRPr="000354D5" w:rsidRDefault="00DA0BFA" w:rsidP="005F10DE">
      <w:pPr>
        <w:ind w:left="-540"/>
      </w:pPr>
      <w:r>
        <w:t xml:space="preserve"> </w:t>
      </w:r>
    </w:p>
    <w:p w:rsidR="005F10DE" w:rsidRPr="00DA0BFA" w:rsidRDefault="005F10DE" w:rsidP="005F10DE">
      <w:pPr>
        <w:ind w:left="-540"/>
        <w:rPr>
          <w:b/>
          <w:i/>
          <w:sz w:val="28"/>
          <w:szCs w:val="28"/>
        </w:rPr>
      </w:pPr>
      <w:r w:rsidRPr="00DA0BFA">
        <w:rPr>
          <w:b/>
          <w:i/>
          <w:sz w:val="28"/>
          <w:szCs w:val="28"/>
        </w:rPr>
        <w:t xml:space="preserve">Раунд «Охрана природы» </w:t>
      </w:r>
    </w:p>
    <w:p w:rsidR="005F10DE" w:rsidRDefault="005F10DE" w:rsidP="005F10D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балл. </w:t>
      </w:r>
      <w:r>
        <w:t>Атмосферные осадки, содержащие кислоту. (Кислотные дожди)</w:t>
      </w:r>
      <w:r>
        <w:rPr>
          <w:b/>
          <w:sz w:val="28"/>
          <w:szCs w:val="28"/>
        </w:rPr>
        <w:t xml:space="preserve"> </w:t>
      </w:r>
    </w:p>
    <w:p w:rsidR="005F10DE" w:rsidRPr="00A676BF" w:rsidRDefault="005F10DE" w:rsidP="005F10D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2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>
        <w:t xml:space="preserve">Повторяющиеся  процессы превращения веществ, перемещения атомов, </w:t>
      </w:r>
    </w:p>
    <w:p w:rsidR="005F10DE" w:rsidRDefault="005F10DE" w:rsidP="005F10DE">
      <w:pPr>
        <w:ind w:left="-540"/>
      </w:pPr>
      <w:r>
        <w:rPr>
          <w:b/>
          <w:sz w:val="28"/>
          <w:szCs w:val="28"/>
        </w:rPr>
        <w:t xml:space="preserve">                    </w:t>
      </w:r>
      <w:r>
        <w:t xml:space="preserve">молекул, природных вод, минеральных масс в биосфере. (Круговорот веществ)  </w:t>
      </w:r>
    </w:p>
    <w:p w:rsidR="005F10DE" w:rsidRDefault="005F10DE" w:rsidP="005F10DE">
      <w:pPr>
        <w:ind w:left="-540"/>
      </w:pPr>
      <w:r>
        <w:rPr>
          <w:b/>
          <w:sz w:val="28"/>
          <w:szCs w:val="28"/>
        </w:rPr>
        <w:t>3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 </w:t>
      </w:r>
      <w:r w:rsidRPr="00A676BF">
        <w:t>Соли азотной</w:t>
      </w:r>
      <w:r>
        <w:t xml:space="preserve"> и азотистой</w:t>
      </w:r>
      <w:r w:rsidRPr="00A676BF">
        <w:t xml:space="preserve"> кислот</w:t>
      </w:r>
      <w:r>
        <w:t xml:space="preserve">, которые могут накапливаться в воде и   </w:t>
      </w:r>
    </w:p>
    <w:p w:rsidR="005F10DE" w:rsidRDefault="005F10DE" w:rsidP="005F10DE">
      <w:pPr>
        <w:ind w:left="-540"/>
      </w:pPr>
      <w:r>
        <w:rPr>
          <w:b/>
          <w:sz w:val="28"/>
          <w:szCs w:val="28"/>
        </w:rPr>
        <w:t xml:space="preserve">                    </w:t>
      </w:r>
      <w:r>
        <w:t xml:space="preserve"> пищевых продуктах, вызывая тяжёлые заболевания</w:t>
      </w:r>
      <w:proofErr w:type="gramStart"/>
      <w:r>
        <w:t>.(</w:t>
      </w:r>
      <w:proofErr w:type="gramEnd"/>
      <w:r>
        <w:t xml:space="preserve">Нитраты и нитриты). </w:t>
      </w:r>
    </w:p>
    <w:p w:rsidR="005F10DE" w:rsidRDefault="005F10DE" w:rsidP="005F10DE">
      <w:pPr>
        <w:ind w:left="-540"/>
      </w:pPr>
      <w:r>
        <w:t xml:space="preserve"> </w:t>
      </w:r>
      <w:r>
        <w:rPr>
          <w:b/>
          <w:sz w:val="28"/>
          <w:szCs w:val="28"/>
        </w:rPr>
        <w:t>4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>
        <w:t xml:space="preserve"> Природное явление, вызванное поглощением углекислого газа, водяным паром  </w:t>
      </w:r>
    </w:p>
    <w:p w:rsidR="005F10DE" w:rsidRDefault="005F10DE" w:rsidP="005F10DE">
      <w:pPr>
        <w:ind w:left="-540"/>
      </w:pPr>
      <w:r>
        <w:lastRenderedPageBreak/>
        <w:t xml:space="preserve">                        энергии солнечных лучей</w:t>
      </w:r>
      <w:proofErr w:type="gramStart"/>
      <w:r>
        <w:t>.(</w:t>
      </w:r>
      <w:proofErr w:type="gramEnd"/>
      <w:r>
        <w:t xml:space="preserve">Парниковый эффект)  </w:t>
      </w:r>
    </w:p>
    <w:p w:rsidR="005F10DE" w:rsidRDefault="005F10DE" w:rsidP="005F10DE">
      <w:pPr>
        <w:ind w:left="-540"/>
      </w:pPr>
      <w:r>
        <w:t xml:space="preserve"> </w:t>
      </w:r>
      <w:r>
        <w:rPr>
          <w:b/>
          <w:sz w:val="28"/>
          <w:szCs w:val="28"/>
        </w:rPr>
        <w:t xml:space="preserve">5 баллов. </w:t>
      </w:r>
      <w:r w:rsidRPr="00F517B6">
        <w:t xml:space="preserve"> </w:t>
      </w:r>
      <w:r>
        <w:t xml:space="preserve">Повышение содержания в почве легкорастворимых солей, угнетающих рост </w:t>
      </w:r>
    </w:p>
    <w:p w:rsidR="005F10DE" w:rsidRDefault="005F10DE" w:rsidP="005F10DE">
      <w:pPr>
        <w:ind w:left="-540"/>
      </w:pPr>
      <w:r>
        <w:rPr>
          <w:b/>
          <w:sz w:val="28"/>
          <w:szCs w:val="28"/>
        </w:rPr>
        <w:t xml:space="preserve">                     </w:t>
      </w:r>
      <w:r>
        <w:t xml:space="preserve"> растений и подавляющих почвенную фауну. (Засоление почв)</w:t>
      </w:r>
      <w:r w:rsidRPr="00F517B6">
        <w:t xml:space="preserve">  </w:t>
      </w:r>
      <w:r>
        <w:t xml:space="preserve"> </w:t>
      </w:r>
    </w:p>
    <w:p w:rsidR="005F10DE" w:rsidRPr="00DA0BFA" w:rsidRDefault="005F10DE" w:rsidP="005F10DE">
      <w:pPr>
        <w:ind w:left="-540"/>
        <w:rPr>
          <w:b/>
          <w:i/>
          <w:sz w:val="28"/>
          <w:szCs w:val="28"/>
        </w:rPr>
      </w:pPr>
      <w:r w:rsidRPr="00DA0BFA">
        <w:rPr>
          <w:i/>
        </w:rPr>
        <w:t xml:space="preserve"> </w:t>
      </w:r>
      <w:r w:rsidRPr="00DA0BFA">
        <w:rPr>
          <w:b/>
          <w:i/>
          <w:sz w:val="28"/>
          <w:szCs w:val="28"/>
        </w:rPr>
        <w:t xml:space="preserve">Раунд «Отходы и доходы» </w:t>
      </w:r>
    </w:p>
    <w:p w:rsidR="005F10DE" w:rsidRDefault="005F10DE" w:rsidP="005F10DE">
      <w:pPr>
        <w:ind w:left="-540"/>
      </w:pPr>
      <w:r>
        <w:rPr>
          <w:b/>
          <w:sz w:val="28"/>
          <w:szCs w:val="28"/>
        </w:rPr>
        <w:t xml:space="preserve">1 балл. </w:t>
      </w:r>
      <w:r w:rsidRPr="00AE1856">
        <w:t>Эту кислоту получили в</w:t>
      </w:r>
      <w:r>
        <w:rPr>
          <w:b/>
          <w:sz w:val="28"/>
          <w:szCs w:val="28"/>
        </w:rPr>
        <w:t xml:space="preserve"> </w:t>
      </w:r>
      <w:r w:rsidRPr="00AE1856">
        <w:t>1784г.</w:t>
      </w:r>
      <w:r>
        <w:t xml:space="preserve"> из </w:t>
      </w:r>
      <w:proofErr w:type="gramStart"/>
      <w:r>
        <w:t>цитрусовых</w:t>
      </w:r>
      <w:proofErr w:type="gramEnd"/>
      <w:r>
        <w:t xml:space="preserve">. В настоящее  время  применяется  </w:t>
      </w:r>
    </w:p>
    <w:p w:rsidR="005F10DE" w:rsidRDefault="005F10DE" w:rsidP="005F10DE">
      <w:pPr>
        <w:ind w:left="-540"/>
      </w:pPr>
      <w:r>
        <w:rPr>
          <w:b/>
          <w:sz w:val="28"/>
          <w:szCs w:val="28"/>
        </w:rPr>
        <w:t xml:space="preserve">                   </w:t>
      </w:r>
      <w:r>
        <w:t xml:space="preserve"> более дешёвое сырь</w:t>
      </w:r>
      <w:proofErr w:type="gramStart"/>
      <w:r>
        <w:t>ё-</w:t>
      </w:r>
      <w:proofErr w:type="gramEnd"/>
      <w:r>
        <w:t xml:space="preserve"> свёкла. Кислота используется как пищевая добавка.    </w:t>
      </w:r>
    </w:p>
    <w:p w:rsidR="00DA0BFA" w:rsidRDefault="005F10DE" w:rsidP="005F10DE">
      <w:pPr>
        <w:ind w:left="-540"/>
      </w:pPr>
      <w:r>
        <w:t xml:space="preserve">                                                                                                                             (Лимонная кислота)</w:t>
      </w:r>
    </w:p>
    <w:p w:rsidR="005F10DE" w:rsidRDefault="005F10DE" w:rsidP="005F10DE">
      <w:pPr>
        <w:ind w:left="-540"/>
      </w:pPr>
      <w:r>
        <w:t xml:space="preserve"> </w:t>
      </w:r>
      <w:r>
        <w:rPr>
          <w:b/>
          <w:sz w:val="28"/>
          <w:szCs w:val="28"/>
        </w:rPr>
        <w:t>2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Pr="007B3542">
        <w:t>Часть природного сырья, которая не используется или</w:t>
      </w:r>
      <w:r>
        <w:rPr>
          <w:b/>
          <w:sz w:val="28"/>
          <w:szCs w:val="28"/>
        </w:rPr>
        <w:t xml:space="preserve"> </w:t>
      </w:r>
      <w:r w:rsidRPr="007B3542">
        <w:t>остаётся после</w:t>
      </w:r>
      <w:r>
        <w:rPr>
          <w:b/>
          <w:sz w:val="28"/>
          <w:szCs w:val="28"/>
        </w:rPr>
        <w:t xml:space="preserve"> </w:t>
      </w:r>
      <w:r w:rsidRPr="007B3542">
        <w:t xml:space="preserve">переработки </w:t>
      </w:r>
      <w:r>
        <w:t xml:space="preserve"> </w:t>
      </w:r>
    </w:p>
    <w:p w:rsidR="005F10DE" w:rsidRDefault="005F10DE" w:rsidP="005F10DE">
      <w:pPr>
        <w:ind w:left="-540"/>
      </w:pPr>
      <w:r>
        <w:t xml:space="preserve">                        </w:t>
      </w:r>
      <w:r w:rsidRPr="007B3542">
        <w:t>и использования</w:t>
      </w:r>
      <w:r>
        <w:t xml:space="preserve">. (Отходы)   </w:t>
      </w:r>
    </w:p>
    <w:p w:rsidR="005F10DE" w:rsidRDefault="005F10DE" w:rsidP="005F10DE">
      <w:pPr>
        <w:ind w:left="-540"/>
      </w:pPr>
      <w:r>
        <w:rPr>
          <w:b/>
          <w:sz w:val="28"/>
          <w:szCs w:val="28"/>
        </w:rPr>
        <w:t>3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>
        <w:t xml:space="preserve">Оксид углерода, который применяется в качестве теплоносителя в </w:t>
      </w:r>
      <w:proofErr w:type="gramStart"/>
      <w:r>
        <w:t>ядерных</w:t>
      </w:r>
      <w:proofErr w:type="gramEnd"/>
      <w:r>
        <w:t xml:space="preserve">   </w:t>
      </w:r>
    </w:p>
    <w:p w:rsidR="005F10DE" w:rsidRDefault="005F10DE" w:rsidP="005F10DE">
      <w:pPr>
        <w:ind w:left="-540"/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t>реакторах</w:t>
      </w:r>
      <w:proofErr w:type="gramEnd"/>
      <w:r>
        <w:t xml:space="preserve">. (Углекислый газ) </w:t>
      </w:r>
      <w:r>
        <w:rPr>
          <w:b/>
          <w:sz w:val="28"/>
          <w:szCs w:val="28"/>
        </w:rPr>
        <w:t>4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>
        <w:t xml:space="preserve">Недостижимый идеал, к которому следует стремиться </w:t>
      </w:r>
      <w:proofErr w:type="gramStart"/>
      <w:r>
        <w:t>промышленным</w:t>
      </w:r>
      <w:proofErr w:type="gramEnd"/>
      <w:r>
        <w:t xml:space="preserve">,  </w:t>
      </w:r>
    </w:p>
    <w:p w:rsidR="00DA0BFA" w:rsidRDefault="005F10DE" w:rsidP="005F10DE">
      <w:pPr>
        <w:ind w:left="-540"/>
      </w:pPr>
      <w:r>
        <w:t xml:space="preserve">                        транспортным, сельскохозяйственным предприятиям</w:t>
      </w:r>
      <w:proofErr w:type="gramStart"/>
      <w:r>
        <w:t>.(</w:t>
      </w:r>
      <w:proofErr w:type="gramEnd"/>
      <w:r>
        <w:t>Безотходная технология)</w:t>
      </w:r>
    </w:p>
    <w:p w:rsidR="005F10DE" w:rsidRDefault="005F10DE" w:rsidP="005F10DE">
      <w:pPr>
        <w:ind w:left="-540"/>
      </w:pPr>
      <w:r>
        <w:t xml:space="preserve"> </w:t>
      </w:r>
      <w:r>
        <w:rPr>
          <w:b/>
          <w:sz w:val="28"/>
          <w:szCs w:val="28"/>
        </w:rPr>
        <w:t xml:space="preserve">5 баллов. </w:t>
      </w:r>
      <w:r>
        <w:t xml:space="preserve">Наука, изучающая технические системы, а также химическое загрязнение  </w:t>
      </w:r>
    </w:p>
    <w:p w:rsidR="005F10DE" w:rsidRDefault="005F10DE" w:rsidP="005F10DE">
      <w:pPr>
        <w:ind w:left="-540"/>
      </w:pPr>
      <w:r>
        <w:t xml:space="preserve">                         окружающей среды в результате </w:t>
      </w:r>
      <w:proofErr w:type="spellStart"/>
      <w:r>
        <w:t>техногенеза</w:t>
      </w:r>
      <w:proofErr w:type="spellEnd"/>
      <w:r>
        <w:t>. (</w:t>
      </w:r>
      <w:proofErr w:type="spellStart"/>
      <w:r>
        <w:t>Техногеохимия</w:t>
      </w:r>
      <w:proofErr w:type="spellEnd"/>
      <w:r>
        <w:t xml:space="preserve">) </w:t>
      </w:r>
    </w:p>
    <w:p w:rsidR="005F10DE" w:rsidRDefault="005F10DE" w:rsidP="005F10DE">
      <w:pPr>
        <w:ind w:left="-540"/>
      </w:pPr>
    </w:p>
    <w:p w:rsidR="005F10DE" w:rsidRDefault="00DA0BFA" w:rsidP="00DA0BFA">
      <w:pPr>
        <w:ind w:left="-54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10DE" w:rsidRPr="001D52DC">
        <w:rPr>
          <w:b/>
          <w:sz w:val="28"/>
          <w:szCs w:val="28"/>
        </w:rPr>
        <w:t xml:space="preserve"> </w:t>
      </w:r>
      <w:r w:rsidR="005F10DE" w:rsidRPr="00DA0BFA">
        <w:rPr>
          <w:b/>
          <w:i/>
          <w:sz w:val="28"/>
          <w:szCs w:val="28"/>
        </w:rPr>
        <w:t xml:space="preserve">Раунд: «Химия и здоровье»  </w:t>
      </w:r>
    </w:p>
    <w:p w:rsidR="00B2172B" w:rsidRPr="00DA0BFA" w:rsidRDefault="00B2172B" w:rsidP="00DA0BFA">
      <w:pPr>
        <w:ind w:left="-540"/>
        <w:rPr>
          <w:b/>
          <w:i/>
          <w:sz w:val="28"/>
          <w:szCs w:val="28"/>
        </w:rPr>
      </w:pPr>
    </w:p>
    <w:p w:rsidR="005F10DE" w:rsidRPr="00E46FF7" w:rsidRDefault="005F10DE" w:rsidP="005F10DE">
      <w:pPr>
        <w:tabs>
          <w:tab w:val="left" w:pos="360"/>
        </w:tabs>
        <w:ind w:left="-540" w:right="-6"/>
        <w:rPr>
          <w:b/>
          <w:sz w:val="28"/>
          <w:szCs w:val="28"/>
        </w:rPr>
      </w:pPr>
      <w:r>
        <w:rPr>
          <w:b/>
          <w:sz w:val="28"/>
          <w:szCs w:val="28"/>
        </w:rPr>
        <w:t>1 балл.</w:t>
      </w:r>
      <w:r w:rsidRPr="00E46FF7">
        <w:rPr>
          <w:rFonts w:ascii="Lucida Sans Unicode" w:hAnsi="Lucida Sans Unicode"/>
          <w:color w:val="000000"/>
          <w:sz w:val="96"/>
          <w:szCs w:val="96"/>
        </w:rPr>
        <w:t xml:space="preserve"> </w:t>
      </w:r>
      <w:r w:rsidRPr="00E46FF7">
        <w:t>Всем известно, что молочнокислые продукты полезны для здоровья. Какой процесс используется для получения кефира</w:t>
      </w:r>
      <w:proofErr w:type="gramStart"/>
      <w:r w:rsidRPr="00E46FF7">
        <w:t>?(</w:t>
      </w:r>
      <w:proofErr w:type="gramEnd"/>
      <w:r w:rsidRPr="00E46FF7">
        <w:t xml:space="preserve">Брожение) </w:t>
      </w:r>
    </w:p>
    <w:p w:rsidR="005F10DE" w:rsidRPr="00E46FF7" w:rsidRDefault="005F10DE" w:rsidP="005F10DE">
      <w:pPr>
        <w:tabs>
          <w:tab w:val="left" w:pos="360"/>
        </w:tabs>
        <w:ind w:left="-540" w:right="-6"/>
      </w:pPr>
      <w:r>
        <w:rPr>
          <w:b/>
          <w:sz w:val="28"/>
          <w:szCs w:val="28"/>
        </w:rPr>
        <w:t>2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 </w:t>
      </w:r>
      <w:r w:rsidRPr="00E46FF7">
        <w:t>Почему при отравлении нефтепродуктами противопоказано принимать жиры, растительные масла, яйца?</w:t>
      </w:r>
    </w:p>
    <w:p w:rsidR="005F10DE" w:rsidRPr="00E46FF7" w:rsidRDefault="005F10DE" w:rsidP="005F10DE">
      <w:pPr>
        <w:tabs>
          <w:tab w:val="left" w:pos="360"/>
        </w:tabs>
        <w:ind w:left="-540" w:right="-6"/>
      </w:pPr>
      <w:r w:rsidRPr="00E46FF7">
        <w:t>(Углеводороды растворяются в жирах и надолго задерживаются в организме)</w:t>
      </w:r>
    </w:p>
    <w:p w:rsidR="005F10DE" w:rsidRPr="0068004E" w:rsidRDefault="005F10DE" w:rsidP="005F10DE">
      <w:pPr>
        <w:tabs>
          <w:tab w:val="left" w:pos="360"/>
        </w:tabs>
        <w:ind w:left="-540" w:right="-6"/>
        <w:rPr>
          <w:b/>
          <w:sz w:val="28"/>
          <w:szCs w:val="28"/>
        </w:rPr>
      </w:pPr>
      <w:r>
        <w:rPr>
          <w:b/>
          <w:sz w:val="28"/>
          <w:szCs w:val="28"/>
        </w:rPr>
        <w:t>3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Pr="00E46FF7">
        <w:t xml:space="preserve">Известно, что бром и йод </w:t>
      </w:r>
      <w:proofErr w:type="gramStart"/>
      <w:r w:rsidRPr="00E46FF7">
        <w:t>ядовиты</w:t>
      </w:r>
      <w:proofErr w:type="gramEnd"/>
      <w:r w:rsidRPr="00E46FF7">
        <w:t>. Почему же невропатолог может посоветовать принимать бром, а эндокринолог заявить, что вам не хватает йода?</w:t>
      </w:r>
    </w:p>
    <w:p w:rsidR="005F10DE" w:rsidRPr="00E46FF7" w:rsidRDefault="005F10DE" w:rsidP="005F10DE">
      <w:pPr>
        <w:tabs>
          <w:tab w:val="left" w:pos="360"/>
        </w:tabs>
        <w:ind w:left="-540" w:right="-6"/>
      </w:pPr>
      <w:proofErr w:type="gramStart"/>
      <w:r w:rsidRPr="00E46FF7">
        <w:t>(Ядовиты простые вещества.</w:t>
      </w:r>
      <w:proofErr w:type="gramEnd"/>
      <w:r w:rsidRPr="00E46FF7">
        <w:t xml:space="preserve"> </w:t>
      </w:r>
      <w:proofErr w:type="gramStart"/>
      <w:r w:rsidRPr="00E46FF7">
        <w:t>Лекарства содержат соединения этих веществ)</w:t>
      </w:r>
      <w:proofErr w:type="gramEnd"/>
    </w:p>
    <w:p w:rsidR="005F10DE" w:rsidRPr="0068004E" w:rsidRDefault="005F10DE" w:rsidP="005F10DE">
      <w:pPr>
        <w:tabs>
          <w:tab w:val="left" w:pos="360"/>
        </w:tabs>
        <w:ind w:left="-540" w:right="-6"/>
      </w:pPr>
      <w:r>
        <w:rPr>
          <w:b/>
          <w:sz w:val="28"/>
          <w:szCs w:val="28"/>
        </w:rPr>
        <w:t>4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E46FF7">
        <w:t xml:space="preserve">  </w:t>
      </w:r>
      <w:r w:rsidRPr="0068004E">
        <w:t xml:space="preserve">Какие покрытия для пола наиболее благоприятны для здоровья: </w:t>
      </w:r>
      <w:proofErr w:type="gramStart"/>
      <w:r w:rsidRPr="0068004E">
        <w:t>ковровое</w:t>
      </w:r>
      <w:proofErr w:type="gramEnd"/>
      <w:r w:rsidRPr="0068004E">
        <w:t>, линолеум или краска? Почему?</w:t>
      </w:r>
    </w:p>
    <w:p w:rsidR="005F10DE" w:rsidRPr="0068004E" w:rsidRDefault="005F10DE" w:rsidP="005F10DE">
      <w:pPr>
        <w:tabs>
          <w:tab w:val="left" w:pos="360"/>
        </w:tabs>
        <w:ind w:left="-540" w:right="-6"/>
      </w:pPr>
      <w:proofErr w:type="gramStart"/>
      <w:r w:rsidRPr="0068004E">
        <w:t>(На ковровом покрытии скапливается много пыли, линолеум может выделять вредные для здоровья вещества.</w:t>
      </w:r>
      <w:proofErr w:type="gramEnd"/>
      <w:r w:rsidRPr="0068004E">
        <w:t xml:space="preserve"> </w:t>
      </w:r>
      <w:proofErr w:type="gramStart"/>
      <w:r w:rsidRPr="0068004E">
        <w:t>Крашенные</w:t>
      </w:r>
      <w:proofErr w:type="gramEnd"/>
      <w:r w:rsidRPr="0068004E">
        <w:t xml:space="preserve"> полы наиболее безобидны) </w:t>
      </w:r>
    </w:p>
    <w:p w:rsidR="005F10DE" w:rsidRPr="0068004E" w:rsidRDefault="005F10DE" w:rsidP="005F10DE">
      <w:pPr>
        <w:tabs>
          <w:tab w:val="left" w:pos="360"/>
        </w:tabs>
        <w:ind w:left="-540" w:right="-6"/>
      </w:pPr>
      <w:r>
        <w:rPr>
          <w:b/>
          <w:sz w:val="28"/>
          <w:szCs w:val="28"/>
        </w:rPr>
        <w:t>5 баллов.</w:t>
      </w:r>
      <w:r>
        <w:t xml:space="preserve">  </w:t>
      </w:r>
      <w:r w:rsidRPr="0068004E">
        <w:t>Назовите вещество, которое может и спасти человека в случае сердечного заболевания, и мгновенно уничтожить множество людей. Почему оно так действует?</w:t>
      </w:r>
    </w:p>
    <w:p w:rsidR="005F10DE" w:rsidRPr="0068004E" w:rsidRDefault="005F10DE" w:rsidP="005F10DE">
      <w:pPr>
        <w:tabs>
          <w:tab w:val="left" w:pos="360"/>
        </w:tabs>
        <w:ind w:left="-540" w:right="-6"/>
      </w:pPr>
      <w:proofErr w:type="gramStart"/>
      <w:r w:rsidRPr="0068004E">
        <w:t>(Нитроглицерин.</w:t>
      </w:r>
      <w:proofErr w:type="gramEnd"/>
      <w:r w:rsidRPr="0068004E">
        <w:t xml:space="preserve"> </w:t>
      </w:r>
      <w:proofErr w:type="gramStart"/>
      <w:r w:rsidRPr="0068004E">
        <w:t>Его действие зависит от концентрации)</w:t>
      </w:r>
      <w:proofErr w:type="gramEnd"/>
    </w:p>
    <w:p w:rsidR="00B2172B" w:rsidRDefault="00B2172B" w:rsidP="005F10DE">
      <w:pPr>
        <w:tabs>
          <w:tab w:val="left" w:pos="360"/>
        </w:tabs>
        <w:ind w:left="-540" w:right="-6"/>
        <w:rPr>
          <w:b/>
          <w:i/>
          <w:sz w:val="28"/>
          <w:szCs w:val="28"/>
        </w:rPr>
      </w:pPr>
    </w:p>
    <w:p w:rsidR="005F10DE" w:rsidRDefault="005F10DE" w:rsidP="005F10DE">
      <w:pPr>
        <w:tabs>
          <w:tab w:val="left" w:pos="360"/>
        </w:tabs>
        <w:ind w:left="-540" w:right="-6"/>
        <w:rPr>
          <w:b/>
          <w:i/>
          <w:sz w:val="28"/>
          <w:szCs w:val="28"/>
        </w:rPr>
      </w:pPr>
      <w:r w:rsidRPr="00DA0BFA">
        <w:rPr>
          <w:b/>
          <w:i/>
          <w:sz w:val="28"/>
          <w:szCs w:val="28"/>
        </w:rPr>
        <w:t xml:space="preserve">  Раунд «Химия и быт»</w:t>
      </w:r>
    </w:p>
    <w:p w:rsidR="00B2172B" w:rsidRPr="00DA0BFA" w:rsidRDefault="00B2172B" w:rsidP="005F10DE">
      <w:pPr>
        <w:tabs>
          <w:tab w:val="left" w:pos="360"/>
        </w:tabs>
        <w:ind w:left="-540" w:right="-6"/>
        <w:rPr>
          <w:b/>
          <w:i/>
          <w:sz w:val="28"/>
          <w:szCs w:val="28"/>
        </w:rPr>
      </w:pPr>
    </w:p>
    <w:p w:rsidR="005F10DE" w:rsidRPr="0068004E" w:rsidRDefault="005F10DE" w:rsidP="005F10DE">
      <w:pPr>
        <w:tabs>
          <w:tab w:val="left" w:pos="360"/>
        </w:tabs>
        <w:ind w:left="-540" w:right="-6"/>
      </w:pPr>
      <w:r>
        <w:rPr>
          <w:b/>
          <w:sz w:val="28"/>
          <w:szCs w:val="28"/>
        </w:rPr>
        <w:t>1 балл.</w:t>
      </w:r>
      <w:r w:rsidRPr="0068004E">
        <w:rPr>
          <w:rFonts w:ascii="Lucida Sans Unicode" w:hAnsi="Lucida Sans Unicode"/>
          <w:color w:val="000000"/>
          <w:sz w:val="72"/>
          <w:szCs w:val="72"/>
        </w:rPr>
        <w:t xml:space="preserve"> </w:t>
      </w:r>
      <w:r w:rsidRPr="0068004E">
        <w:t>Калий содержится внутри клетки, а натрий в межклеточном пространстве, поэтому после приема соленой пищи хочется пить. Объясните данный факт.</w:t>
      </w:r>
    </w:p>
    <w:p w:rsidR="005F10DE" w:rsidRPr="0068004E" w:rsidRDefault="005F10DE" w:rsidP="005F10DE">
      <w:pPr>
        <w:tabs>
          <w:tab w:val="left" w:pos="360"/>
        </w:tabs>
        <w:ind w:left="-540" w:right="-6"/>
      </w:pPr>
      <w:proofErr w:type="gramStart"/>
      <w:r w:rsidRPr="0068004E">
        <w:t xml:space="preserve">(Ионы натрия </w:t>
      </w:r>
      <w:proofErr w:type="spellStart"/>
      <w:r w:rsidRPr="0068004E">
        <w:t>гидратируются</w:t>
      </w:r>
      <w:proofErr w:type="spellEnd"/>
      <w:r w:rsidRPr="0068004E">
        <w:t xml:space="preserve"> легче, чем ионы калия, и после приема соленой пищи вода из клеток поступает в межклеточное пространство.</w:t>
      </w:r>
      <w:proofErr w:type="gramEnd"/>
      <w:r w:rsidRPr="0068004E">
        <w:t xml:space="preserve"> </w:t>
      </w:r>
      <w:proofErr w:type="gramStart"/>
      <w:r w:rsidRPr="0068004E">
        <w:t>Клетка уменьшается в объеме, рефлекторно возникает чувство жажды)</w:t>
      </w:r>
      <w:proofErr w:type="gramEnd"/>
    </w:p>
    <w:p w:rsidR="005F10DE" w:rsidRDefault="005F10DE" w:rsidP="005F10DE">
      <w:pPr>
        <w:tabs>
          <w:tab w:val="left" w:pos="360"/>
        </w:tabs>
        <w:ind w:left="-540" w:right="-6"/>
      </w:pPr>
      <w:r>
        <w:rPr>
          <w:b/>
          <w:sz w:val="28"/>
          <w:szCs w:val="28"/>
        </w:rPr>
        <w:t>2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68004E">
        <w:t xml:space="preserve">  Некоторое вещество, содержащееся в древесном дыме, позволяет получать копченую рыбу и колбасу, а раствор этого вещества используется для консервирования биологических</w:t>
      </w:r>
      <w:r>
        <w:t xml:space="preserve"> препаратов. Какое это вещество?        </w:t>
      </w:r>
      <w:r w:rsidRPr="0068004E">
        <w:t>(Формальдегид)</w:t>
      </w:r>
      <w:r>
        <w:t xml:space="preserve">  </w:t>
      </w:r>
    </w:p>
    <w:p w:rsidR="005F10DE" w:rsidRPr="0068004E" w:rsidRDefault="005F10DE" w:rsidP="005F10DE">
      <w:pPr>
        <w:tabs>
          <w:tab w:val="left" w:pos="360"/>
        </w:tabs>
        <w:ind w:left="-540" w:right="-6"/>
      </w:pPr>
      <w:r>
        <w:rPr>
          <w:b/>
          <w:sz w:val="28"/>
          <w:szCs w:val="28"/>
        </w:rPr>
        <w:t>3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68004E">
        <w:rPr>
          <w:rFonts w:ascii="Lucida Sans Unicode" w:hAnsi="Lucida Sans Unicode"/>
          <w:color w:val="000000"/>
          <w:sz w:val="80"/>
          <w:szCs w:val="80"/>
        </w:rPr>
        <w:t xml:space="preserve"> </w:t>
      </w:r>
      <w:r w:rsidRPr="0068004E">
        <w:t>Объясните с точки зрения химии, почему пища, содержащая пищевые волокна, создает ощущение сытости, хотя является низкокалорийной.</w:t>
      </w:r>
    </w:p>
    <w:p w:rsidR="00DA0BFA" w:rsidRDefault="005F10DE" w:rsidP="005F10DE">
      <w:pPr>
        <w:tabs>
          <w:tab w:val="left" w:pos="360"/>
        </w:tabs>
        <w:ind w:left="-540" w:right="-6"/>
        <w:rPr>
          <w:b/>
          <w:sz w:val="28"/>
          <w:szCs w:val="28"/>
        </w:rPr>
      </w:pPr>
      <w:r w:rsidRPr="0068004E">
        <w:t xml:space="preserve">(Благодаря множеству </w:t>
      </w:r>
      <w:proofErr w:type="spellStart"/>
      <w:r w:rsidRPr="0068004E">
        <w:t>гидроксогрупп</w:t>
      </w:r>
      <w:proofErr w:type="spellEnd"/>
      <w:r w:rsidRPr="0068004E">
        <w:t xml:space="preserve"> целлюлоза связывает воду, набухает и увеличивается в объеме)</w:t>
      </w:r>
    </w:p>
    <w:p w:rsidR="005F10DE" w:rsidRPr="0068004E" w:rsidRDefault="005F10DE" w:rsidP="005F10DE">
      <w:pPr>
        <w:tabs>
          <w:tab w:val="left" w:pos="360"/>
        </w:tabs>
        <w:ind w:left="-540" w:right="-6"/>
      </w:pPr>
      <w:r>
        <w:rPr>
          <w:b/>
          <w:sz w:val="28"/>
          <w:szCs w:val="28"/>
        </w:rPr>
        <w:lastRenderedPageBreak/>
        <w:t>4 балл</w:t>
      </w:r>
      <w:r w:rsidR="00DA0B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E46FF7">
        <w:t xml:space="preserve">  </w:t>
      </w:r>
      <w:r w:rsidRPr="0068004E">
        <w:t>Стоматологи рекомендуют после еды жевать «Орбит» с ксилитом и карбамидом. Для чего в жевательную резинку добавляют эти вещества?</w:t>
      </w:r>
    </w:p>
    <w:p w:rsidR="005F10DE" w:rsidRPr="0068004E" w:rsidRDefault="005F10DE" w:rsidP="005F10DE">
      <w:pPr>
        <w:tabs>
          <w:tab w:val="left" w:pos="360"/>
        </w:tabs>
        <w:ind w:left="-540" w:right="-6"/>
      </w:pPr>
      <w:proofErr w:type="gramStart"/>
      <w:r w:rsidRPr="0068004E">
        <w:t>(Ксилит – для создания сладкого вкуса, карбамид – для нейтрализации ионов водорода.</w:t>
      </w:r>
      <w:proofErr w:type="gramEnd"/>
      <w:r w:rsidRPr="0068004E">
        <w:t xml:space="preserve"> </w:t>
      </w:r>
      <w:proofErr w:type="gramStart"/>
      <w:r w:rsidRPr="0068004E">
        <w:t xml:space="preserve">Среда во рту должна быть слабощелочной) </w:t>
      </w:r>
      <w:proofErr w:type="gramEnd"/>
    </w:p>
    <w:p w:rsidR="005F10DE" w:rsidRPr="0068004E" w:rsidRDefault="005F10DE" w:rsidP="005F10DE">
      <w:pPr>
        <w:tabs>
          <w:tab w:val="left" w:pos="360"/>
        </w:tabs>
        <w:ind w:left="-540" w:right="-6"/>
      </w:pPr>
      <w:r>
        <w:rPr>
          <w:b/>
          <w:sz w:val="28"/>
          <w:szCs w:val="28"/>
        </w:rPr>
        <w:t>5 баллов.</w:t>
      </w:r>
      <w:r>
        <w:t xml:space="preserve">  </w:t>
      </w:r>
      <w:r w:rsidRPr="0068004E">
        <w:t>В состав хрустального стекла входят оксиды кальция, кремния, свинца. Можно ли хранить в хрустальной посуде маринад, кислое варенье? Почему?</w:t>
      </w:r>
    </w:p>
    <w:p w:rsidR="005F10DE" w:rsidRDefault="005F10DE" w:rsidP="005F10DE">
      <w:pPr>
        <w:tabs>
          <w:tab w:val="left" w:pos="360"/>
        </w:tabs>
        <w:ind w:left="-540" w:right="-6"/>
      </w:pPr>
      <w:proofErr w:type="gramStart"/>
      <w:r w:rsidRPr="0068004E">
        <w:t>(</w:t>
      </w:r>
      <w:r>
        <w:t xml:space="preserve"> </w:t>
      </w:r>
      <w:r w:rsidRPr="0068004E">
        <w:t>Нельзя.</w:t>
      </w:r>
      <w:proofErr w:type="gramEnd"/>
      <w:r w:rsidRPr="0068004E">
        <w:t xml:space="preserve"> Оксид свинца растворяется в кислотах, а соли свинца токсичны</w:t>
      </w:r>
      <w:proofErr w:type="gramStart"/>
      <w:r>
        <w:t xml:space="preserve"> </w:t>
      </w:r>
      <w:r w:rsidRPr="0068004E">
        <w:t>)</w:t>
      </w:r>
      <w:proofErr w:type="gramEnd"/>
      <w:r>
        <w:t>.</w:t>
      </w:r>
    </w:p>
    <w:p w:rsidR="00DA0BFA" w:rsidRDefault="00DA0BFA" w:rsidP="005F10DE">
      <w:pPr>
        <w:tabs>
          <w:tab w:val="left" w:pos="360"/>
        </w:tabs>
        <w:ind w:left="-540" w:right="-6"/>
      </w:pPr>
    </w:p>
    <w:p w:rsidR="00DA0BFA" w:rsidRDefault="00D7182C" w:rsidP="005F10DE">
      <w:pPr>
        <w:tabs>
          <w:tab w:val="left" w:pos="360"/>
        </w:tabs>
        <w:ind w:left="-540" w:right="-6"/>
      </w:pPr>
      <w:r>
        <w:t>(приложение№1)</w:t>
      </w:r>
    </w:p>
    <w:p w:rsidR="00DA0BFA" w:rsidRPr="000354D5" w:rsidRDefault="00DA0BFA" w:rsidP="005F10DE">
      <w:pPr>
        <w:tabs>
          <w:tab w:val="left" w:pos="360"/>
        </w:tabs>
        <w:ind w:left="-540" w:right="-6"/>
      </w:pPr>
    </w:p>
    <w:p w:rsidR="005F10DE" w:rsidRPr="00F26509" w:rsidRDefault="005F10DE" w:rsidP="005F10DE">
      <w:pPr>
        <w:tabs>
          <w:tab w:val="left" w:pos="360"/>
        </w:tabs>
        <w:ind w:left="-540" w:right="-6"/>
        <w:rPr>
          <w:rFonts w:ascii="Lucida Sans Unicode" w:hAnsi="Lucida Sans Unicode" w:cs="Lucida Sans Unicode"/>
          <w:color w:val="000000"/>
          <w:sz w:val="48"/>
          <w:szCs w:val="48"/>
        </w:rPr>
      </w:pPr>
      <w:r>
        <w:rPr>
          <w:sz w:val="28"/>
          <w:szCs w:val="28"/>
        </w:rPr>
        <w:t>Л</w:t>
      </w:r>
      <w:r w:rsidRPr="000354D5">
        <w:rPr>
          <w:sz w:val="28"/>
          <w:szCs w:val="28"/>
        </w:rPr>
        <w:t>итература</w:t>
      </w:r>
      <w:r>
        <w:rPr>
          <w:sz w:val="28"/>
          <w:szCs w:val="28"/>
        </w:rPr>
        <w:t>:</w:t>
      </w:r>
      <w:r w:rsidRPr="00F26509">
        <w:rPr>
          <w:rFonts w:ascii="Lucida Sans Unicode" w:hAnsi="Lucida Sans Unicode" w:cs="Lucida Sans Unicode"/>
          <w:color w:val="000000"/>
          <w:sz w:val="48"/>
          <w:szCs w:val="48"/>
        </w:rPr>
        <w:t xml:space="preserve">  </w:t>
      </w:r>
    </w:p>
    <w:p w:rsidR="005F10DE" w:rsidRPr="00F26509" w:rsidRDefault="005F10DE" w:rsidP="005F10DE">
      <w:pPr>
        <w:tabs>
          <w:tab w:val="left" w:pos="360"/>
        </w:tabs>
        <w:ind w:left="-540" w:right="-6"/>
        <w:rPr>
          <w:sz w:val="28"/>
          <w:szCs w:val="28"/>
        </w:rPr>
      </w:pPr>
      <w:r w:rsidRPr="00F26509">
        <w:rPr>
          <w:sz w:val="28"/>
          <w:szCs w:val="28"/>
        </w:rPr>
        <w:t>1.Имедеева Т.В. Интеллектуальная игра «Химия и здоровье»// Химия в школе. – 2007.№5.</w:t>
      </w:r>
    </w:p>
    <w:p w:rsidR="005F10DE" w:rsidRPr="00F26509" w:rsidRDefault="005F10DE" w:rsidP="005F10DE">
      <w:pPr>
        <w:tabs>
          <w:tab w:val="left" w:pos="360"/>
        </w:tabs>
        <w:ind w:left="-540" w:right="-6"/>
        <w:rPr>
          <w:sz w:val="28"/>
          <w:szCs w:val="28"/>
        </w:rPr>
      </w:pPr>
      <w:r w:rsidRPr="00F26509">
        <w:rPr>
          <w:sz w:val="28"/>
          <w:szCs w:val="28"/>
        </w:rPr>
        <w:t xml:space="preserve">2.Капецкая Г.А.Своя игра//Химия в школе.-2007-№7 </w:t>
      </w:r>
    </w:p>
    <w:p w:rsidR="005F10DE" w:rsidRPr="00F26509" w:rsidRDefault="005F10DE" w:rsidP="005F10DE">
      <w:pPr>
        <w:tabs>
          <w:tab w:val="left" w:pos="360"/>
        </w:tabs>
        <w:ind w:left="-540" w:right="-6"/>
        <w:rPr>
          <w:sz w:val="28"/>
          <w:szCs w:val="28"/>
        </w:rPr>
      </w:pPr>
      <w:r w:rsidRPr="00F26509">
        <w:rPr>
          <w:sz w:val="28"/>
          <w:szCs w:val="28"/>
        </w:rPr>
        <w:t>3. Маркина И.В. Современный урок химии.- Ярославль</w:t>
      </w:r>
      <w:proofErr w:type="gramStart"/>
      <w:r w:rsidRPr="00F26509">
        <w:rPr>
          <w:sz w:val="28"/>
          <w:szCs w:val="28"/>
        </w:rPr>
        <w:t xml:space="preserve">.; </w:t>
      </w:r>
      <w:proofErr w:type="gramEnd"/>
      <w:r w:rsidRPr="00F26509">
        <w:rPr>
          <w:sz w:val="28"/>
          <w:szCs w:val="28"/>
        </w:rPr>
        <w:t>Академия развития.,2008</w:t>
      </w:r>
    </w:p>
    <w:p w:rsidR="005F10DE" w:rsidRPr="000354D5" w:rsidRDefault="005F10DE" w:rsidP="005F10DE">
      <w:pPr>
        <w:tabs>
          <w:tab w:val="left" w:pos="360"/>
        </w:tabs>
        <w:ind w:left="-540" w:right="-6"/>
        <w:rPr>
          <w:sz w:val="28"/>
          <w:szCs w:val="28"/>
        </w:rPr>
      </w:pPr>
    </w:p>
    <w:p w:rsidR="005F10DE" w:rsidRDefault="005F10DE" w:rsidP="005F10DE">
      <w:pPr>
        <w:tabs>
          <w:tab w:val="left" w:pos="360"/>
        </w:tabs>
        <w:ind w:left="-540" w:right="-6"/>
      </w:pPr>
    </w:p>
    <w:p w:rsidR="009A0C5C" w:rsidRDefault="009A0C5C" w:rsidP="005F10DE"/>
    <w:sectPr w:rsidR="009A0C5C" w:rsidSect="009A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4617"/>
    <w:multiLevelType w:val="hybridMultilevel"/>
    <w:tmpl w:val="568A56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5F10DE"/>
    <w:rsid w:val="001E503F"/>
    <w:rsid w:val="00461277"/>
    <w:rsid w:val="004A4F5A"/>
    <w:rsid w:val="0055170C"/>
    <w:rsid w:val="005F10DE"/>
    <w:rsid w:val="009A0C5C"/>
    <w:rsid w:val="00A25760"/>
    <w:rsid w:val="00B2172B"/>
    <w:rsid w:val="00CC7748"/>
    <w:rsid w:val="00D7182C"/>
    <w:rsid w:val="00DA0BFA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B2B9-8EF3-4A81-B4A1-1C62BE0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2013-05-28T14:57:00Z</dcterms:created>
  <dcterms:modified xsi:type="dcterms:W3CDTF">2013-06-01T15:19:00Z</dcterms:modified>
</cp:coreProperties>
</file>