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AC" w:rsidRPr="00AF33AC" w:rsidRDefault="00AF33AC" w:rsidP="00A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F33AC" w:rsidRPr="00AF33AC" w:rsidRDefault="00AF33AC" w:rsidP="00A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№3</w:t>
      </w:r>
    </w:p>
    <w:p w:rsidR="00AF33AC" w:rsidRPr="00AF33AC" w:rsidRDefault="00AF33AC" w:rsidP="00A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</w:t>
      </w:r>
    </w:p>
    <w:p w:rsidR="00AF33AC" w:rsidRPr="00AF33AC" w:rsidRDefault="00AF33AC" w:rsidP="00A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Чехова Московской области</w:t>
      </w:r>
    </w:p>
    <w:p w:rsidR="00AF33AC" w:rsidRPr="00AF33AC" w:rsidRDefault="00AF33AC" w:rsidP="00A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Pr="00AF33AC" w:rsidRDefault="00D3653D" w:rsidP="00D3653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984806" w:themeColor="accent6" w:themeShade="80"/>
          <w:sz w:val="72"/>
          <w:szCs w:val="72"/>
          <w:lang w:eastAsia="ru-RU"/>
        </w:rPr>
      </w:pPr>
      <w:r w:rsidRPr="00AF33AC">
        <w:rPr>
          <w:rFonts w:ascii="Monotype Corsiva" w:eastAsia="Times New Roman" w:hAnsi="Monotype Corsiva" w:cs="Times New Roman"/>
          <w:color w:val="984806" w:themeColor="accent6" w:themeShade="80"/>
          <w:sz w:val="72"/>
          <w:szCs w:val="72"/>
          <w:lang w:eastAsia="ru-RU"/>
        </w:rPr>
        <w:t>Конспект –</w:t>
      </w:r>
      <w:r w:rsidR="008365FE" w:rsidRPr="00AF33AC">
        <w:rPr>
          <w:rFonts w:ascii="Monotype Corsiva" w:eastAsia="Times New Roman" w:hAnsi="Monotype Corsiva" w:cs="Times New Roman"/>
          <w:color w:val="984806" w:themeColor="accent6" w:themeShade="80"/>
          <w:sz w:val="72"/>
          <w:szCs w:val="72"/>
          <w:lang w:eastAsia="ru-RU"/>
        </w:rPr>
        <w:t xml:space="preserve"> уроков</w:t>
      </w:r>
    </w:p>
    <w:p w:rsidR="00D3653D" w:rsidRPr="00AF33AC" w:rsidRDefault="00D3653D" w:rsidP="00D3653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984806" w:themeColor="accent6" w:themeShade="80"/>
          <w:sz w:val="72"/>
          <w:szCs w:val="72"/>
          <w:lang w:eastAsia="ru-RU"/>
        </w:rPr>
      </w:pPr>
      <w:r w:rsidRPr="00AF33AC">
        <w:rPr>
          <w:rFonts w:ascii="Monotype Corsiva" w:eastAsia="Times New Roman" w:hAnsi="Monotype Corsiva" w:cs="Times New Roman"/>
          <w:color w:val="984806" w:themeColor="accent6" w:themeShade="80"/>
          <w:sz w:val="72"/>
          <w:szCs w:val="72"/>
          <w:lang w:eastAsia="ru-RU"/>
        </w:rPr>
        <w:t xml:space="preserve"> искусства по теме</w:t>
      </w:r>
    </w:p>
    <w:p w:rsidR="00D3653D" w:rsidRPr="00AF33AC" w:rsidRDefault="00D3653D" w:rsidP="00D3653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96"/>
          <w:szCs w:val="96"/>
          <w:lang w:eastAsia="ru-RU"/>
        </w:rPr>
      </w:pPr>
      <w:r w:rsidRPr="00AF33AC">
        <w:rPr>
          <w:rFonts w:ascii="Monotype Corsiva" w:eastAsia="Times New Roman" w:hAnsi="Monotype Corsiva" w:cs="Times New Roman"/>
          <w:color w:val="C00000"/>
          <w:sz w:val="96"/>
          <w:szCs w:val="96"/>
          <w:lang w:eastAsia="ru-RU"/>
        </w:rPr>
        <w:t>«Синтез искусств – Храм»</w:t>
      </w:r>
    </w:p>
    <w:p w:rsidR="00D3653D" w:rsidRPr="00D3653D" w:rsidRDefault="00D3653D" w:rsidP="00D3653D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C00000"/>
          <w:sz w:val="24"/>
          <w:szCs w:val="24"/>
          <w:lang w:eastAsia="ru-RU"/>
        </w:rPr>
      </w:pPr>
    </w:p>
    <w:p w:rsidR="00D3653D" w:rsidRPr="00D3653D" w:rsidRDefault="00D3653D" w:rsidP="00D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53D" w:rsidTr="008365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653D" w:rsidRDefault="00D3653D" w:rsidP="00D36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653D" w:rsidRPr="00AF33AC" w:rsidRDefault="00D3653D" w:rsidP="00D3653D">
            <w:pPr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AF33AC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Составитель учитель искусства</w:t>
            </w:r>
          </w:p>
          <w:p w:rsidR="00D3653D" w:rsidRPr="00D3653D" w:rsidRDefault="00D3653D" w:rsidP="00D3653D">
            <w:pPr>
              <w:rPr>
                <w:rFonts w:ascii="Gabriola" w:eastAsia="Times New Roman" w:hAnsi="Gabriola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33AC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Чаврина</w:t>
            </w:r>
            <w:proofErr w:type="spellEnd"/>
            <w:r w:rsidRPr="00AF33AC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AF33AC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</w:tr>
    </w:tbl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Default="008365FE" w:rsidP="00D365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2012г.</w:t>
      </w:r>
    </w:p>
    <w:p w:rsidR="00D3653D" w:rsidRDefault="00D3653D" w:rsidP="00D365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урока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«Синтез искусств – Храм»</w:t>
      </w:r>
      <w:r w:rsidR="007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0AE" w:rsidRPr="005A5655" w:rsidRDefault="007D50AE" w:rsidP="005A565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№1.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представление о синтезе искусств, в Православном храме, Готическом соборе, Мусульманской  мечети, Буддийского храма их роли в осмыслении храма с точки зрения религиозной эстетики, как сосредоточения всей духовной и душевной жизни человека, как учителя нравственности и источника духовного наслаждения.</w:t>
      </w:r>
    </w:p>
    <w:p w:rsidR="005A5655" w:rsidRPr="005A5655" w:rsidRDefault="005A5655" w:rsidP="005A565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5655" w:rsidRPr="005A5655" w:rsidRDefault="005A5655" w:rsidP="005A5655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5A5655" w:rsidRPr="005A5655" w:rsidRDefault="005A5655" w:rsidP="005A56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Уяснить принципы синтеза и взаимодействия искусств. </w:t>
      </w:r>
    </w:p>
    <w:p w:rsidR="005A5655" w:rsidRPr="005A5655" w:rsidRDefault="005A5655" w:rsidP="005A56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отличать и выделять компоненты различных искусств,            в синтетических жанрах. </w:t>
      </w:r>
    </w:p>
    <w:p w:rsidR="005A5655" w:rsidRPr="005A5655" w:rsidRDefault="005A5655" w:rsidP="005A5655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5A5655" w:rsidRPr="005A5655" w:rsidRDefault="005A5655" w:rsidP="005A565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понятие о Символах Веры в православии.</w:t>
      </w:r>
    </w:p>
    <w:p w:rsidR="005A5655" w:rsidRPr="005A5655" w:rsidRDefault="005A5655" w:rsidP="005A565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2Дать понятие о синтезе искусства   храмового  зодчества. </w:t>
      </w:r>
    </w:p>
    <w:p w:rsidR="005A5655" w:rsidRPr="005A5655" w:rsidRDefault="005A5655" w:rsidP="005A565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3Познакомить с  символикой храма. </w:t>
      </w:r>
    </w:p>
    <w:p w:rsidR="005A5655" w:rsidRPr="005A5655" w:rsidRDefault="005A5655" w:rsidP="005A5655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A5655" w:rsidRDefault="005A5655" w:rsidP="005A5655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осознать красоту  храма как достижения  национальной культуры и роль прекрасного в нравственном совершенствовании личности.</w:t>
      </w:r>
    </w:p>
    <w:p w:rsidR="005A5655" w:rsidRDefault="005A5655" w:rsidP="005A5655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технологии:</w:t>
      </w:r>
    </w:p>
    <w:p w:rsidR="005A5655" w:rsidRDefault="005A5655" w:rsidP="005A5655">
      <w:pPr>
        <w:pStyle w:val="a3"/>
        <w:numPr>
          <w:ilvl w:val="1"/>
          <w:numId w:val="1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компьютерная </w:t>
      </w:r>
      <w:r w:rsidR="00CD7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(презентация урока).</w:t>
      </w:r>
    </w:p>
    <w:p w:rsidR="005A5655" w:rsidRDefault="005A5655" w:rsidP="005A5655">
      <w:pPr>
        <w:pStyle w:val="a3"/>
        <w:numPr>
          <w:ilvl w:val="1"/>
          <w:numId w:val="1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технология.</w:t>
      </w:r>
    </w:p>
    <w:p w:rsidR="005A5655" w:rsidRDefault="005A5655" w:rsidP="005A5655">
      <w:pPr>
        <w:pStyle w:val="a3"/>
        <w:numPr>
          <w:ilvl w:val="1"/>
          <w:numId w:val="1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технология.</w:t>
      </w:r>
    </w:p>
    <w:p w:rsidR="005A5655" w:rsidRPr="005A5655" w:rsidRDefault="005A5655" w:rsidP="005A5655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55" w:rsidRPr="005A5655" w:rsidRDefault="005A5655" w:rsidP="005A5655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конспект урока:</w:t>
      </w:r>
    </w:p>
    <w:p w:rsidR="005A5655" w:rsidRPr="00CD7DF4" w:rsidRDefault="005A5655" w:rsidP="00CD7DF4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 – ориентированный этап.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Эпиграф: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«Истинное искусство есть единство содержания и способов выражения этого содержания... Даже самый легкий анализ любой из сторон церковного искусства покажет связанность этой стороны со всеми другими...»</w:t>
      </w: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(Павел Флоренский).</w:t>
      </w:r>
    </w:p>
    <w:p w:rsidR="005A5655" w:rsidRPr="00CD7DF4" w:rsidRDefault="005A5655" w:rsidP="00CD7DF4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D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Первичное </w:t>
      </w:r>
      <w:r w:rsidR="00CD7DF4" w:rsidRPr="00CD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</w:t>
      </w:r>
      <w:r w:rsidR="00CD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 с символами Церкви,  (развивающие технологии)</w:t>
      </w:r>
      <w:proofErr w:type="gramStart"/>
      <w:r w:rsidR="00CD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Храмы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культовые постройки, которые воплощают образ мироустройства в той или иной религии (христианство, буддизм, ислам), ее основные ценности.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«Символ Церкви – это свидетельство, это напоминание о </w:t>
      </w:r>
      <w:proofErr w:type="gramStart"/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высоком</w:t>
      </w:r>
      <w:proofErr w:type="gramEnd"/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таинственном, загадочном, преисполненном света, любви и красоты. Это весть о далёком мире, – который, то оказывается рядом, а то вдруг исчезает, и его, кажется, уже никак невозможно разглядеть. Символ  являет собой идеал и для каждого человека, и для многих людей, и для общества в целом. Он скрывает в себе одновременно радость и печаль, мажор и минор: печаль об утраченном и </w:t>
      </w:r>
      <w:proofErr w:type="gramStart"/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радость</w:t>
      </w:r>
      <w:proofErr w:type="gramEnd"/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о том, что это утраченное человек </w:t>
      </w:r>
      <w:proofErr w:type="spellStart"/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когода-нибудь</w:t>
      </w:r>
      <w:proofErr w:type="spellEnd"/>
      <w:r w:rsidRPr="005A56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обретёт».  Из книги «Символы русской православной Церкви» автора Казакевич А.Н.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Символами Церкви являются -  Храм, «это и образ Вселенной, и образ, существующий в её пределах Вселенской Церкви», Крест – «символ Креста Голгофы, поклонились Ему, и через  Святое Таинства освободились от греха и спаслись», икона – «символа Господа, весть о Нём,  узрели несказанный и неописуемый Первообраз».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 времени обращения императора Константина Великого (в </w:t>
      </w:r>
      <w:r w:rsidRPr="005A56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5A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н.э.) в христианство храмы начали строить повсеместно и по-разному.  Они могли быть в плане круглыми, прямоугольными, крестообразные, восьмиугольные и так далее, но всегда храм представал как единый символ.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«Всякий православный храм есть храм Божий, дом Господень, а престол в нём,  есть престол Триединого Бога,…  Храм в виде креста означает, что именно через Крест и Распятие Христово Церковь получила жизнь и силу. Храм в виде круга означает вечность Церкви, ибо в круге нет ни начала, ни конца. Храм в виде звезды говорит о том, что Церковь, подобно звезде, сияет благодатным Христовым светом.  Продолговатый вид храма показывает, что Церковь, подобно кораблю, проводит нас через житейское море к пристанищу вечной жизни».</w:t>
      </w:r>
    </w:p>
    <w:p w:rsidR="005A5655" w:rsidRPr="005A5655" w:rsidRDefault="005A5655" w:rsidP="005A565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воплощает представления человека о мироустройстве.</w:t>
      </w:r>
    </w:p>
    <w:p w:rsidR="005A5655" w:rsidRPr="005A5655" w:rsidRDefault="005A5655" w:rsidP="005A565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защищает человека от мирской суеты.</w:t>
      </w:r>
    </w:p>
    <w:p w:rsidR="005A5655" w:rsidRPr="005A5655" w:rsidRDefault="005A5655" w:rsidP="005A565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храме осуществляется единение земного  и небесного миров  в молитвенном порыве к Богу.</w:t>
      </w:r>
    </w:p>
    <w:p w:rsidR="005A5655" w:rsidRPr="005A5655" w:rsidRDefault="005A5655" w:rsidP="005A5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устройство храма было устроено по образу скинии пророка Моисея и величественного храма царя Соломона. А именно, его трёхчастное деление – на алтарь с иконостасом, храм и притвор – символически указывает на Святую Троицу и пребывание в ней верующих.  В верхней части храма устраивают один, а иногда несколько куполов и над ними главы, которые имеют так же особое значение.  «Одна глава – образ высочайшей Главы Церкви – Иисуса Христа; три главы  - знамение ипостасей Святой Троицы; пять глав символизирует Господа нашего Иисуса Христа и четырёх евангелистов; семь глав – это символ семи  таинств, или семи даров Духа Святого, или семи вселенских соборов. Девять глав напоминают о девяти ангельских чинах, а тринадцать глав олицетворяют  Иисуса Христа и двенадцати апостолов». </w:t>
      </w:r>
    </w:p>
    <w:p w:rsidR="005A5655" w:rsidRPr="005A5655" w:rsidRDefault="005A5655" w:rsidP="005A5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 храма символизирует образ мира, «устроенного Божественной Премудростью», и каждая сторона храма соответствует стороне света и определённой церковной жизни. Восточная сторона – соответствует Эдемскому раю, где и расположен  иконостас с образами святых, прямо указывающее на их местонахождения, на востоке восходит солнце, как символ новой жизни и пришествия Царства Божия. На востоке от Иерусалима располагалась Елеонская гора – место Вознесения Господа нашего Иисуса Христа. На западе располагается царство Аида, в храме это область мрака и скорби, удел мёртвых. На западе от Иерусалима находится долина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Геена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служила местом погребения. Она уходила к берегам Мёртвого моря, где в преисподнюю провалились города Садом и Гоморра. На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голгофском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холме, располагавшемся близ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Геены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Спаситель мира принял смерть на кресте.  Образ Вселенской Церкви так же представляется на четырёх стенах храма, как четырёх сторонах куба образа вселенной. На южной и северной стене  храма изображены важнейшие события евангельской и Апостольской истории и Вселенские соборы. Центр храма определяется четырьмя столбами, на которых изображают апостолов, епископов, мучеников, которые распространили, просветили и утвердили своим подвигом  и жизнью Святую Церковь.  На парусах изображаются   четыре евангелиста, распространивших Евангелие на четыре стороны света.</w:t>
      </w:r>
    </w:p>
    <w:p w:rsidR="005A5655" w:rsidRPr="005A5655" w:rsidRDefault="005A5655" w:rsidP="005A5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куполе храма, как образе тверди небесной, изображают Христа, именно как Вседержителя.</w:t>
      </w:r>
    </w:p>
    <w:p w:rsidR="005A5655" w:rsidRPr="005A5655" w:rsidRDefault="005A5655" w:rsidP="005A5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Алтарная часть, где совершается таинство евхаристии, то есть предание тела и крови Христа через хлеб и вино разбавленное водой, где хранятся святыни церкви: священное писание Евангелие, Крест, Ковчег или кивот и другие святыни.  Эта часть отделена, от основной части храма иконостасом, где представлены образы святых в иконе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образы святых, пребывающих в храме, их символы, осознали бы, что святые – поистине наши друзья; … Они с нами, и одновременно в небесной выси, предстоят престолу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Вседержителя, молясь непрестанно о спасении всего мира и человечества, обуреваемого грехом, скорбями и болезнями». </w:t>
      </w:r>
    </w:p>
    <w:p w:rsidR="005A5655" w:rsidRPr="005A5655" w:rsidRDefault="005A5655" w:rsidP="005A5655">
      <w:pPr>
        <w:tabs>
          <w:tab w:val="left" w:pos="52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русского человека икона отражала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5655" w:rsidRPr="005A5655" w:rsidRDefault="005A5655" w:rsidP="005A565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Видение мира</w:t>
      </w:r>
    </w:p>
    <w:p w:rsidR="005A5655" w:rsidRPr="005A5655" w:rsidRDefault="005A5655" w:rsidP="005A565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Философию жизни</w:t>
      </w:r>
    </w:p>
    <w:p w:rsidR="005A5655" w:rsidRPr="005A5655" w:rsidRDefault="005A5655" w:rsidP="005A565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Важнейшие эстетические представления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видение мира, отражалось в изображении мира подземного, мир мёртвых, земного, жизни 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миру, и горнего мира божественного. Это  изображение представлено в обратной перспективе, то, что далеко от человека (небеса) становится близким для истинно верующего человека.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лишь через истинное покаяние человек обретёт жизнь вечную.  Покаяние   не значит просить прощение, а не совершить греха.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красота лика Святого иконы выражается в истинной любви к ближнему своему. 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два лика Святых «Спас Нерукотворный» и «Владимирская Божья Матерь» и знаменитую «Троицу» Рублёва.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возникновения первого образа «Спасителя».  «Желая вознаградить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Авгаря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Эдесского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царя тяжело болящего чёрной проказой и уверовавшего в Иисуса Христа, как единственного спасителя его от болезни) за веру и любовь к Себе, и исполняя пламенное его желание, Спаситель попросил принести воды, и, омыв Своё лицо, отёрся поданным Ему убрусом –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четвероконечным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платком. И, о, дивное чудо! Вода превратилась в краски, и на убрусе нерукотворно отпечаталось изображение лика Спасителя».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видим на этом изображении Святого? Наверное, то же, что и тогда. «Взгляд приятный и открытый; нос и рот весьма 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Небольшая, но довольно густая борода Его – одинакового цвета с волосами головы – разделена на подбородке. Голубые блестящие глаза Его удивительно привлекательны. Он грозен, когда укоряет и обличает, кроток и ласков при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наставлениях и увещеваниях. Лицо его поражает простатою, соединённого с величием».   Насколько точны эти слова по отношению к лику «Спаса Нерукотворного». Его лик действительно светел и мудр.  </w:t>
      </w:r>
      <w:r w:rsidRPr="005A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Он, прежде всего, несёт в себе лик милостивого, всё прощающего Бога, Его наказание это дар напутствия, наставления на путь истинный.  Именно в этом и заключается Божественная любовь к 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ближнему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образ это «Владимирская Божья Матерь» написанная в первой половине </w:t>
      </w:r>
      <w:r w:rsidRPr="005A5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константинопольским мастером. По легенде, Мария была написана с натуры евангелистом Лукой («покровителем живописцев»), при этом на доске от того самого стола, на котором Христос трапезовал со своею Матерью. В Византии этот образ назывался 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Элеуса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значит «Милостивая». В русской иконописи подобный образ назвали «Умиление». Именно это изображено в иконе. Как ласково маленький Иисус прижался щекой к Матери. Маленькая ручка ищет защиты, а глаза, устремлённые на Мать, полны спокойной уверенности в правде будущих событий. </w:t>
      </w:r>
      <w:r w:rsidRPr="005A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этой иконе нет скорби, лишь вселенская любовь Матери к своим детям.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пишет М.В. Алпатов, «растроганная лаской младенца, Мария своими широко раскрытыми глазами смотрит вдаль, словно предвидит грядущие события сына. Образ благородной материнской скорби, переданной с таким вдохновенным мастерством, глубоко захватил  русских людей того времени…» эта икона стала символом великокняжеского единовластия для русского человека и знаменем объединяющим Русь. В 1395г. Икона была торжественно перевезена в Москву. Случилось это именно тогда, когда войско Тамерлана повернуло обратно, отказавшись от дальнейшего похода на Русь. С того времени ей приписывают чудодейственные свойства в спасении России. Что подтверждалось не единожды. И вовремя ВОВ перед битвой за Москву, на самолёте икона пролетела над столицей. Исход сражения явился переломным моментов в войне.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третья икона, которую мы сегодня рассмотрим это «Торица» Андрея Рублёва.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сюжету этой иконы. «К библейскому патриарху Аврааму явилось трое прекрасных юношей, и он заклал тельца и пышно угостил их, угадав в дивных странниках  воплощение троичного начала Божества». Художник сосредоточил своё внимание на главном. В центре иконы чаша с головой жертвенного тельца, прообраза  евангельского агнца,  символа жертвенности Христа во имя спасения  рода человеческого, вокруг неё расположились три ангела.  В их образах Рублёв выявил то, что вечно: добро, жертвенность и любовь. Если внимательно всмотреться в лики святых, то почувствуешь их божественность, это самый бесплотный образ Святых. Рублёву удалось передать не возможное – это дух.  Ничто не отягощает их образы – ни крылья, ни одежды; они предельно легки, как и вся композиция, лишённая почти глубины. Троичность прослеживается во всей композиции – это и три ангела и три чаши (очертания ангелов образуют чашу самого стола, низ стола и подставки ног ангелов образуют вторую чашу, и сама чаша на столе с жертвенным агнцем).  Из трёх ангелов угадывается Божий Сын, расположенный в центре композиции, Его бордовые одеяния повторяют силуэт головы  агнца, лежащей в чаше. </w:t>
      </w:r>
      <w:r w:rsidRPr="005A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идея иконы это передача чувства согласия и взаимной любви.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три ангела объединены одной мыслью. Они перекликаются друг с другом не взглядами, не посылами, а сокровенной сосредоточенностью, душевной лаской, чистотой и добротой друг к другу. «Да, это мир глубокого, неразрывного единства, которое воспринимается нами как завершение всех человеческих устремлений.  И это единство опять-таки зримо выступает перед нами в том, не обозначенном линией круге, что рождают в нашем сознании плавные очертания ангельских фигур. А с головой среднего ангела тем же наклоном перекликается кудрявое деревце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глазах ангелов – мечта, кроткая взаимная преданность, предчувствие неотвратимой печали и сознания важности, священности их союза; силуэт каждого совершенен в истинно кристальной своей чистоте, а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упоительно музыкальны линии их плеч, рук и складок их облачений! И вся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рублёвская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живопись звучит как восхитительная симфония, как лирический стих о всеобщей братской привязанности».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сочетания и звучные краски, золотой фон словно уносит фигуры святых в недосягаемые светящиеся сферы.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образах, наши предки, искали утешение от своих невзгод и тревог,  и в которых древние мастера выражали свои раздумья и упования на спасение.</w:t>
      </w:r>
    </w:p>
    <w:p w:rsidR="005A5655" w:rsidRPr="005A5655" w:rsidRDefault="00AF33AC" w:rsidP="005A5655">
      <w:pPr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tgtFrame="_blank" w:history="1">
        <w:r w:rsidR="005A5655" w:rsidRPr="005A5655">
          <w:rPr>
            <w:rFonts w:ascii="Arial" w:eastAsia="Times New Roman" w:hAnsi="Arial" w:cs="Arial"/>
            <w:color w:val="110EA7"/>
            <w:sz w:val="19"/>
            <w:u w:val="single"/>
            <w:lang w:eastAsia="ru-RU"/>
          </w:rPr>
          <w:t>http://www.mincult.ru/fulle.asp?id=1</w:t>
        </w:r>
      </w:hyperlink>
      <w:r w:rsidR="005A5655" w:rsidRPr="005A565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, </w:t>
      </w:r>
      <w:hyperlink r:id="rId8" w:tgtFrame="_blank" w:history="1">
        <w:r w:rsidR="005A5655" w:rsidRPr="005A5655">
          <w:rPr>
            <w:rFonts w:ascii="Arial" w:eastAsia="Times New Roman" w:hAnsi="Arial" w:cs="Arial"/>
            <w:color w:val="110EA7"/>
            <w:sz w:val="19"/>
            <w:u w:val="single"/>
            <w:lang w:eastAsia="ru-RU"/>
          </w:rPr>
          <w:t>http://travelmag.com.ua/tour/blog/536/</w:t>
        </w:r>
      </w:hyperlink>
      <w:r w:rsidR="005A5655" w:rsidRPr="005A565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5A5655" w:rsidRPr="005A5655" w:rsidRDefault="00AF33AC" w:rsidP="005A5655">
      <w:pPr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tgtFrame="_blank" w:history="1">
        <w:r w:rsidR="005A5655" w:rsidRPr="005A5655">
          <w:rPr>
            <w:rFonts w:ascii="Arial" w:eastAsia="Times New Roman" w:hAnsi="Arial" w:cs="Arial"/>
            <w:color w:val="110EA7"/>
            <w:sz w:val="19"/>
            <w:u w:val="single"/>
            <w:lang w:eastAsia="ru-RU"/>
          </w:rPr>
          <w:t>http://philatelia.ru/bonapart/plots/?id=2709</w:t>
        </w:r>
      </w:hyperlink>
      <w:r w:rsidR="005A5655" w:rsidRPr="005A565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, </w:t>
      </w:r>
      <w:hyperlink r:id="rId10" w:tgtFrame="_blank" w:history="1">
        <w:r w:rsidR="005A5655" w:rsidRPr="005A5655">
          <w:rPr>
            <w:rFonts w:ascii="Arial" w:eastAsia="Times New Roman" w:hAnsi="Arial" w:cs="Arial"/>
            <w:color w:val="110EA7"/>
            <w:sz w:val="19"/>
            <w:u w:val="single"/>
            <w:lang w:eastAsia="ru-RU"/>
          </w:rPr>
          <w:t>http://orth.ucoz.ru/forum/5-2664-3</w:t>
        </w:r>
      </w:hyperlink>
      <w:r w:rsidR="005A5655" w:rsidRPr="005A565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5A5655" w:rsidRPr="005A5655" w:rsidRDefault="005A5655" w:rsidP="005A565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A5655" w:rsidRPr="00CD7DF4" w:rsidRDefault="00CD7DF4" w:rsidP="00CD7D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Закрепление изученного материала, (личностно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риентированная технология).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Прочтение икон - это зримое выражение самой сути Православия.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"Икона есть видимый образ 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невидимого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(Преподобный Иоанн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Прокомментируйте эту цитату </w:t>
      </w:r>
    </w:p>
    <w:p w:rsidR="005A5655" w:rsidRPr="005A5655" w:rsidRDefault="005A5655" w:rsidP="005A565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качествами должен был обладать иконописец по сравнению с художником? </w:t>
      </w:r>
    </w:p>
    <w:p w:rsidR="005A5655" w:rsidRDefault="005A5655" w:rsidP="005A565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икона отличается от картины?</w:t>
      </w:r>
    </w:p>
    <w:p w:rsidR="00CD7DF4" w:rsidRPr="007D50AE" w:rsidRDefault="007D50AE" w:rsidP="007D50AE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урока домашнее задание.</w:t>
      </w:r>
    </w:p>
    <w:p w:rsidR="007D50AE" w:rsidRPr="007D50AE" w:rsidRDefault="007D50AE" w:rsidP="007D50AE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 сообщение о церквях нашего города.</w:t>
      </w:r>
    </w:p>
    <w:p w:rsidR="005A5655" w:rsidRPr="005A5655" w:rsidRDefault="005A5655" w:rsidP="005A5655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55" w:rsidRDefault="005A5655" w:rsidP="005A5655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№2.</w:t>
      </w:r>
    </w:p>
    <w:p w:rsidR="007D50AE" w:rsidRPr="005A5655" w:rsidRDefault="007D50AE" w:rsidP="007D50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«Синтез искусств – Храм»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0AE" w:rsidRPr="005A5655" w:rsidRDefault="007D50AE" w:rsidP="007D50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Дать представление о синтезе искусств, в Православном храме, Готическом соборе, Мусульманской  мечети, Буддийского храма их роли в осмыслении храма с точки зрения религиозной эстетики, как сосредоточения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всей духовной и душевной жизни человека, как учителя нравственности и источника духовного наслаждения.</w:t>
      </w:r>
    </w:p>
    <w:p w:rsidR="007D50AE" w:rsidRPr="005A5655" w:rsidRDefault="007D50AE" w:rsidP="007D50A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D50AE" w:rsidRPr="005A5655" w:rsidRDefault="007D50AE" w:rsidP="007D50AE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7D50AE" w:rsidRPr="005A5655" w:rsidRDefault="007D50AE" w:rsidP="007D50A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Уяснить принципы синтеза и взаимодействия искусств. </w:t>
      </w:r>
    </w:p>
    <w:p w:rsidR="007D50AE" w:rsidRPr="005A5655" w:rsidRDefault="007D50AE" w:rsidP="007D50A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отличать и выделять компоненты различных искусств,            в синтетических жанрах. </w:t>
      </w:r>
    </w:p>
    <w:p w:rsidR="007D50AE" w:rsidRPr="005A5655" w:rsidRDefault="007D50AE" w:rsidP="007D50AE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7D50AE" w:rsidRPr="005A5655" w:rsidRDefault="007D50AE" w:rsidP="007D50A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понятие о Символах Веры в православии.</w:t>
      </w:r>
    </w:p>
    <w:p w:rsidR="007D50AE" w:rsidRPr="005A5655" w:rsidRDefault="007D50AE" w:rsidP="007D50AE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2Дать понятие о синтезе искусства   храмового  зодчества. </w:t>
      </w:r>
    </w:p>
    <w:p w:rsidR="007D50AE" w:rsidRPr="005A5655" w:rsidRDefault="007D50AE" w:rsidP="007D50AE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3Познакомить с  символикой храма. </w:t>
      </w:r>
    </w:p>
    <w:p w:rsidR="007D50AE" w:rsidRPr="005A5655" w:rsidRDefault="007D50AE" w:rsidP="007D50AE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7D50AE" w:rsidRDefault="007D50AE" w:rsidP="007D50AE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осознать красоту  храма как достижения  национальной культуры и роль прекрасного в нравственном совершенствовании личности.</w:t>
      </w:r>
    </w:p>
    <w:p w:rsidR="007D50AE" w:rsidRDefault="007D50AE" w:rsidP="007D50AE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технологии:</w:t>
      </w:r>
    </w:p>
    <w:p w:rsidR="007D50AE" w:rsidRDefault="007D50AE" w:rsidP="007D50AE">
      <w:pPr>
        <w:pStyle w:val="a3"/>
        <w:numPr>
          <w:ilvl w:val="1"/>
          <w:numId w:val="9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компьютерная технология (презентация урока).</w:t>
      </w:r>
    </w:p>
    <w:p w:rsidR="007D50AE" w:rsidRDefault="007D50AE" w:rsidP="007D50AE">
      <w:pPr>
        <w:pStyle w:val="a3"/>
        <w:numPr>
          <w:ilvl w:val="1"/>
          <w:numId w:val="9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технология.</w:t>
      </w:r>
    </w:p>
    <w:p w:rsidR="007D50AE" w:rsidRPr="007D50AE" w:rsidRDefault="007D50AE" w:rsidP="007D50AE">
      <w:pPr>
        <w:pStyle w:val="a3"/>
        <w:numPr>
          <w:ilvl w:val="1"/>
          <w:numId w:val="9"/>
        </w:numPr>
        <w:spacing w:before="100" w:beforeAutospacing="1" w:after="1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технология.</w:t>
      </w:r>
    </w:p>
    <w:p w:rsidR="007D50AE" w:rsidRDefault="007D50AE" w:rsidP="007D50AE">
      <w:pPr>
        <w:pStyle w:val="a3"/>
        <w:spacing w:before="100" w:beforeAutospacing="1" w:after="119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0AE" w:rsidRPr="00CD7DF4" w:rsidRDefault="007D50AE" w:rsidP="007D50AE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 – ориентированный этап.</w:t>
      </w:r>
    </w:p>
    <w:p w:rsidR="007D50AE" w:rsidRPr="005A5655" w:rsidRDefault="007D50AE" w:rsidP="007D50AE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Эпиграф: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«Истинное искусство есть единство содержания и способов выражения этого содержания... Даже самый легкий анализ любой из сторон церковного </w:t>
      </w: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искусства покажет связанность этой стороны со всеми другими...»</w:t>
      </w:r>
      <w:r w:rsidRPr="005A56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(Павел Флоренский).</w:t>
      </w:r>
    </w:p>
    <w:p w:rsidR="007D50AE" w:rsidRPr="007D50AE" w:rsidRDefault="007D50AE" w:rsidP="007D50A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 Первичное знакомство с храмовым устройством запада и востока.</w:t>
      </w:r>
    </w:p>
    <w:p w:rsidR="007D50AE" w:rsidRPr="005A5655" w:rsidRDefault="007D50AE" w:rsidP="005A5655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655" w:rsidRPr="007D50AE" w:rsidRDefault="005A5655" w:rsidP="007D50AE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Готический храм – вертикаль, центральная ось в мировоззрение человека той поры была символом «Ноев ковчега» в бесконечном море греха. Лишь в храме человек находил защиту и успокоение.  Скульптурное оформление и витражи служили  наглядным пособием для основной неграмотной массы прихожан. В них они искали ответы на свои вопросы. Происхождение мира?  Наказание за грехи…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католического храма составляли архитектурные формы: арка и свод</w:t>
      </w:r>
    </w:p>
    <w:p w:rsidR="005A5655" w:rsidRPr="005A5655" w:rsidRDefault="005A5655" w:rsidP="005A56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Крестовый свод на стрельчатых рёбрах (нервюры)</w:t>
      </w:r>
    </w:p>
    <w:p w:rsidR="005A5655" w:rsidRPr="005A5655" w:rsidRDefault="005A5655" w:rsidP="005A56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аркбутаны – полуарок – контрфорсы, опорная система боковых стен</w:t>
      </w:r>
    </w:p>
    <w:p w:rsidR="005A5655" w:rsidRPr="005A5655" w:rsidRDefault="005A5655" w:rsidP="005A56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стрельчатые окна с яркими многоцветными витражами</w:t>
      </w:r>
    </w:p>
    <w:p w:rsidR="005A5655" w:rsidRPr="005A5655" w:rsidRDefault="005A5655" w:rsidP="005A56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круглое окно над порталом – готическая роза.</w:t>
      </w:r>
    </w:p>
    <w:p w:rsidR="005A5655" w:rsidRPr="005A5655" w:rsidRDefault="005A5655" w:rsidP="005A56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строение, свойственное средним векам, усиливало ощущение лёгкости, парящего в пространстве храма.</w:t>
      </w:r>
    </w:p>
    <w:p w:rsidR="005A5655" w:rsidRDefault="005A5655" w:rsidP="005A56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проникающий сквозь витраж, наполнял храмовое пространство таинственным светом.  Верующий, попадая  туда, как бы переносился в иное измерение горнего мира.  Мерная звучащая музыка, построенная на принципе  ровного горизонтального звучания сплавными переходами  тональности. Подводит верующего  к  познанию божественного откровения – молитве.</w:t>
      </w:r>
    </w:p>
    <w:p w:rsidR="007D50AE" w:rsidRPr="007D50AE" w:rsidRDefault="00D3653D" w:rsidP="007D50AE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</w:t>
      </w:r>
      <w:r w:rsidR="007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акрепление изученного материала.</w:t>
      </w:r>
    </w:p>
    <w:p w:rsidR="005A5655" w:rsidRPr="005A5655" w:rsidRDefault="007D50AE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Задание№1</w:t>
      </w:r>
      <w:r w:rsidR="005A5655"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Соотнесите  стихотворные формы с изображениями известных храмов, что вы можете об этом сказать?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 есть Запад, Восток есть Восток.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встретиться им никогда -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у подножия Престола Божия,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день Страшного суда!» 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Р. Киплинг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«Свечой на ладони – на голом лугу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Прямой на ветру, гнущем реку в дугу.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Мерцает в излучине, будто из туч,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Сквозит к нему некий единственный луч.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Пропорций бесспорность иль магия лет? -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Струящийся в небо единственный свет!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сколько б ни шел ты назад допоздна,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за тобою его белизна».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И. </w:t>
      </w:r>
      <w:proofErr w:type="spell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Снегова</w:t>
      </w:r>
      <w:proofErr w:type="spell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55" w:rsidRPr="00D3653D" w:rsidRDefault="005A5655" w:rsidP="00D3653D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3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Мусульманский храм (мечеть)</w:t>
      </w:r>
      <w:r w:rsidRPr="00D365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великим куполом символизирует единого Бога (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Аллаха)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минаретом 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(башня около мечети) — его пророка (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Магомета)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Мусульманская мечеть включает в себя два соразмерных пространства — открытый двор и затененный молитвенный зал.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архитектурные элементы мечети послужили основой для формирования мусульманских понятий о красоте. Огромный купол, парящий над мечетью, так же как и архитектурные «сталактиты» — ниши, нависающие друг над другом, создают иллюзию бесконечного и непостижимого неба и символизируют божественную совершенную красоту, </w:t>
      </w: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минарет – божественное величие. На стенах мечети размещаются декоративно оформленные изречения из Корана.</w:t>
      </w:r>
    </w:p>
    <w:p w:rsidR="005A5655" w:rsidRPr="00D3653D" w:rsidRDefault="005A5655" w:rsidP="00D3653D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Древний </w:t>
      </w:r>
      <w:r w:rsidRPr="00D3653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буддийский храм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сооруженный из мощных обтесанных камней и плит, был основой для 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пышного и тяжелого орнаментального скульптурного декора,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охватывающего почти всю его поверхность. Своеобразным следствием этого является 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отсутствие арки и свода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буддийских храмах на кровлях висят многочисленные колокольчики. Они раскачиваются при малейшем порыве ветра, наполняя окружающее пространство нежным мелодичным звоном. Одновременно </w:t>
      </w:r>
      <w:r w:rsidRPr="00D36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колокольчики были защитой святилища от проникновения злых духов</w:t>
      </w:r>
      <w:r w:rsidRPr="00D36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входили в состав ритуальных предметов, которые использовались в церковных обрядах. Буддийские религиозные праздники сопровождаются обычно шествиями с театрализованными представлениями, музыкой и ритуальными танцами на открытом воздухе.</w:t>
      </w:r>
    </w:p>
    <w:p w:rsidR="005A5655" w:rsidRPr="00D3653D" w:rsidRDefault="005A5655" w:rsidP="00D3653D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материала.</w:t>
      </w:r>
    </w:p>
    <w:p w:rsidR="005A5655" w:rsidRPr="005A5655" w:rsidRDefault="00D3653D" w:rsidP="005A565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1.Рассмотрите фотографии храмов, представляющих основные мировые религии: христианскую (католицизм и православие), буддийскую и мусульманскую. Опишите специфику каждого из них. Есть ли между ними что-либо общее? Если да, </w:t>
      </w:r>
      <w:proofErr w:type="gramStart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именно? Что можно сказать о стилях этих храмов? В чем специфичность каждого?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искусства задействованы в храмовом зодчестве?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D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каком храме должно исполняться каждое из них?</w:t>
      </w:r>
    </w:p>
    <w:p w:rsidR="005A5655" w:rsidRPr="005A5655" w:rsidRDefault="005A5655" w:rsidP="005A56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чем сходство и различие музыкального оформления Богослужений в России и на Западе?</w:t>
      </w:r>
    </w:p>
    <w:p w:rsidR="00B67AA4" w:rsidRPr="00D3653D" w:rsidRDefault="00D365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Завершение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урока домашнее задание.</w:t>
      </w:r>
    </w:p>
    <w:sectPr w:rsidR="00B67AA4" w:rsidRPr="00D3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clip_image001"/>
      </v:shape>
    </w:pict>
  </w:numPicBullet>
  <w:numPicBullet w:numPicBulletId="1">
    <w:pict>
      <v:shape id="_x0000_i1035" type="#_x0000_t75" style="width:9pt;height:9pt" o:bullet="t">
        <v:imagedata r:id="rId2" o:title="clip_image002"/>
      </v:shape>
    </w:pict>
  </w:numPicBullet>
  <w:abstractNum w:abstractNumId="0">
    <w:nsid w:val="0BE91BC8"/>
    <w:multiLevelType w:val="hybridMultilevel"/>
    <w:tmpl w:val="981E392C"/>
    <w:lvl w:ilvl="0" w:tplc="DA604F46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B575B44"/>
    <w:multiLevelType w:val="multilevel"/>
    <w:tmpl w:val="6C40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97D4E"/>
    <w:multiLevelType w:val="hybridMultilevel"/>
    <w:tmpl w:val="557256FE"/>
    <w:lvl w:ilvl="0" w:tplc="AF3AC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0609"/>
    <w:multiLevelType w:val="hybridMultilevel"/>
    <w:tmpl w:val="677C7820"/>
    <w:lvl w:ilvl="0" w:tplc="C5084F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C434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5C9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E90F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C79D6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2BF24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C83E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42216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AB22C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7869A7"/>
    <w:multiLevelType w:val="hybridMultilevel"/>
    <w:tmpl w:val="415CD328"/>
    <w:lvl w:ilvl="0" w:tplc="E806E2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8611FC"/>
    <w:multiLevelType w:val="hybridMultilevel"/>
    <w:tmpl w:val="29422D04"/>
    <w:lvl w:ilvl="0" w:tplc="3826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7E6E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F748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D54B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02A72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4C20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A6CF1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DC217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3D4D6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80E4FD7"/>
    <w:multiLevelType w:val="hybridMultilevel"/>
    <w:tmpl w:val="7CC2A03A"/>
    <w:lvl w:ilvl="0" w:tplc="436E3E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B6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691E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8E5B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0558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AA7D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2264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4C20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E278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9D8070E"/>
    <w:multiLevelType w:val="multilevel"/>
    <w:tmpl w:val="6C40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B606B"/>
    <w:multiLevelType w:val="multilevel"/>
    <w:tmpl w:val="6C40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33DFA"/>
    <w:multiLevelType w:val="hybridMultilevel"/>
    <w:tmpl w:val="E474CACE"/>
    <w:lvl w:ilvl="0" w:tplc="BC6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88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C6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0C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C8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EE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C5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D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E0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13B76"/>
    <w:multiLevelType w:val="hybridMultilevel"/>
    <w:tmpl w:val="ED1C0060"/>
    <w:lvl w:ilvl="0" w:tplc="70748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55"/>
    <w:rsid w:val="000118AD"/>
    <w:rsid w:val="005A5655"/>
    <w:rsid w:val="007D50AE"/>
    <w:rsid w:val="008365FE"/>
    <w:rsid w:val="00AF33AC"/>
    <w:rsid w:val="00B67AA4"/>
    <w:rsid w:val="00CD7DF4"/>
    <w:rsid w:val="00D3653D"/>
    <w:rsid w:val="00D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55"/>
    <w:pPr>
      <w:ind w:left="720"/>
      <w:contextualSpacing/>
    </w:pPr>
  </w:style>
  <w:style w:type="table" w:styleId="a4">
    <w:name w:val="Table Grid"/>
    <w:basedOn w:val="a1"/>
    <w:uiPriority w:val="59"/>
    <w:rsid w:val="00D3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55"/>
    <w:pPr>
      <w:ind w:left="720"/>
      <w:contextualSpacing/>
    </w:pPr>
  </w:style>
  <w:style w:type="table" w:styleId="a4">
    <w:name w:val="Table Grid"/>
    <w:basedOn w:val="a1"/>
    <w:uiPriority w:val="59"/>
    <w:rsid w:val="00D3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mag.com.ua/tour/blog/53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cult.ru/fulle.asp?id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rth.ucoz.ru/forum/5-2664-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hilatelia.ru/bonapart/plots/?id=2709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C023-714A-4E22-9258-63E362CE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cp:lastPrinted>2014-01-02T11:52:00Z</cp:lastPrinted>
  <dcterms:created xsi:type="dcterms:W3CDTF">2014-01-02T11:10:00Z</dcterms:created>
  <dcterms:modified xsi:type="dcterms:W3CDTF">2014-01-03T17:48:00Z</dcterms:modified>
</cp:coreProperties>
</file>