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70" w:rsidRPr="00EA41F5" w:rsidRDefault="006F2CD8" w:rsidP="00315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670" w:rsidRPr="00EA41F5">
        <w:rPr>
          <w:rFonts w:ascii="Times New Roman" w:hAnsi="Times New Roman" w:cs="Times New Roman"/>
          <w:b/>
          <w:bCs/>
          <w:sz w:val="28"/>
          <w:szCs w:val="28"/>
        </w:rPr>
        <w:t xml:space="preserve">«О применении требований </w:t>
      </w:r>
      <w:proofErr w:type="spellStart"/>
      <w:r w:rsidR="00315670" w:rsidRPr="00EA41F5">
        <w:rPr>
          <w:rFonts w:ascii="Times New Roman" w:hAnsi="Times New Roman" w:cs="Times New Roman"/>
          <w:b/>
          <w:bCs/>
          <w:sz w:val="28"/>
          <w:szCs w:val="28"/>
        </w:rPr>
        <w:t>СанПина</w:t>
      </w:r>
      <w:proofErr w:type="spellEnd"/>
      <w:r w:rsidR="00315670" w:rsidRPr="00EA41F5">
        <w:rPr>
          <w:rFonts w:ascii="Times New Roman" w:hAnsi="Times New Roman" w:cs="Times New Roman"/>
          <w:b/>
          <w:bCs/>
          <w:sz w:val="28"/>
          <w:szCs w:val="28"/>
        </w:rPr>
        <w:t xml:space="preserve"> при организаци</w:t>
      </w:r>
      <w:r w:rsidR="00AE4BD1">
        <w:rPr>
          <w:rFonts w:ascii="Times New Roman" w:hAnsi="Times New Roman" w:cs="Times New Roman"/>
          <w:b/>
          <w:bCs/>
          <w:sz w:val="28"/>
          <w:szCs w:val="28"/>
        </w:rPr>
        <w:t>и учебного процесса по предмету</w:t>
      </w:r>
      <w:r w:rsidR="00315670" w:rsidRPr="00EA41F5">
        <w:rPr>
          <w:rFonts w:ascii="Times New Roman" w:hAnsi="Times New Roman" w:cs="Times New Roman"/>
          <w:b/>
          <w:bCs/>
          <w:sz w:val="28"/>
          <w:szCs w:val="28"/>
        </w:rPr>
        <w:t xml:space="preserve"> естественно</w:t>
      </w:r>
      <w:r w:rsidR="00AE4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15670" w:rsidRPr="00EA41F5">
        <w:rPr>
          <w:rFonts w:ascii="Times New Roman" w:hAnsi="Times New Roman" w:cs="Times New Roman"/>
          <w:b/>
          <w:bCs/>
          <w:sz w:val="28"/>
          <w:szCs w:val="28"/>
        </w:rPr>
        <w:t>-н</w:t>
      </w:r>
      <w:proofErr w:type="gramEnd"/>
      <w:r w:rsidR="00315670" w:rsidRPr="00EA41F5">
        <w:rPr>
          <w:rFonts w:ascii="Times New Roman" w:hAnsi="Times New Roman" w:cs="Times New Roman"/>
          <w:b/>
          <w:bCs/>
          <w:sz w:val="28"/>
          <w:szCs w:val="28"/>
        </w:rPr>
        <w:t>аучного цикла –химия»</w:t>
      </w:r>
    </w:p>
    <w:p w:rsidR="00315670" w:rsidRPr="00EA41F5" w:rsidRDefault="00315670" w:rsidP="003156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670" w:rsidRPr="00056F05" w:rsidRDefault="00315670" w:rsidP="00C66F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F05">
        <w:rPr>
          <w:rFonts w:ascii="Times New Roman" w:hAnsi="Times New Roman" w:cs="Times New Roman"/>
          <w:b/>
          <w:sz w:val="28"/>
          <w:szCs w:val="28"/>
          <w:u w:val="single"/>
        </w:rPr>
        <w:t>Нормативная база</w:t>
      </w:r>
    </w:p>
    <w:p w:rsidR="00C66F25" w:rsidRPr="00EA41F5" w:rsidRDefault="00C66F25" w:rsidP="00C66F25">
      <w:pPr>
        <w:pStyle w:val="6"/>
        <w:spacing w:before="0" w:after="0"/>
        <w:ind w:firstLine="720"/>
        <w:jc w:val="both"/>
        <w:rPr>
          <w:b w:val="0"/>
          <w:sz w:val="28"/>
          <w:szCs w:val="28"/>
          <w:lang w:val="ru-RU"/>
        </w:rPr>
      </w:pPr>
    </w:p>
    <w:p w:rsidR="00C66F25" w:rsidRPr="00EA41F5" w:rsidRDefault="00C66F25" w:rsidP="00C66F25">
      <w:pPr>
        <w:pStyle w:val="a3"/>
        <w:spacing w:after="0" w:line="240" w:lineRule="auto"/>
        <w:rPr>
          <w:sz w:val="28"/>
          <w:szCs w:val="28"/>
        </w:rPr>
      </w:pPr>
      <w:proofErr w:type="gramStart"/>
      <w:r w:rsidRPr="00EA41F5">
        <w:rPr>
          <w:sz w:val="28"/>
          <w:szCs w:val="28"/>
        </w:rPr>
        <w:t>В соответствии с Федеральным законом от 30.03.1999 № 52-ФЗ «О санитарно-эпидемиологическом благополучии населения» (Собрание законодательства Российской Федерации, 1999, № 14, ст. 1650; 2002, № 1 (ч. 1), ст. 2; 2003, № 2, ст. 167;  2003,  № 27 (ч. 1), ст. 2700; 2004,  № 35,         ст. 3607; 2005, № 19, ст. 1752; 2006, № 1, ст. 10; 2006, № 52 (ч. 1) ст. 5498;</w:t>
      </w:r>
      <w:proofErr w:type="gramEnd"/>
      <w:r w:rsidRPr="00EA41F5">
        <w:rPr>
          <w:sz w:val="28"/>
          <w:szCs w:val="28"/>
        </w:rPr>
        <w:t xml:space="preserve"> 2007 № 1 (ч. 1) ст. 21; 2007, № 1 (ч. 1) ст. 29; 2007, № 27, ст. 3213; 2007,        № 46,           ст. 5554; 2007, № 49, ст. 6070; 2008, № 24, ст. 2801; 2008, № 29 (ч. 1), ст. 3418; 2008, № 30 (ч. 2), ст. 3616; 2008, № 44, ст. 4984; 2008, № 52 (ч. 1),  ст. 6223; </w:t>
      </w:r>
      <w:proofErr w:type="gramStart"/>
      <w:r w:rsidRPr="00EA41F5">
        <w:rPr>
          <w:sz w:val="28"/>
          <w:szCs w:val="28"/>
        </w:rPr>
        <w:t>2009, № 1, ст. 17; 2010, № 40, ст. 4969) и постановлением Правительства Российской Федерации 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</w:t>
      </w:r>
      <w:proofErr w:type="gramEnd"/>
      <w:r w:rsidRPr="00EA41F5">
        <w:rPr>
          <w:sz w:val="28"/>
          <w:szCs w:val="28"/>
        </w:rPr>
        <w:t xml:space="preserve">эпидемиологическом    </w:t>
      </w:r>
      <w:proofErr w:type="gramStart"/>
      <w:r w:rsidRPr="00EA41F5">
        <w:rPr>
          <w:sz w:val="28"/>
          <w:szCs w:val="28"/>
        </w:rPr>
        <w:t>нормировании</w:t>
      </w:r>
      <w:proofErr w:type="gramEnd"/>
      <w:r w:rsidRPr="00EA41F5">
        <w:rPr>
          <w:sz w:val="28"/>
          <w:szCs w:val="28"/>
        </w:rPr>
        <w:t>» (Собрание законодательства  Российской Федерации, 2000, № 31, ст. 3295; 2004, № 8, ст. 663; 2004, № 47, ст. 4666; 2005, № 39, ст. 3953)</w:t>
      </w:r>
    </w:p>
    <w:p w:rsidR="00050137" w:rsidRPr="00EA41F5" w:rsidRDefault="00050137" w:rsidP="00050137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Санитарно-эпидемиологические правила и нормативы</w:t>
      </w:r>
    </w:p>
    <w:p w:rsidR="00050137" w:rsidRPr="00EA41F5" w:rsidRDefault="00050137" w:rsidP="00050137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41F5">
        <w:rPr>
          <w:rFonts w:ascii="Times New Roman" w:hAnsi="Times New Roman"/>
          <w:sz w:val="28"/>
          <w:szCs w:val="28"/>
        </w:rPr>
        <w:t>СанПиН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 2.4.2. 2821– 10</w:t>
      </w:r>
    </w:p>
    <w:p w:rsidR="00050137" w:rsidRPr="00EA41F5" w:rsidRDefault="00050137" w:rsidP="00C66F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70" w:rsidRPr="00EA41F5" w:rsidRDefault="00315670" w:rsidP="008640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1F5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 по организации учебных кабинетов</w:t>
      </w:r>
    </w:p>
    <w:p w:rsidR="00C22337" w:rsidRPr="00EA41F5" w:rsidRDefault="00C22337" w:rsidP="00C2233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1F5">
        <w:rPr>
          <w:rFonts w:ascii="Times New Roman" w:hAnsi="Times New Roman"/>
          <w:b/>
          <w:sz w:val="28"/>
          <w:szCs w:val="28"/>
        </w:rPr>
        <w:t>Требования к размещению</w:t>
      </w:r>
    </w:p>
    <w:p w:rsidR="00864048" w:rsidRPr="00EA41F5" w:rsidRDefault="00864048" w:rsidP="0086404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Не допускается использование цокольных этажей и подвальных помещений под учебные помещения, кабинеты.</w:t>
      </w:r>
    </w:p>
    <w:p w:rsidR="00794C30" w:rsidRPr="00EA41F5" w:rsidRDefault="00794C30" w:rsidP="0086404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b/>
          <w:sz w:val="28"/>
          <w:szCs w:val="28"/>
        </w:rPr>
        <w:t>Требования к помещениям и оборудованию</w:t>
      </w:r>
    </w:p>
    <w:p w:rsidR="00175051" w:rsidRPr="00EA41F5" w:rsidRDefault="00175051" w:rsidP="001750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Площадь учебных кабинетов принимается без учета площади, необходимой для расстановки дополнительной мебели (шкафы, тумбы и другие)  для хранения учебных пособий и оборудования,  используемых в образовательном процессе, из расчета:</w:t>
      </w:r>
      <w:r w:rsidRPr="00EA41F5">
        <w:rPr>
          <w:rFonts w:ascii="Times New Roman" w:hAnsi="Times New Roman"/>
          <w:strike/>
          <w:sz w:val="28"/>
          <w:szCs w:val="28"/>
        </w:rPr>
        <w:t xml:space="preserve"> </w:t>
      </w:r>
    </w:p>
    <w:p w:rsidR="00175051" w:rsidRPr="00EA41F5" w:rsidRDefault="00175051" w:rsidP="0017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- не менее </w:t>
      </w:r>
      <w:smartTag w:uri="urn:schemas-microsoft-com:office:smarttags" w:element="metricconverter">
        <w:smartTagPr>
          <w:attr w:name="ProductID" w:val="2,5 м2"/>
        </w:smartTagPr>
        <w:r w:rsidRPr="00EA41F5">
          <w:rPr>
            <w:rFonts w:ascii="Times New Roman" w:hAnsi="Times New Roman"/>
            <w:sz w:val="28"/>
            <w:szCs w:val="28"/>
          </w:rPr>
          <w:t>2,5 м</w:t>
        </w:r>
        <w:proofErr w:type="gramStart"/>
        <w:r w:rsidRPr="00EA41F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EA41F5">
        <w:rPr>
          <w:rFonts w:ascii="Times New Roman" w:hAnsi="Times New Roman"/>
          <w:sz w:val="28"/>
          <w:szCs w:val="28"/>
        </w:rPr>
        <w:t xml:space="preserve"> на 1 обучающегося при фронтальных формах занятий; </w:t>
      </w:r>
    </w:p>
    <w:p w:rsidR="00175051" w:rsidRPr="00EA41F5" w:rsidRDefault="00175051" w:rsidP="0017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- не менее - </w:t>
      </w:r>
      <w:smartTag w:uri="urn:schemas-microsoft-com:office:smarttags" w:element="metricconverter">
        <w:smartTagPr>
          <w:attr w:name="ProductID" w:val="3,5 м²"/>
        </w:smartTagPr>
        <w:r w:rsidRPr="00EA41F5">
          <w:rPr>
            <w:rFonts w:ascii="Times New Roman" w:hAnsi="Times New Roman"/>
            <w:sz w:val="28"/>
            <w:szCs w:val="28"/>
          </w:rPr>
          <w:t>3,5 м²</w:t>
        </w:r>
      </w:smartTag>
      <w:r w:rsidRPr="00EA41F5">
        <w:rPr>
          <w:rFonts w:ascii="Times New Roman" w:hAnsi="Times New Roman"/>
          <w:sz w:val="28"/>
          <w:szCs w:val="28"/>
        </w:rPr>
        <w:t xml:space="preserve"> на 1 обучающегося при организации групповых формах работы и индивидуальных занятий. </w:t>
      </w:r>
    </w:p>
    <w:p w:rsidR="00175051" w:rsidRPr="00EA41F5" w:rsidRDefault="00175051" w:rsidP="00175051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Во вновь строящихся и реконструируемых зданиях общеобразовательных учреждений высота учебных помещений должна быть не менее </w:t>
      </w:r>
      <w:smartTag w:uri="urn:schemas-microsoft-com:office:smarttags" w:element="metricconverter">
        <w:smartTagPr>
          <w:attr w:name="ProductID" w:val="3,6 м2"/>
        </w:smartTagPr>
        <w:r w:rsidRPr="00EA41F5">
          <w:rPr>
            <w:rFonts w:ascii="Times New Roman" w:hAnsi="Times New Roman"/>
            <w:sz w:val="28"/>
            <w:szCs w:val="28"/>
          </w:rPr>
          <w:t>3,6 м</w:t>
        </w:r>
        <w:proofErr w:type="gramStart"/>
        <w:r w:rsidRPr="00EA41F5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EA41F5">
        <w:rPr>
          <w:rFonts w:ascii="Times New Roman" w:hAnsi="Times New Roman"/>
          <w:sz w:val="28"/>
          <w:szCs w:val="28"/>
        </w:rPr>
        <w:t>.</w:t>
      </w:r>
      <w:r w:rsidRPr="00EA41F5">
        <w:rPr>
          <w:rFonts w:ascii="Times New Roman" w:hAnsi="Times New Roman"/>
          <w:strike/>
          <w:sz w:val="28"/>
          <w:szCs w:val="28"/>
        </w:rPr>
        <w:t xml:space="preserve"> </w:t>
      </w:r>
    </w:p>
    <w:p w:rsidR="00194238" w:rsidRPr="00EA41F5" w:rsidRDefault="00194238" w:rsidP="0017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lastRenderedPageBreak/>
        <w:t>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</w:t>
      </w:r>
    </w:p>
    <w:p w:rsidR="002657C6" w:rsidRPr="00EA41F5" w:rsidRDefault="002657C6" w:rsidP="002657C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Полы в учебных помещениях и кабинетах должны иметь дощатое, паркетное, плиточное покрытие или линолеум.  В случае использования плиточного покрытия поверхность плитки должна быть матовой и шероховатой, не допускающей скольжение. </w:t>
      </w:r>
    </w:p>
    <w:p w:rsidR="002657C6" w:rsidRPr="00EA41F5" w:rsidRDefault="002657C6" w:rsidP="002657C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Полы во всех помещениях должны быть без щелей, дефектов и механических повреждений.</w:t>
      </w:r>
    </w:p>
    <w:p w:rsidR="004A3FCB" w:rsidRPr="00EA41F5" w:rsidRDefault="004A3FCB" w:rsidP="002657C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Все строительные и отделочные материалы должны быть  безвредны для здоровья детей.</w:t>
      </w:r>
    </w:p>
    <w:p w:rsidR="004C435B" w:rsidRPr="00EA41F5" w:rsidRDefault="004C435B" w:rsidP="004C43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Ученическая мебель должна быть изготовлена из материалов, безвредных для здоровья детей и соответствовать </w:t>
      </w:r>
      <w:proofErr w:type="spellStart"/>
      <w:r w:rsidRPr="00EA41F5">
        <w:rPr>
          <w:rFonts w:ascii="Times New Roman" w:hAnsi="Times New Roman"/>
          <w:sz w:val="28"/>
          <w:szCs w:val="28"/>
        </w:rPr>
        <w:t>росто-возрастным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 особенностям детей и требованиям эргономики.</w:t>
      </w:r>
    </w:p>
    <w:p w:rsidR="00330D94" w:rsidRPr="00EA41F5" w:rsidRDefault="00330D94" w:rsidP="00330D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 </w:t>
      </w:r>
    </w:p>
    <w:p w:rsidR="008A23AE" w:rsidRPr="00EA41F5" w:rsidRDefault="008A23AE" w:rsidP="008A23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Размеры учебной мебели, в зависимости от роста обучающихся,  должны соответствовать значениям, приведенным в таблице</w:t>
      </w:r>
      <w:proofErr w:type="gramStart"/>
      <w:r w:rsidRPr="00EA41F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A23AE" w:rsidRPr="00EA41F5" w:rsidRDefault="008A23AE" w:rsidP="008A23AE">
      <w:pPr>
        <w:widowControl w:val="0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                                        Размеры мебели и ее маркировка </w:t>
      </w:r>
    </w:p>
    <w:p w:rsidR="008A23AE" w:rsidRPr="00EA41F5" w:rsidRDefault="008A23AE" w:rsidP="008A23AE">
      <w:pPr>
        <w:widowControl w:val="0"/>
        <w:ind w:firstLine="709"/>
        <w:rPr>
          <w:rFonts w:ascii="Times New Roman" w:hAnsi="Times New Roman"/>
          <w:strike/>
          <w:sz w:val="28"/>
          <w:szCs w:val="28"/>
        </w:rPr>
      </w:pPr>
    </w:p>
    <w:tbl>
      <w:tblPr>
        <w:tblW w:w="9580" w:type="dxa"/>
        <w:tblInd w:w="-5" w:type="dxa"/>
        <w:tblLayout w:type="fixed"/>
        <w:tblLook w:val="04A0"/>
      </w:tblPr>
      <w:tblGrid>
        <w:gridCol w:w="1389"/>
        <w:gridCol w:w="1958"/>
        <w:gridCol w:w="2351"/>
        <w:gridCol w:w="1941"/>
        <w:gridCol w:w="1941"/>
      </w:tblGrid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widowControl w:val="0"/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Номера мебели по </w:t>
            </w:r>
            <w:proofErr w:type="spellStart"/>
            <w:r w:rsidRPr="00EA41F5">
              <w:rPr>
                <w:rFonts w:ascii="Times New Roman" w:hAnsi="Times New Roman"/>
                <w:sz w:val="28"/>
                <w:szCs w:val="28"/>
              </w:rPr>
              <w:t>ГОСТам</w:t>
            </w:r>
            <w:proofErr w:type="spellEnd"/>
            <w:r w:rsidRPr="00EA41F5">
              <w:rPr>
                <w:rFonts w:ascii="Times New Roman" w:hAnsi="Times New Roman"/>
                <w:sz w:val="28"/>
                <w:szCs w:val="28"/>
              </w:rPr>
              <w:t xml:space="preserve"> 11015-93 11016-93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widowControl w:val="0"/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Группа роста  (в </w:t>
            </w:r>
            <w:proofErr w:type="gramStart"/>
            <w:r w:rsidRPr="00EA41F5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 w:rsidRPr="00EA41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Высота над полом крышки края стола, обращенного к ученику, по </w:t>
            </w:r>
            <w:proofErr w:type="spellStart"/>
            <w:r w:rsidRPr="00EA41F5">
              <w:rPr>
                <w:rFonts w:ascii="Times New Roman" w:hAnsi="Times New Roman"/>
                <w:sz w:val="28"/>
                <w:szCs w:val="28"/>
              </w:rPr>
              <w:t>ГОСТу</w:t>
            </w:r>
            <w:proofErr w:type="spellEnd"/>
            <w:r w:rsidRPr="00EA41F5">
              <w:rPr>
                <w:rFonts w:ascii="Times New Roman" w:hAnsi="Times New Roman"/>
                <w:sz w:val="28"/>
                <w:szCs w:val="28"/>
              </w:rPr>
              <w:t xml:space="preserve"> 11015-93 (в </w:t>
            </w:r>
            <w:proofErr w:type="gramStart"/>
            <w:r w:rsidRPr="00EA41F5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 w:rsidRPr="00EA41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Цвет маркировки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Высота над полом переднего края сиденья по </w:t>
            </w:r>
            <w:proofErr w:type="spellStart"/>
            <w:r w:rsidRPr="00EA41F5">
              <w:rPr>
                <w:rFonts w:ascii="Times New Roman" w:hAnsi="Times New Roman"/>
                <w:sz w:val="28"/>
                <w:szCs w:val="28"/>
              </w:rPr>
              <w:t>ГОСТу</w:t>
            </w:r>
            <w:proofErr w:type="spellEnd"/>
            <w:r w:rsidRPr="00EA41F5">
              <w:rPr>
                <w:rFonts w:ascii="Times New Roman" w:hAnsi="Times New Roman"/>
                <w:sz w:val="28"/>
                <w:szCs w:val="28"/>
              </w:rPr>
              <w:t xml:space="preserve"> 11016-93 (в </w:t>
            </w:r>
            <w:proofErr w:type="gramStart"/>
            <w:r w:rsidRPr="00EA41F5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 w:rsidRPr="00EA41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1000-1150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tabs>
                <w:tab w:val="left" w:pos="730"/>
              </w:tabs>
              <w:snapToGrid w:val="0"/>
              <w:ind w:right="145"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1150-1300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tabs>
                <w:tab w:val="left" w:pos="730"/>
              </w:tabs>
              <w:snapToGrid w:val="0"/>
              <w:ind w:right="145"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1300-1450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tabs>
                <w:tab w:val="left" w:pos="730"/>
              </w:tabs>
              <w:snapToGrid w:val="0"/>
              <w:ind w:right="145"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1450-1600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tabs>
                <w:tab w:val="left" w:pos="730"/>
              </w:tabs>
              <w:snapToGrid w:val="0"/>
              <w:ind w:right="145"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1600-1750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Зеленый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  420</w:t>
            </w:r>
          </w:p>
        </w:tc>
      </w:tr>
      <w:tr w:rsidR="008A23AE" w:rsidRPr="00EA41F5" w:rsidTr="008A23A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Свыше 1750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3AE" w:rsidRPr="00EA41F5" w:rsidRDefault="008A23A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proofErr w:type="spellStart"/>
            <w:r w:rsidRPr="00EA41F5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3AE" w:rsidRPr="00EA41F5" w:rsidRDefault="008A23AE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  460</w:t>
            </w:r>
          </w:p>
        </w:tc>
      </w:tr>
    </w:tbl>
    <w:p w:rsidR="008A23AE" w:rsidRPr="00EA41F5" w:rsidRDefault="008A23AE" w:rsidP="00330D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051" w:rsidRPr="00EA41F5" w:rsidRDefault="00330D94" w:rsidP="00330D9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Парты (столы) расставляются в учебных помещениях по номерам: меньшие - ближе к доске, большие - дальше.</w:t>
      </w:r>
    </w:p>
    <w:p w:rsidR="00AC3343" w:rsidRPr="00EA41F5" w:rsidRDefault="00AC3343" w:rsidP="00D96FCE">
      <w:pPr>
        <w:tabs>
          <w:tab w:val="left" w:pos="-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При оборудовании учебных помещений соблюдаются следующие размеры проходов и расстояния в сантиметрах:</w:t>
      </w:r>
      <w:r w:rsidR="00D96FCE">
        <w:rPr>
          <w:rFonts w:ascii="Times New Roman" w:hAnsi="Times New Roman"/>
          <w:sz w:val="28"/>
          <w:szCs w:val="28"/>
        </w:rPr>
        <w:t xml:space="preserve"> </w:t>
      </w:r>
      <w:r w:rsidRPr="00EA41F5">
        <w:rPr>
          <w:rFonts w:ascii="Times New Roman" w:hAnsi="Times New Roman"/>
          <w:sz w:val="28"/>
          <w:szCs w:val="28"/>
        </w:rPr>
        <w:t>между рядами двухместных столов - не менее 60;</w:t>
      </w:r>
    </w:p>
    <w:p w:rsidR="00AC3343" w:rsidRPr="00EA41F5" w:rsidRDefault="00D96FCE" w:rsidP="00D96F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AC3343" w:rsidRPr="00EA41F5">
        <w:rPr>
          <w:rFonts w:ascii="Times New Roman" w:hAnsi="Times New Roman"/>
          <w:sz w:val="28"/>
          <w:szCs w:val="28"/>
        </w:rPr>
        <w:t>между рядом столов и наружной продольной стеной - не менее 50 - 70;</w:t>
      </w:r>
    </w:p>
    <w:p w:rsidR="00AC3343" w:rsidRPr="00EA41F5" w:rsidRDefault="00AC3343" w:rsidP="00AC334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между рядом столов и внутренней продольной стеной (перегородкой) или шкафами, стоящими вдоль этой стены - не менее 50;</w:t>
      </w:r>
    </w:p>
    <w:p w:rsidR="00AC3343" w:rsidRPr="00EA41F5" w:rsidRDefault="00AC3343" w:rsidP="00AC334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от последних столов до стены (перегородки), противоположной классной доске, - не менее 70, от задней стены, являющейся наружной – 100;</w:t>
      </w:r>
    </w:p>
    <w:p w:rsidR="00AC3343" w:rsidRPr="00EA41F5" w:rsidRDefault="00AC3343" w:rsidP="00AC334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от демонстрационного стола до учебной доски - не менее 100;</w:t>
      </w:r>
    </w:p>
    <w:p w:rsidR="00AC3343" w:rsidRPr="00EA41F5" w:rsidRDefault="00AC3343" w:rsidP="00AC334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от первой парты до учебной доски – не менее 240;</w:t>
      </w:r>
    </w:p>
    <w:p w:rsidR="00AC3343" w:rsidRPr="00EA41F5" w:rsidRDefault="00AC3343" w:rsidP="00AC334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наибольшая удаленность последнего места обучающегося от учебной доски - 860;</w:t>
      </w:r>
    </w:p>
    <w:p w:rsidR="00AC3343" w:rsidRPr="00EA41F5" w:rsidRDefault="00AC3343" w:rsidP="00AC334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высота нижнего края учебной доски над полом - 70 - 90;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   - расстояние от классной доски до первого ряда столов в кабинетах квадратной или поперечной конфигурации  при четырехрядной расстановке мебели - не менее 300;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Угол видимости доски от края доски длиной </w:t>
      </w:r>
      <w:smartTag w:uri="urn:schemas-microsoft-com:office:smarttags" w:element="metricconverter">
        <w:smartTagPr>
          <w:attr w:name="ProductID" w:val="3,0 м"/>
        </w:smartTagPr>
        <w:r w:rsidRPr="00EA41F5">
          <w:rPr>
            <w:rFonts w:ascii="Times New Roman" w:hAnsi="Times New Roman"/>
            <w:sz w:val="28"/>
            <w:szCs w:val="28"/>
          </w:rPr>
          <w:t>3,0 м</w:t>
        </w:r>
      </w:smartTag>
      <w:r w:rsidRPr="00EA41F5">
        <w:rPr>
          <w:rFonts w:ascii="Times New Roman" w:hAnsi="Times New Roman"/>
          <w:sz w:val="28"/>
          <w:szCs w:val="28"/>
        </w:rPr>
        <w:t xml:space="preserve">.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 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Самое удаленное  от окон место занятий не должно находиться далее </w:t>
      </w:r>
      <w:smartTag w:uri="urn:schemas-microsoft-com:office:smarttags" w:element="metricconverter">
        <w:smartTagPr>
          <w:attr w:name="ProductID" w:val="6,0 м"/>
        </w:smartTagPr>
        <w:r w:rsidRPr="00EA41F5">
          <w:rPr>
            <w:rFonts w:ascii="Times New Roman" w:hAnsi="Times New Roman"/>
            <w:sz w:val="28"/>
            <w:szCs w:val="28"/>
          </w:rPr>
          <w:t>6,0 м</w:t>
        </w:r>
      </w:smartTag>
      <w:r w:rsidRPr="00EA41F5">
        <w:rPr>
          <w:rFonts w:ascii="Times New Roman" w:hAnsi="Times New Roman"/>
          <w:sz w:val="28"/>
          <w:szCs w:val="28"/>
        </w:rPr>
        <w:t>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В общеобразовательных учреждениях первого климатического района расстояние столов (парт) от наружной стены должно быть не менее </w:t>
      </w:r>
      <w:smartTag w:uri="urn:schemas-microsoft-com:office:smarttags" w:element="metricconverter">
        <w:smartTagPr>
          <w:attr w:name="ProductID" w:val="1,0 м"/>
        </w:smartTagPr>
        <w:r w:rsidRPr="00EA41F5">
          <w:rPr>
            <w:rFonts w:ascii="Times New Roman" w:hAnsi="Times New Roman"/>
            <w:sz w:val="28"/>
            <w:szCs w:val="28"/>
          </w:rPr>
          <w:t>1,0 м</w:t>
        </w:r>
      </w:smartTag>
      <w:r w:rsidRPr="00EA41F5">
        <w:rPr>
          <w:rFonts w:ascii="Times New Roman" w:hAnsi="Times New Roman"/>
          <w:sz w:val="28"/>
          <w:szCs w:val="28"/>
        </w:rPr>
        <w:t>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</w:t>
      </w:r>
      <w:r w:rsidRPr="00EA41F5">
        <w:rPr>
          <w:rFonts w:ascii="Times New Roman" w:hAnsi="Times New Roman"/>
          <w:sz w:val="28"/>
          <w:szCs w:val="28"/>
        </w:rPr>
        <w:lastRenderedPageBreak/>
        <w:t>естественным освещением.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Классные доски должны иметь лотки для задержания меловой пыли, хранения мела, тряпки.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C3343" w:rsidRPr="00EA41F5" w:rsidRDefault="00AC3343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Допускается оборудование учебных помещений и кабинетов интерактивными досками, отвечающих 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 </w:t>
      </w:r>
    </w:p>
    <w:p w:rsidR="00EA41F5" w:rsidRPr="00EA41F5" w:rsidRDefault="00EA41F5" w:rsidP="001F59C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b/>
          <w:sz w:val="28"/>
          <w:szCs w:val="28"/>
        </w:rPr>
        <w:t>Требования к воздушно-тепловому режиму.</w:t>
      </w:r>
    </w:p>
    <w:p w:rsidR="001F59CC" w:rsidRPr="00EA41F5" w:rsidRDefault="001F59CC" w:rsidP="001F59C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41F5">
        <w:rPr>
          <w:rFonts w:ascii="Times New Roman" w:hAnsi="Times New Roman"/>
          <w:sz w:val="28"/>
          <w:szCs w:val="28"/>
        </w:rPr>
        <w:t xml:space="preserve">Кабинеты и учебные помещения оборудуют системами централизованного отопления и вентиляции, которые </w:t>
      </w:r>
      <w:r w:rsidRPr="00EA41F5">
        <w:rPr>
          <w:rFonts w:ascii="Times New Roman" w:hAnsi="Times New Roman"/>
          <w:sz w:val="28"/>
          <w:szCs w:val="28"/>
          <w:lang w:eastAsia="ru-RU"/>
        </w:rPr>
        <w:t>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1F59CC" w:rsidRPr="00EA41F5" w:rsidRDefault="001F59CC" w:rsidP="001F59C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EA41F5">
        <w:rPr>
          <w:rFonts w:ascii="Times New Roman" w:hAnsi="Times New Roman"/>
          <w:sz w:val="28"/>
          <w:szCs w:val="28"/>
        </w:rPr>
        <w:t xml:space="preserve">Паровое отопление  в учреждениях не используется. </w:t>
      </w:r>
    </w:p>
    <w:p w:rsidR="001F59CC" w:rsidRPr="00EA41F5" w:rsidRDefault="001F59CC" w:rsidP="001F59C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41F5">
        <w:rPr>
          <w:rFonts w:ascii="Times New Roman" w:hAnsi="Times New Roman"/>
          <w:sz w:val="28"/>
          <w:szCs w:val="28"/>
        </w:rPr>
        <w:t>При  установке ограждений отопительных приборов используемые материалы должны быть  безвредны для здоровья детей.</w:t>
      </w:r>
    </w:p>
    <w:p w:rsidR="001F59CC" w:rsidRPr="00EA41F5" w:rsidRDefault="001F59CC" w:rsidP="001F59CC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41F5">
        <w:rPr>
          <w:rFonts w:ascii="Times New Roman" w:hAnsi="Times New Roman"/>
          <w:sz w:val="28"/>
          <w:szCs w:val="28"/>
        </w:rPr>
        <w:t xml:space="preserve">Ограждения из древесно-стружечных плит и других полимерных материалов не допускаются. </w:t>
      </w:r>
    </w:p>
    <w:p w:rsidR="001F59CC" w:rsidRPr="00EA41F5" w:rsidRDefault="001F59CC" w:rsidP="001F59CC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950E"/>
        </w:rPr>
      </w:pPr>
      <w:r w:rsidRPr="00EA41F5">
        <w:rPr>
          <w:rFonts w:ascii="Times New Roman" w:hAnsi="Times New Roman"/>
          <w:sz w:val="28"/>
          <w:szCs w:val="28"/>
        </w:rPr>
        <w:t xml:space="preserve">Не допускается использование переносных обогревательных приборов, а также обогревателей с инфракрасным излучением.  </w:t>
      </w:r>
    </w:p>
    <w:p w:rsidR="001F59CC" w:rsidRPr="00EA41F5" w:rsidRDefault="001F59CC" w:rsidP="001F59C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Температура воздуха в зависимости от климатических условий в  учебных помещениях и  кабинетах должна составлять 18 - 24° С. </w:t>
      </w:r>
    </w:p>
    <w:p w:rsidR="001F59CC" w:rsidRPr="00EA41F5" w:rsidRDefault="001F59CC" w:rsidP="001F59C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1F59CC" w:rsidRPr="00EA41F5" w:rsidRDefault="001F59CC" w:rsidP="001F59C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EA41F5">
        <w:rPr>
          <w:rFonts w:ascii="Times New Roman" w:hAnsi="Times New Roman"/>
          <w:sz w:val="28"/>
          <w:szCs w:val="28"/>
        </w:rPr>
        <w:t>внеучебное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 время при отсутствии детей в помещениях </w:t>
      </w:r>
      <w:r w:rsidRPr="00EA41F5">
        <w:rPr>
          <w:rFonts w:ascii="Times New Roman" w:hAnsi="Times New Roman"/>
          <w:sz w:val="28"/>
          <w:szCs w:val="28"/>
        </w:rPr>
        <w:lastRenderedPageBreak/>
        <w:t xml:space="preserve">общеобразовательного учреждения  должна поддерживаться температура не ниже 15 °С. </w:t>
      </w:r>
    </w:p>
    <w:p w:rsidR="001F59CC" w:rsidRPr="00EA41F5" w:rsidRDefault="001F59CC" w:rsidP="001F59C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 помещениях общеобразовательных учреждений относительная влажность воздуха должна  составлять 40 - 60 %, скорость движения воздуха не более 0,1м/сек.</w:t>
      </w:r>
    </w:p>
    <w:p w:rsidR="001F59CC" w:rsidRPr="00EA41F5" w:rsidRDefault="001F59CC" w:rsidP="001F59C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Учебные помещения проветриваются во время перемен.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</w:t>
      </w:r>
    </w:p>
    <w:p w:rsidR="001F59CC" w:rsidRPr="00EA41F5" w:rsidRDefault="001F59CC" w:rsidP="001F59CC">
      <w:pPr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F59CC" w:rsidRPr="00EA41F5" w:rsidRDefault="001F59CC" w:rsidP="001F59CC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p w:rsidR="001F59CC" w:rsidRPr="00EA41F5" w:rsidRDefault="001F59CC" w:rsidP="001F59CC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2280"/>
        <w:gridCol w:w="3015"/>
      </w:tblGrid>
      <w:tr w:rsidR="001F59CC" w:rsidRPr="00EA41F5" w:rsidTr="001F59CC">
        <w:trPr>
          <w:cantSplit/>
          <w:trHeight w:val="66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Наружная температура, °</w:t>
            </w:r>
            <w:proofErr w:type="gramStart"/>
            <w:r w:rsidRPr="00EA41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Длительность проветривания помещения, мин.</w:t>
            </w:r>
          </w:p>
        </w:tc>
      </w:tr>
      <w:tr w:rsidR="001F59CC" w:rsidRPr="00EA41F5" w:rsidTr="001F59CC">
        <w:trPr>
          <w:cantSplit/>
          <w:trHeight w:val="645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59CC" w:rsidRPr="00EA41F5" w:rsidRDefault="001F59CC">
            <w:pPr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в малые </w:t>
            </w:r>
            <w:r w:rsidRPr="00EA41F5">
              <w:rPr>
                <w:rFonts w:ascii="Times New Roman" w:hAnsi="Times New Roman"/>
                <w:sz w:val="28"/>
                <w:szCs w:val="28"/>
              </w:rPr>
              <w:br/>
              <w:t>перемены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в большие перемены и между сменами</w:t>
            </w:r>
          </w:p>
        </w:tc>
      </w:tr>
      <w:tr w:rsidR="001F59CC" w:rsidRPr="00EA41F5" w:rsidTr="001F59C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tabs>
                <w:tab w:val="left" w:pos="1491"/>
              </w:tabs>
              <w:snapToGrid w:val="0"/>
              <w:ind w:right="691"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>От +10 до +6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4-10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25-35 </w:t>
            </w:r>
          </w:p>
        </w:tc>
      </w:tr>
      <w:tr w:rsidR="001F59CC" w:rsidRPr="00EA41F5" w:rsidTr="001F59C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От +5 до 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3-7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20-30 </w:t>
            </w:r>
          </w:p>
        </w:tc>
      </w:tr>
      <w:tr w:rsidR="001F59CC" w:rsidRPr="00EA41F5" w:rsidTr="001F59C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От 0 до -5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2-5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15-25 </w:t>
            </w:r>
          </w:p>
        </w:tc>
      </w:tr>
      <w:tr w:rsidR="001F59CC" w:rsidRPr="00EA41F5" w:rsidTr="001F59C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От -5 до -10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1-3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10-15 </w:t>
            </w:r>
          </w:p>
        </w:tc>
      </w:tr>
      <w:tr w:rsidR="001F59CC" w:rsidRPr="00EA41F5" w:rsidTr="001F59C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Ниже -10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1-1,5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CC" w:rsidRPr="00EA41F5" w:rsidRDefault="001F59CC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1F5">
              <w:rPr>
                <w:rFonts w:ascii="Times New Roman" w:hAnsi="Times New Roman"/>
                <w:sz w:val="28"/>
                <w:szCs w:val="28"/>
              </w:rPr>
              <w:t xml:space="preserve">5-10 </w:t>
            </w:r>
          </w:p>
        </w:tc>
      </w:tr>
    </w:tbl>
    <w:p w:rsidR="001F59CC" w:rsidRPr="00EA41F5" w:rsidRDefault="001F59CC" w:rsidP="00AC33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9FB" w:rsidRPr="00EA41F5" w:rsidRDefault="00CD39FB" w:rsidP="00CD39F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 </w:t>
      </w:r>
    </w:p>
    <w:p w:rsidR="00CD39FB" w:rsidRPr="00EA41F5" w:rsidRDefault="00CD39FB" w:rsidP="00CD39F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При замене оконных блоков площадь остекления должна быть </w:t>
      </w:r>
      <w:r w:rsidRPr="00EA41F5">
        <w:rPr>
          <w:rFonts w:ascii="Times New Roman" w:hAnsi="Times New Roman"/>
          <w:sz w:val="28"/>
          <w:szCs w:val="28"/>
        </w:rPr>
        <w:lastRenderedPageBreak/>
        <w:t xml:space="preserve">сохранена или увеличена. </w:t>
      </w:r>
    </w:p>
    <w:p w:rsidR="00CD39FB" w:rsidRPr="00EA41F5" w:rsidRDefault="00CD39FB" w:rsidP="00CD39FB">
      <w:pPr>
        <w:widowControl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Плоскость открытия окон должна обеспечивать режим проветривания. </w:t>
      </w:r>
    </w:p>
    <w:p w:rsidR="00E20FF4" w:rsidRPr="00EA41F5" w:rsidRDefault="00CD39FB" w:rsidP="00CD39F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Остекление окон должно быть выполнено из </w:t>
      </w:r>
      <w:proofErr w:type="gramStart"/>
      <w:r w:rsidRPr="00EA41F5">
        <w:rPr>
          <w:rFonts w:ascii="Times New Roman" w:hAnsi="Times New Roman"/>
          <w:sz w:val="28"/>
          <w:szCs w:val="28"/>
        </w:rPr>
        <w:t>цельного</w:t>
      </w:r>
      <w:proofErr w:type="gramEnd"/>
      <w:r w:rsidRPr="00EA4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1F5">
        <w:rPr>
          <w:rFonts w:ascii="Times New Roman" w:hAnsi="Times New Roman"/>
          <w:sz w:val="28"/>
          <w:szCs w:val="28"/>
        </w:rPr>
        <w:t>стеклополотна</w:t>
      </w:r>
      <w:proofErr w:type="spellEnd"/>
      <w:r w:rsidRPr="00EA41F5">
        <w:rPr>
          <w:rFonts w:ascii="Times New Roman" w:hAnsi="Times New Roman"/>
          <w:sz w:val="28"/>
          <w:szCs w:val="28"/>
        </w:rPr>
        <w:t>. Замена разбитых стекол должна проводиться немедленно.</w:t>
      </w:r>
    </w:p>
    <w:p w:rsidR="00E20FF4" w:rsidRPr="00EA41F5" w:rsidRDefault="00E20FF4" w:rsidP="00E20FF4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41F5">
        <w:rPr>
          <w:rFonts w:ascii="Times New Roman" w:hAnsi="Times New Roman"/>
          <w:b/>
          <w:sz w:val="28"/>
          <w:szCs w:val="28"/>
        </w:rPr>
        <w:t>Требования к естественному и искусственному освещению.</w:t>
      </w:r>
    </w:p>
    <w:p w:rsidR="00E20FF4" w:rsidRPr="00EA41F5" w:rsidRDefault="00E20FF4" w:rsidP="00E20FF4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41F5">
        <w:rPr>
          <w:rFonts w:ascii="Times New Roman" w:hAnsi="Times New Roman"/>
          <w:b/>
          <w:sz w:val="28"/>
          <w:szCs w:val="28"/>
        </w:rPr>
        <w:t xml:space="preserve">Естественное освещение. </w:t>
      </w:r>
    </w:p>
    <w:p w:rsidR="00F17537" w:rsidRPr="00EA41F5" w:rsidRDefault="00CD39FB" w:rsidP="00E20FF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</w:t>
      </w:r>
      <w:r w:rsidR="00F17537" w:rsidRPr="00EA41F5">
        <w:rPr>
          <w:rFonts w:ascii="Times New Roman" w:hAnsi="Times New Roman"/>
          <w:sz w:val="28"/>
          <w:szCs w:val="28"/>
        </w:rPr>
        <w:t xml:space="preserve">Окна учебных помещений должны быть ориентированы на южные, юго-восточные и восточные стороны горизонта. </w:t>
      </w:r>
    </w:p>
    <w:p w:rsidR="00F17537" w:rsidRPr="00EA41F5" w:rsidRDefault="00F17537" w:rsidP="00F175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41F5">
        <w:rPr>
          <w:rFonts w:ascii="Times New Roman" w:hAnsi="Times New Roman"/>
          <w:sz w:val="28"/>
          <w:szCs w:val="28"/>
        </w:rPr>
        <w:t>Светопроемы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  <w:r w:rsidRPr="00EA41F5">
        <w:rPr>
          <w:sz w:val="28"/>
          <w:szCs w:val="28"/>
        </w:rPr>
        <w:t xml:space="preserve"> </w:t>
      </w:r>
    </w:p>
    <w:p w:rsidR="00F17537" w:rsidRPr="00EA41F5" w:rsidRDefault="00F17537" w:rsidP="00F1753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F17537" w:rsidRPr="00EA41F5" w:rsidRDefault="00F17537" w:rsidP="00F1753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 нерабочем состоянии шторы необходимо размещать в простенках между окнами.</w:t>
      </w:r>
    </w:p>
    <w:p w:rsidR="00F17537" w:rsidRPr="00EA41F5" w:rsidRDefault="00F17537" w:rsidP="00F1753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Для рационального использования дневного света и равномерного освещения учебных помещений следует: </w:t>
      </w:r>
    </w:p>
    <w:p w:rsidR="00F17537" w:rsidRPr="00EA41F5" w:rsidRDefault="00F17537" w:rsidP="00F17537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не закрашивать оконные стекла; </w:t>
      </w:r>
    </w:p>
    <w:p w:rsidR="00F17537" w:rsidRPr="00EA41F5" w:rsidRDefault="00F17537" w:rsidP="00F17537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не расставлять на подоконниках цветы, их размещают в переносных цветочницах высотой 65-</w:t>
      </w:r>
      <w:smartTag w:uri="urn:schemas-microsoft-com:office:smarttags" w:element="metricconverter">
        <w:smartTagPr>
          <w:attr w:name="ProductID" w:val="70 см"/>
        </w:smartTagPr>
        <w:r w:rsidRPr="00EA41F5">
          <w:rPr>
            <w:rFonts w:ascii="Times New Roman" w:hAnsi="Times New Roman"/>
            <w:sz w:val="28"/>
            <w:szCs w:val="28"/>
          </w:rPr>
          <w:t>70 см</w:t>
        </w:r>
      </w:smartTag>
      <w:r w:rsidRPr="00EA41F5">
        <w:rPr>
          <w:rFonts w:ascii="Times New Roman" w:hAnsi="Times New Roman"/>
          <w:sz w:val="28"/>
          <w:szCs w:val="28"/>
        </w:rPr>
        <w:t xml:space="preserve"> от пола или подвесных кашпо в простенках между окнами; </w:t>
      </w:r>
    </w:p>
    <w:p w:rsidR="00F17537" w:rsidRPr="00EA41F5" w:rsidRDefault="00F17537" w:rsidP="00F17537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очистку и мытье стекол проводить по мере загрязнения, но не реже 2 раз в год (осенью и весной). </w:t>
      </w:r>
    </w:p>
    <w:p w:rsidR="00F17537" w:rsidRPr="00EA41F5" w:rsidRDefault="00F17537" w:rsidP="00F1753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Продолжительность инсоляции в учебных помещениях и кабинетах должна быть непрерывной, по продолжительности не менее: </w:t>
      </w:r>
    </w:p>
    <w:p w:rsidR="00F17537" w:rsidRPr="00EA41F5" w:rsidRDefault="00F17537" w:rsidP="00F17537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2,5 ч. в северной зоне (севернее 58</w:t>
      </w:r>
      <w:r w:rsidRPr="00EA41F5">
        <w:rPr>
          <w:rFonts w:ascii="Times New Roman" w:hAnsi="Times New Roman"/>
          <w:sz w:val="28"/>
          <w:szCs w:val="28"/>
          <w:vertAlign w:val="superscript"/>
        </w:rPr>
        <w:t>0</w:t>
      </w:r>
      <w:r w:rsidRPr="00EA4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1F5">
        <w:rPr>
          <w:rFonts w:ascii="Times New Roman" w:hAnsi="Times New Roman"/>
          <w:sz w:val="28"/>
          <w:szCs w:val="28"/>
        </w:rPr>
        <w:t>с.ш</w:t>
      </w:r>
      <w:proofErr w:type="spellEnd"/>
      <w:r w:rsidRPr="00EA41F5">
        <w:rPr>
          <w:rFonts w:ascii="Times New Roman" w:hAnsi="Times New Roman"/>
          <w:sz w:val="28"/>
          <w:szCs w:val="28"/>
        </w:rPr>
        <w:t>.);</w:t>
      </w:r>
    </w:p>
    <w:p w:rsidR="00F17537" w:rsidRPr="00EA41F5" w:rsidRDefault="00F17537" w:rsidP="00F17537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2,0 ч. в центральной зоне (58-48</w:t>
      </w:r>
      <w:r w:rsidRPr="00EA41F5">
        <w:rPr>
          <w:rFonts w:ascii="Times New Roman" w:hAnsi="Times New Roman"/>
          <w:sz w:val="28"/>
          <w:szCs w:val="28"/>
          <w:vertAlign w:val="superscript"/>
        </w:rPr>
        <w:t>0</w:t>
      </w:r>
      <w:r w:rsidRPr="00EA4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1F5">
        <w:rPr>
          <w:rFonts w:ascii="Times New Roman" w:hAnsi="Times New Roman"/>
          <w:sz w:val="28"/>
          <w:szCs w:val="28"/>
        </w:rPr>
        <w:t>с.ш</w:t>
      </w:r>
      <w:proofErr w:type="spellEnd"/>
      <w:r w:rsidRPr="00EA41F5">
        <w:rPr>
          <w:rFonts w:ascii="Times New Roman" w:hAnsi="Times New Roman"/>
          <w:sz w:val="28"/>
          <w:szCs w:val="28"/>
        </w:rPr>
        <w:t>.);</w:t>
      </w:r>
    </w:p>
    <w:p w:rsidR="00F17537" w:rsidRPr="00EA41F5" w:rsidRDefault="00F17537" w:rsidP="00F17537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1,5 ч. в южной зоне (южнее 48</w:t>
      </w:r>
      <w:r w:rsidRPr="00EA41F5">
        <w:rPr>
          <w:rFonts w:ascii="Times New Roman" w:hAnsi="Times New Roman"/>
          <w:sz w:val="28"/>
          <w:szCs w:val="28"/>
          <w:vertAlign w:val="superscript"/>
        </w:rPr>
        <w:t>0</w:t>
      </w:r>
      <w:r w:rsidRPr="00EA4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1F5">
        <w:rPr>
          <w:rFonts w:ascii="Times New Roman" w:hAnsi="Times New Roman"/>
          <w:sz w:val="28"/>
          <w:szCs w:val="28"/>
        </w:rPr>
        <w:t>с.ш</w:t>
      </w:r>
      <w:proofErr w:type="spellEnd"/>
      <w:r w:rsidRPr="00EA41F5">
        <w:rPr>
          <w:rFonts w:ascii="Times New Roman" w:hAnsi="Times New Roman"/>
          <w:sz w:val="28"/>
          <w:szCs w:val="28"/>
        </w:rPr>
        <w:t>.).</w:t>
      </w:r>
    </w:p>
    <w:p w:rsidR="00F17537" w:rsidRPr="00EA41F5" w:rsidRDefault="00F17537" w:rsidP="00F175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EA41F5">
        <w:rPr>
          <w:rFonts w:ascii="Times New Roman" w:hAnsi="Times New Roman"/>
          <w:sz w:val="28"/>
          <w:szCs w:val="28"/>
          <w:lang w:eastAsia="ru-RU"/>
        </w:rPr>
        <w:t>Допускается отсутствие инсоляции в учебных кабинетах химии</w:t>
      </w:r>
      <w:r w:rsidRPr="00EA41F5">
        <w:rPr>
          <w:rFonts w:ascii="Times New Roman" w:hAnsi="Times New Roman"/>
          <w:sz w:val="28"/>
          <w:szCs w:val="28"/>
        </w:rPr>
        <w:t>.</w:t>
      </w:r>
    </w:p>
    <w:p w:rsidR="00E20FF4" w:rsidRPr="00EA41F5" w:rsidRDefault="004E38B8" w:rsidP="00E20FF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b/>
          <w:sz w:val="28"/>
          <w:szCs w:val="28"/>
        </w:rPr>
        <w:lastRenderedPageBreak/>
        <w:t>Искусственное освещение.</w:t>
      </w:r>
      <w:r w:rsidRPr="00EA41F5">
        <w:rPr>
          <w:rFonts w:ascii="Times New Roman" w:hAnsi="Times New Roman"/>
          <w:sz w:val="28"/>
          <w:szCs w:val="28"/>
        </w:rPr>
        <w:t xml:space="preserve"> </w:t>
      </w:r>
    </w:p>
    <w:p w:rsidR="004E38B8" w:rsidRPr="00EA41F5" w:rsidRDefault="00E20FF4" w:rsidP="00E20FF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        </w:t>
      </w:r>
      <w:r w:rsidR="004E38B8" w:rsidRPr="00EA41F5">
        <w:rPr>
          <w:rFonts w:ascii="Times New Roman" w:hAnsi="Times New Roman"/>
          <w:sz w:val="28"/>
          <w:szCs w:val="28"/>
        </w:rPr>
        <w:t>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 учебных помещениях система общего освещения обеспечивается потолочными светильниками.</w:t>
      </w:r>
      <w:r w:rsidRPr="00EA41F5">
        <w:rPr>
          <w:sz w:val="28"/>
          <w:szCs w:val="28"/>
        </w:rPr>
        <w:t xml:space="preserve"> </w:t>
      </w:r>
      <w:r w:rsidRPr="00EA41F5">
        <w:rPr>
          <w:rFonts w:ascii="Times New Roman" w:hAnsi="Times New Roman"/>
          <w:sz w:val="28"/>
          <w:szCs w:val="28"/>
        </w:rPr>
        <w:t xml:space="preserve">Предусматривается люминесцентное освещение с использованием ламп по спектру </w:t>
      </w:r>
      <w:proofErr w:type="spellStart"/>
      <w:r w:rsidRPr="00EA41F5">
        <w:rPr>
          <w:rFonts w:ascii="Times New Roman" w:hAnsi="Times New Roman"/>
          <w:sz w:val="28"/>
          <w:szCs w:val="28"/>
        </w:rPr>
        <w:t>цветоизлучения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A41F5">
        <w:rPr>
          <w:rFonts w:ascii="Times New Roman" w:hAnsi="Times New Roman"/>
          <w:sz w:val="28"/>
          <w:szCs w:val="28"/>
        </w:rPr>
        <w:t>белый</w:t>
      </w:r>
      <w:proofErr w:type="gramEnd"/>
      <w:r w:rsidRPr="00EA41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41F5">
        <w:rPr>
          <w:rFonts w:ascii="Times New Roman" w:hAnsi="Times New Roman"/>
          <w:sz w:val="28"/>
          <w:szCs w:val="28"/>
        </w:rPr>
        <w:t>теплобелый</w:t>
      </w:r>
      <w:proofErr w:type="spellEnd"/>
      <w:r w:rsidRPr="00EA41F5">
        <w:rPr>
          <w:rFonts w:ascii="Times New Roman" w:hAnsi="Times New Roman"/>
          <w:sz w:val="28"/>
          <w:szCs w:val="28"/>
        </w:rPr>
        <w:t>, естественно-белый.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Не следует использовать в одном помещении люминесцентные лампы и лампы накаливания для общего освещения.</w:t>
      </w:r>
    </w:p>
    <w:p w:rsidR="004E38B8" w:rsidRPr="00EA41F5" w:rsidRDefault="004E38B8" w:rsidP="004E38B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1F5">
        <w:rPr>
          <w:rFonts w:ascii="Times New Roman" w:hAnsi="Times New Roman"/>
          <w:sz w:val="28"/>
          <w:szCs w:val="28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– 300-500 лк, в кабинетах технического черчения и рисования - 500 лк, в кабинетах информатики на столах - 300 - 500 лк, на классной доске 300-500 лк, в актовых и спортивных залах (на полу) - 200 лк, в рекреациях (на полу) - 150 лк. </w:t>
      </w:r>
      <w:proofErr w:type="gramEnd"/>
    </w:p>
    <w:p w:rsidR="004E38B8" w:rsidRPr="00EA41F5" w:rsidRDefault="004E38B8" w:rsidP="004E3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 не ниже 300 лк.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EA41F5">
        <w:rPr>
          <w:rFonts w:ascii="Times New Roman" w:hAnsi="Times New Roman"/>
          <w:sz w:val="28"/>
          <w:szCs w:val="28"/>
        </w:rPr>
        <w:t>светонесущей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 стене на расстоянии </w:t>
      </w:r>
      <w:smartTag w:uri="urn:schemas-microsoft-com:office:smarttags" w:element="metricconverter">
        <w:smartTagPr>
          <w:attr w:name="ProductID" w:val="1,2 м"/>
        </w:smartTagPr>
        <w:r w:rsidRPr="00EA41F5">
          <w:rPr>
            <w:rFonts w:ascii="Times New Roman" w:hAnsi="Times New Roman"/>
            <w:sz w:val="28"/>
            <w:szCs w:val="28"/>
          </w:rPr>
          <w:t>1,2 м</w:t>
        </w:r>
      </w:smartTag>
      <w:r w:rsidRPr="00EA41F5">
        <w:rPr>
          <w:rFonts w:ascii="Times New Roman" w:hAnsi="Times New Roman"/>
          <w:sz w:val="28"/>
          <w:szCs w:val="28"/>
        </w:rPr>
        <w:t xml:space="preserve"> от наружной стены и </w:t>
      </w:r>
      <w:smartTag w:uri="urn:schemas-microsoft-com:office:smarttags" w:element="metricconverter">
        <w:smartTagPr>
          <w:attr w:name="ProductID" w:val="1,5 м"/>
        </w:smartTagPr>
        <w:r w:rsidRPr="00EA41F5">
          <w:rPr>
            <w:rFonts w:ascii="Times New Roman" w:hAnsi="Times New Roman"/>
            <w:sz w:val="28"/>
            <w:szCs w:val="28"/>
          </w:rPr>
          <w:t>1,5 м</w:t>
        </w:r>
      </w:smartTag>
      <w:r w:rsidRPr="00EA41F5">
        <w:rPr>
          <w:rFonts w:ascii="Times New Roman" w:hAnsi="Times New Roman"/>
          <w:sz w:val="28"/>
          <w:szCs w:val="28"/>
        </w:rPr>
        <w:t xml:space="preserve"> от внутренней.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Классная доска, не обладающая собственным свечением, оборудуется местным освещением - софитами, предназначенными для освещения классных  досок.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Рекомендуется светильники размещать выше верхнего края доски на </w:t>
      </w:r>
      <w:smartTag w:uri="urn:schemas-microsoft-com:office:smarttags" w:element="metricconverter">
        <w:smartTagPr>
          <w:attr w:name="ProductID" w:val="0,3 м"/>
        </w:smartTagPr>
        <w:r w:rsidRPr="00EA41F5">
          <w:rPr>
            <w:rFonts w:ascii="Times New Roman" w:hAnsi="Times New Roman"/>
            <w:sz w:val="28"/>
            <w:szCs w:val="28"/>
          </w:rPr>
          <w:t>0,3 м</w:t>
        </w:r>
      </w:smartTag>
      <w:r w:rsidRPr="00EA41F5">
        <w:rPr>
          <w:rFonts w:ascii="Times New Roman" w:hAnsi="Times New Roman"/>
          <w:sz w:val="28"/>
          <w:szCs w:val="28"/>
        </w:rPr>
        <w:t xml:space="preserve"> и на </w:t>
      </w:r>
      <w:smartTag w:uri="urn:schemas-microsoft-com:office:smarttags" w:element="metricconverter">
        <w:smartTagPr>
          <w:attr w:name="ProductID" w:val="0,6 м"/>
        </w:smartTagPr>
        <w:r w:rsidRPr="00EA41F5">
          <w:rPr>
            <w:rFonts w:ascii="Times New Roman" w:hAnsi="Times New Roman"/>
            <w:sz w:val="28"/>
            <w:szCs w:val="28"/>
          </w:rPr>
          <w:t>0,6 м</w:t>
        </w:r>
      </w:smartTag>
      <w:r w:rsidRPr="00EA41F5">
        <w:rPr>
          <w:rFonts w:ascii="Times New Roman" w:hAnsi="Times New Roman"/>
          <w:sz w:val="28"/>
          <w:szCs w:val="28"/>
        </w:rPr>
        <w:t xml:space="preserve"> в сторону класса перед доской.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При проектировании системы искусственного освещения для учебных </w:t>
      </w:r>
      <w:r w:rsidRPr="00EA41F5">
        <w:rPr>
          <w:rFonts w:ascii="Times New Roman" w:hAnsi="Times New Roman"/>
          <w:sz w:val="28"/>
          <w:szCs w:val="28"/>
        </w:rPr>
        <w:lastRenderedPageBreak/>
        <w:t xml:space="preserve">помещений необходимо предусмотреть раздельное включение линий светильников.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- 0,4 - 0,5, для мебели и парт – 0,45; для классных досок – 0,1- 0,2.</w:t>
      </w:r>
    </w:p>
    <w:p w:rsidR="004E38B8" w:rsidRPr="00EA41F5" w:rsidRDefault="004E38B8" w:rsidP="004E38B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1F5">
        <w:rPr>
          <w:rFonts w:ascii="Times New Roman" w:hAnsi="Times New Roman"/>
          <w:sz w:val="28"/>
          <w:szCs w:val="28"/>
        </w:rP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</w:t>
      </w:r>
      <w:proofErr w:type="spellStart"/>
      <w:r w:rsidRPr="00EA41F5">
        <w:rPr>
          <w:rFonts w:ascii="Times New Roman" w:hAnsi="Times New Roman"/>
          <w:sz w:val="28"/>
          <w:szCs w:val="28"/>
        </w:rPr>
        <w:t>розового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, зеленого, </w:t>
      </w:r>
      <w:proofErr w:type="spellStart"/>
      <w:r w:rsidRPr="00EA41F5">
        <w:rPr>
          <w:rFonts w:ascii="Times New Roman" w:hAnsi="Times New Roman"/>
          <w:sz w:val="28"/>
          <w:szCs w:val="28"/>
        </w:rPr>
        <w:t>голубого</w:t>
      </w:r>
      <w:proofErr w:type="spellEnd"/>
      <w:r w:rsidRPr="00EA41F5">
        <w:rPr>
          <w:rFonts w:ascii="Times New Roman" w:hAnsi="Times New Roman"/>
          <w:sz w:val="28"/>
          <w:szCs w:val="28"/>
        </w:rPr>
        <w:t xml:space="preserve">;  для мебели (шкафы, парты) – цвет натурального дерева или светло-зеленый; для классных досок - темно-зеленый, темно-коричневый; для дверей, оконных рам - белый. </w:t>
      </w:r>
      <w:proofErr w:type="gramEnd"/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Необходимо проводить чистку осветительной арматуры светильников по мере загрязнения, но не реже 2 раз в год и своевременно заменять перегоревшие лампы. </w:t>
      </w:r>
    </w:p>
    <w:p w:rsidR="004E38B8" w:rsidRPr="00EA41F5" w:rsidRDefault="004E38B8" w:rsidP="004E38B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315670" w:rsidRPr="00EA41F5" w:rsidRDefault="00315670" w:rsidP="00315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1F5">
        <w:rPr>
          <w:rFonts w:ascii="Times New Roman" w:hAnsi="Times New Roman" w:cs="Times New Roman"/>
          <w:b/>
          <w:sz w:val="28"/>
          <w:szCs w:val="28"/>
          <w:u w:val="single"/>
        </w:rPr>
        <w:t>3. Специфические требования, предъявляемые к кабинетам химия</w:t>
      </w:r>
    </w:p>
    <w:p w:rsidR="00EE684F" w:rsidRPr="00EA41F5" w:rsidRDefault="00EE684F" w:rsidP="00EE684F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 кабинетах химии должны быть оборудованы лаборантские. Холодным и горячим централизованным водоснабжением обеспечиваются кабинеты химии и лаборантские.</w:t>
      </w:r>
    </w:p>
    <w:p w:rsidR="00315670" w:rsidRPr="00EA41F5" w:rsidRDefault="00FA4776" w:rsidP="00315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В помещениях лабор</w:t>
      </w:r>
      <w:r w:rsidR="00EA41F5" w:rsidRPr="00EA41F5">
        <w:rPr>
          <w:rFonts w:ascii="Times New Roman" w:hAnsi="Times New Roman"/>
          <w:sz w:val="28"/>
          <w:szCs w:val="28"/>
        </w:rPr>
        <w:t>антских, учебных кабинетах химии</w:t>
      </w:r>
      <w:r w:rsidRPr="00EA41F5">
        <w:rPr>
          <w:rFonts w:ascii="Times New Roman" w:hAnsi="Times New Roman"/>
          <w:sz w:val="28"/>
          <w:szCs w:val="28"/>
        </w:rPr>
        <w:t>, устанавливаются умывальные раковины.</w:t>
      </w:r>
    </w:p>
    <w:p w:rsidR="00B67C93" w:rsidRPr="00EA41F5" w:rsidRDefault="00B67C93" w:rsidP="00B67C9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>Кабинеты химии должны быть оборудованы специальными демонстрационными столами. Для обеспечения лучшей видимости 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B67C93" w:rsidRPr="00EA41F5" w:rsidRDefault="00B67C93" w:rsidP="00B67C9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41F5">
        <w:rPr>
          <w:rFonts w:ascii="Times New Roman" w:hAnsi="Times New Roman"/>
          <w:sz w:val="28"/>
          <w:szCs w:val="28"/>
        </w:rPr>
        <w:t xml:space="preserve">Кабинет химии и </w:t>
      </w:r>
      <w:proofErr w:type="gramStart"/>
      <w:r w:rsidRPr="00EA41F5">
        <w:rPr>
          <w:rFonts w:ascii="Times New Roman" w:hAnsi="Times New Roman"/>
          <w:sz w:val="28"/>
          <w:szCs w:val="28"/>
        </w:rPr>
        <w:t>лаборантская</w:t>
      </w:r>
      <w:proofErr w:type="gramEnd"/>
      <w:r w:rsidRPr="00EA41F5">
        <w:rPr>
          <w:rFonts w:ascii="Times New Roman" w:hAnsi="Times New Roman"/>
          <w:sz w:val="28"/>
          <w:szCs w:val="28"/>
        </w:rPr>
        <w:t xml:space="preserve"> оборудуются вытяжными шкафами. </w:t>
      </w:r>
    </w:p>
    <w:p w:rsidR="00B67C93" w:rsidRPr="00EA41F5" w:rsidRDefault="00B67C93" w:rsidP="0031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4A" w:rsidRPr="00EA41F5" w:rsidRDefault="0025554A">
      <w:pPr>
        <w:rPr>
          <w:sz w:val="28"/>
          <w:szCs w:val="28"/>
        </w:rPr>
      </w:pPr>
    </w:p>
    <w:sectPr w:rsidR="0025554A" w:rsidRPr="00EA41F5" w:rsidSect="003156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718"/>
    <w:multiLevelType w:val="hybridMultilevel"/>
    <w:tmpl w:val="1616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6422"/>
    <w:multiLevelType w:val="hybridMultilevel"/>
    <w:tmpl w:val="50C2B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F64CD"/>
    <w:multiLevelType w:val="singleLevel"/>
    <w:tmpl w:val="C25E29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399780A"/>
    <w:multiLevelType w:val="hybridMultilevel"/>
    <w:tmpl w:val="CF5EF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70"/>
    <w:rsid w:val="00050137"/>
    <w:rsid w:val="00056F05"/>
    <w:rsid w:val="000B273A"/>
    <w:rsid w:val="001437B6"/>
    <w:rsid w:val="00175051"/>
    <w:rsid w:val="00194238"/>
    <w:rsid w:val="001F59CC"/>
    <w:rsid w:val="0025554A"/>
    <w:rsid w:val="002657C6"/>
    <w:rsid w:val="002A135A"/>
    <w:rsid w:val="002C1D04"/>
    <w:rsid w:val="002C63A7"/>
    <w:rsid w:val="002C6A95"/>
    <w:rsid w:val="002E72EF"/>
    <w:rsid w:val="00315670"/>
    <w:rsid w:val="00330D94"/>
    <w:rsid w:val="0038679A"/>
    <w:rsid w:val="003C6485"/>
    <w:rsid w:val="00484612"/>
    <w:rsid w:val="004A3FCB"/>
    <w:rsid w:val="004C435B"/>
    <w:rsid w:val="004E38B8"/>
    <w:rsid w:val="005360B2"/>
    <w:rsid w:val="005B13C9"/>
    <w:rsid w:val="005D76B2"/>
    <w:rsid w:val="005E3786"/>
    <w:rsid w:val="006519A5"/>
    <w:rsid w:val="006F2CD8"/>
    <w:rsid w:val="00736F13"/>
    <w:rsid w:val="007533EE"/>
    <w:rsid w:val="00777C61"/>
    <w:rsid w:val="00794C30"/>
    <w:rsid w:val="007A76D6"/>
    <w:rsid w:val="007E7FAA"/>
    <w:rsid w:val="00864048"/>
    <w:rsid w:val="00882CB9"/>
    <w:rsid w:val="00891A43"/>
    <w:rsid w:val="008A23AE"/>
    <w:rsid w:val="00970C0B"/>
    <w:rsid w:val="00A65BAE"/>
    <w:rsid w:val="00A975F1"/>
    <w:rsid w:val="00AC3343"/>
    <w:rsid w:val="00AE4BD1"/>
    <w:rsid w:val="00B67C93"/>
    <w:rsid w:val="00C22337"/>
    <w:rsid w:val="00C336C3"/>
    <w:rsid w:val="00C66F25"/>
    <w:rsid w:val="00C71FA9"/>
    <w:rsid w:val="00CB7459"/>
    <w:rsid w:val="00CD39FB"/>
    <w:rsid w:val="00CF4123"/>
    <w:rsid w:val="00D96FCE"/>
    <w:rsid w:val="00DE3F30"/>
    <w:rsid w:val="00E20FF4"/>
    <w:rsid w:val="00E76829"/>
    <w:rsid w:val="00EA41F5"/>
    <w:rsid w:val="00EE684F"/>
    <w:rsid w:val="00EF7246"/>
    <w:rsid w:val="00F17537"/>
    <w:rsid w:val="00F31DCE"/>
    <w:rsid w:val="00F42F7D"/>
    <w:rsid w:val="00F63DBA"/>
    <w:rsid w:val="00FA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70"/>
  </w:style>
  <w:style w:type="paragraph" w:styleId="6">
    <w:name w:val="heading 6"/>
    <w:basedOn w:val="a"/>
    <w:next w:val="a"/>
    <w:link w:val="60"/>
    <w:semiHidden/>
    <w:unhideWhenUsed/>
    <w:qFormat/>
    <w:rsid w:val="00C66F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56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6">
    <w:name w:val="Font Style26"/>
    <w:uiPriority w:val="99"/>
    <w:rsid w:val="00315670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C66F25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66F25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ConsNormal">
    <w:name w:val="ConsNormal"/>
    <w:rsid w:val="001437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dcterms:created xsi:type="dcterms:W3CDTF">2013-04-26T13:13:00Z</dcterms:created>
  <dcterms:modified xsi:type="dcterms:W3CDTF">2013-07-22T09:52:00Z</dcterms:modified>
</cp:coreProperties>
</file>