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359" w:type="pct"/>
        <w:tblCellSpacing w:w="0" w:type="dxa"/>
        <w:tblInd w:w="-559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10348"/>
      </w:tblGrid>
      <w:tr w:rsidR="00DE59A2" w:rsidRPr="00DE59A2" w:rsidTr="00DE59A2">
        <w:trPr>
          <w:tblCellSpacing w:w="0" w:type="dxa"/>
        </w:trPr>
        <w:tc>
          <w:tcPr>
            <w:tcW w:w="5000" w:type="pct"/>
            <w:vAlign w:val="center"/>
            <w:hideMark/>
          </w:tcPr>
          <w:p w:rsidR="00DE59A2" w:rsidRPr="00DE59A2" w:rsidRDefault="00DE59A2" w:rsidP="00DE5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DE59A2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Экологическое воспитание на уроках химии.</w:t>
            </w:r>
          </w:p>
          <w:p w:rsidR="00DE59A2" w:rsidRPr="00DE59A2" w:rsidRDefault="00DE59A2" w:rsidP="00DE5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VIII КЛАСС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Введение.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экологии и химии. Создание экологически безопасных технологий.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Первоначальные химические понятия.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Вещества-загрязнители и их источники.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Демонстрационный опыт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«Очистка поверхности воды от загрязнителей (масла, нефть)».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Периодический закон и периодическая система химических элементов Д. И. Менделеева.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биогенных элементах, их положение в периодической системе. Распространенность химических элементов в приводе, содержание в живых организмах, степень проявления токсичности, возможность биологической взаимозаменяемости. Изотопы. Проблемы радиоактивного загрязнения природной среды: причины, последствия, возможные пути решения.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Демонстрационный опыт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«Роль биогенных элементов в жизни растений»: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1) замена в питательной среде магния - важнейшего элемента пигмента хлорофилла - на кальций (имитация процесса биологической взаимозаменяемости элементов);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2) участие углекислого газа в процессе фотосинтеза растений (биогенный элемент углерод) и угнетающее действие соединений свинца - ядов».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Химическая связь.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Зависимость биологических функций веществ от их состава, строения, видов связи, типов кристаллических решеток, химических свойств.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Кислород.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Масштабы использования кислорода в промышленности, быту, энергетике. Продукты полного и неполного сгорания веществ как загрязнители окружающей среды. Роль зеленых растений в поддержании постоянного состава атмосферного воздуха. Приемы поддержания чистоты воздуха в помещениях.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Водород.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Водород как источник экологически чистой тепловой энергии в будущем. Гидриды металлов - источники водородного топлива для автомобилей сегодня.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Кислоты. Соли.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Роль кислот и солей в организме человека. </w:t>
            </w:r>
            <w:proofErr w:type="spell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Закисление</w:t>
            </w:r>
            <w:proofErr w:type="spell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организма - одна из причин быстрого и преждевременного старения. Кислотные дожди: причины, последствия и пути предупреждения. Засоление почвы и воды как фактор ухудшения качества природной среды.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Демонстрационный опыт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«Влияние кислотности почв и воды на рост и развитие растений (имитационный опыт)».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Лабораторные опыты: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«Определение кислотности образца почвы», «Известкование как способ понижения кислотности среды (взаимодействие карбоната кальция и соляной кислоты)».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Вода. Основания. Растворы.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состав природных вод. Основные источники загрязнения водных бассейнов. Водоочистительные станции. Методы, применяемые для очистки воды, и их эффективность. Внедрение бессточных процессов, работающих по замкнутому циклу. Охрана природных вод.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Демонстрационный опыт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«Очистка воды от содержащихся в ней солей и примесей».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Лабораторный опыт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«Сравнение чистой и загрязненной воды по запаху, цвету, прозрачности, </w:t>
            </w:r>
            <w:proofErr w:type="spell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, наличию осадка после отстаивания».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Обобщение сведений о важнейших классах неорганических веществ.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Неорганические вещества в быту, промышленности, медицине. Экологические требования к качеству производимой продукции. Техногенные источники веществ - загрязнителей биосферы. Важнейшие природоохранные меры.</w:t>
            </w:r>
          </w:p>
          <w:p w:rsidR="00DE59A2" w:rsidRPr="00DE59A2" w:rsidRDefault="00DE59A2" w:rsidP="00DE5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IX КЛАСС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Электролитическая диссоциация веществ.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электролитов в промышленности, сельском хозяйстве, медицине, быту. Механизм </w:t>
            </w:r>
            <w:proofErr w:type="spell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закисления</w:t>
            </w:r>
            <w:proofErr w:type="spell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почв, воды. Понятие о буферных системах и их роли в самоочищении водоемов. Окислительно-восстановительные реакции как источники появления токсичных веще</w:t>
            </w:r>
            <w:proofErr w:type="gram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ств в пр</w:t>
            </w:r>
            <w:proofErr w:type="gram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иродной среде.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Подгруппа кислорода.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Озон - сильнейший окислитель. Сера как элемент, входящий в состав веществ - загрязнителей природной среды. Сероводород и оксиды серы как загрязнители природной среды. Последствия образования сернокислотных дождей (влияние на водоемы, хвойные породы деревьев). Промышленные способы обезвреживания оксидов серы и сероводорода.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Демонстрационный опыт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«Моделирование сернокислотных дождей».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Исследование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«Влияние диоксида серы на рост и развитие растений».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Подгруппа азота.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Применение жидкого азота для </w:t>
            </w:r>
            <w:proofErr w:type="gram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утилизации</w:t>
            </w:r>
            <w:proofErr w:type="gram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вышедшей из употребления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продукции. Аммиак как загрязнитель окружающей среды. Положительное и отрицательное воздействие аммиака и его соединений на живые организмы. Производство аммиака как </w:t>
            </w:r>
            <w:proofErr w:type="gram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примере</w:t>
            </w:r>
            <w:proofErr w:type="gram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экологически чистой технологии. Проблемы накопления оксидов азота в атмосфере, их участие в фотохимическом смоге, образовании кислотных дождей. Химические методы очистки газообразных выбросов, содержащих оксиды азота.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Лабораторные опыты: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«Обезвреживание оксидов азота методом адсорбции с использованием растворов аммиака и карбоната аммония», «Обнаружение нитратов в овощах фруктах, продуктах питания».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Подгруппа углерода.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Адсорбция как один из методов улавливания отравляющих веществ. Оксиды углерода - загрязнители атмосферы. Влияние углекислого газа на жизнедеятельность организмов; снижение фотосинтеза у растений и ухудшение дыхания у животных, человека. Отравляющее действие угарного газа. Парниковый эффект: причины возникновения, возможные последствия и пути их предотвращения. Соединения кремния как загрязнители среды обитания живых организмов. 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Демонстрационный опыт: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«Адсорбция углем различных веществ (красителей, газов)».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Лабораторный опыт: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«Моделирование действия кислотных дождей на скорлупу яиц птиц».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Общие свойства металлов.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Двойственная роль ионов металлов в природе в зависимости от их концентрации. Коррозия - фактор загрязнения окружающей среды. Влияние продуктов коррозии на обитателей водоемов.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Демонстрационные опыты: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«Действие ионов тяжелых металлов на развитие растений», «Действие продуктов коррозии металлов на развитие водных растений».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Металлы I-Ш групп.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Кальций, магний - макроэлементы, входящие в состав животных и растительных организмов. Загрязнение среды обитания замена кальция на стронций в организмах человека и животных. Влияние алюминия на </w:t>
            </w:r>
            <w:proofErr w:type="gram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нервную</w:t>
            </w:r>
            <w:proofErr w:type="gram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система человека. Отрицательное действие алюминии на дыхательную систему рыб.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Железо.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Соединения железа. </w:t>
            </w:r>
            <w:proofErr w:type="spell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Общетоксическое</w:t>
            </w:r>
            <w:proofErr w:type="spell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действие солей двухвалентного железа на организм человека.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Металлургия.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Основные природоохранные мероприятия, предусмотренные в доменном производстве. Внедрение на металлургических предприятиях прогрессивного метода получения стали прямым восстановлением железа из руды - путь к сохранению природной среды. Понятие о безотходном производстве. </w:t>
            </w:r>
          </w:p>
          <w:p w:rsidR="00DE59A2" w:rsidRPr="00DE59A2" w:rsidRDefault="00DE59A2" w:rsidP="00DE5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X КЛАСС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Введение.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Проблема загрязнения окружающей среды органическими веществами, не свойственными живой природе. Некоторые пути ее решения.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Предельные углеводороды.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Двойственная роль метана в биосфере: источник углерода для </w:t>
            </w:r>
            <w:proofErr w:type="spell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метанокисляющих</w:t>
            </w:r>
            <w:proofErr w:type="spell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бактерий и загрязнитель-разрушитель озонового слоя Земли. Фреоны - загрязнители окружающей среды.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Непредельные углеводороды.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Полиэтилен и полипропилен как примеры стойких загрязнителей природной среды.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Ароматические углеводороды.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Влияние ядохимикатов на наследственность человека. Биологические способы борьбы с вредителями сельскохозяйственных культур и сорняками.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Природные источники углеводорода.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Загрязнение биосферы продуктами сгорания природного газа, нефти, нефтепродуктов, угля. Парниковый эффект: пути решения проблемы.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Демонстрационный опыт: «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Действие нефти на растения».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Кислородсодержащие органические соединения.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Токсичность спиртов. Этанол - социальный токсин. Метанол - топливо будущего. Причины попадания фенолов в природную среду, их отрицательное действие на живые организмы.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Альдегиды. Карбоновые кислоты.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Токсичность альдегидов. CMC как загрязнители природной среды. Способы нейтрализации CMC. Удаления их с поверхности воды.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Демонстрационные опыты: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«Действие CMC на водную экосистему», «Способы очистки воды от CMC».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Жиры.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Совершенствование способов утилизации отходов в производстве и переработке жиров.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Углеводы.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Целлюлозно-бумажная промышленность и проблемы загрязнения воздуха, водоемов.</w:t>
            </w:r>
            <w:r w:rsidRPr="00DE59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Азотсодержащие органические вещества.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Понятие о биотехнологии. Отходы </w:t>
            </w:r>
            <w:proofErr w:type="spellStart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биотехнологической</w:t>
            </w:r>
            <w:proofErr w:type="spellEnd"/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промышленности как загрязнители окружающей среды.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lastRenderedPageBreak/>
              <w:t xml:space="preserve">Лабораторный опыт: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«Действие солей тяжелых металлов на белок», «Действие кислот (минеральных и органических) и щелочей на белок».</w:t>
            </w:r>
          </w:p>
          <w:p w:rsidR="00DE59A2" w:rsidRPr="00DE59A2" w:rsidRDefault="00DE59A2" w:rsidP="00DE59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XI КЛАСС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Периодический закон и периодическая система химических элементов Д. И. Менделеева.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Химический состав организма как отражение химического состава окружающей человека среды. Изменение качества среды обитания - причина экологического кризиса на планете.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Неметаллы.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Примеры соединений неметаллов - основных загрязнителей биосферы.</w:t>
            </w:r>
          </w:p>
          <w:p w:rsidR="00DE59A2" w:rsidRPr="00DE59A2" w:rsidRDefault="00DE59A2" w:rsidP="00DE59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Металлы.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Двойственная роль металлов в отношении живой природы. Проблема «металлизации» окружающей среды. </w:t>
            </w:r>
          </w:p>
        </w:tc>
      </w:tr>
    </w:tbl>
    <w:p w:rsidR="00000000" w:rsidRDefault="009B544E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ED0F03" w:rsidRDefault="00ED0F03" w:rsidP="00DE59A2">
      <w:pPr>
        <w:spacing w:after="0" w:line="240" w:lineRule="auto"/>
        <w:jc w:val="both"/>
      </w:pPr>
    </w:p>
    <w:p w:rsidR="00DE59A2" w:rsidRDefault="00DE59A2" w:rsidP="00DE59A2">
      <w:pPr>
        <w:spacing w:after="0" w:line="240" w:lineRule="auto"/>
        <w:jc w:val="both"/>
      </w:pPr>
    </w:p>
    <w:tbl>
      <w:tblPr>
        <w:tblStyle w:val="a3"/>
        <w:tblW w:w="0" w:type="auto"/>
        <w:jc w:val="center"/>
        <w:tblLook w:val="04A0"/>
      </w:tblPr>
      <w:tblGrid>
        <w:gridCol w:w="958"/>
        <w:gridCol w:w="3812"/>
        <w:gridCol w:w="2408"/>
        <w:gridCol w:w="2393"/>
      </w:tblGrid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Экологическое воспитание </w:t>
            </w: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Эксперимент </w:t>
            </w: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класс</w:t>
            </w: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Введение.</w:t>
            </w: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Взаимосвязь экологии и химии. Создание экологически безопасных технологий.</w:t>
            </w:r>
          </w:p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Периодический закон и периодическая система химических элементов Д. И. Менделеева.</w:t>
            </w: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Понятие о биогенных элементах, их положение в периодической системе. Распространенность химических элементов в приводе, содержание в живых организмах, степень проявления токсичности, возможность биологической взаимозаменяемости. Изотопы. Проблемы радиоактивного загрязнения природной среды: причины, последствия, возможные пути решения.</w:t>
            </w:r>
          </w:p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E59A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Демонстрационный опыт 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«Роль биогенных элементов в жизни растений»:</w:t>
            </w:r>
          </w:p>
          <w:p w:rsidR="00DE59A2" w:rsidRPr="00DE59A2" w:rsidRDefault="00DE59A2" w:rsidP="00DE59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1)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замена в питательной среде магния - важнейшего элемента пигмента хлорофилла - на кальций (имитация процесса биологической взаимозаменяемости элементов);</w:t>
            </w:r>
          </w:p>
          <w:p w:rsidR="00DE59A2" w:rsidRPr="00DE59A2" w:rsidRDefault="00DE59A2" w:rsidP="00DE59A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2)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углекислого газа в процессе фотосинтеза растений (биогенный элемент углерод) и угнетающее 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йствие соединений свинца - ядов</w:t>
            </w:r>
            <w:r w:rsidRPr="00DE59A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9A2" w:rsidRPr="00DE59A2" w:rsidTr="00DE59A2">
        <w:trPr>
          <w:jc w:val="center"/>
        </w:trPr>
        <w:tc>
          <w:tcPr>
            <w:tcW w:w="959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6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DE59A2" w:rsidRPr="00DE59A2" w:rsidRDefault="00DE59A2" w:rsidP="00DE59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59A2" w:rsidRPr="00DE59A2" w:rsidRDefault="00DE59A2" w:rsidP="00DE59A2">
      <w:pPr>
        <w:spacing w:after="0" w:line="240" w:lineRule="auto"/>
        <w:jc w:val="both"/>
      </w:pPr>
    </w:p>
    <w:sectPr w:rsidR="00DE59A2" w:rsidRPr="00DE59A2" w:rsidSect="00ED0F03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6423F"/>
    <w:multiLevelType w:val="multilevel"/>
    <w:tmpl w:val="57502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56559B"/>
    <w:multiLevelType w:val="multilevel"/>
    <w:tmpl w:val="AA341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0D3D45"/>
    <w:multiLevelType w:val="multilevel"/>
    <w:tmpl w:val="BDF05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B615622"/>
    <w:multiLevelType w:val="multilevel"/>
    <w:tmpl w:val="1B8AD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2187090"/>
    <w:multiLevelType w:val="multilevel"/>
    <w:tmpl w:val="07F6D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47B76D9"/>
    <w:multiLevelType w:val="multilevel"/>
    <w:tmpl w:val="787CA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8126C8"/>
    <w:multiLevelType w:val="multilevel"/>
    <w:tmpl w:val="E20C7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9A2"/>
    <w:rsid w:val="009B544E"/>
    <w:rsid w:val="00DE59A2"/>
    <w:rsid w:val="00ED0F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E59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1389</Words>
  <Characters>7922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 г. Лузы</Company>
  <LinksUpToDate>false</LinksUpToDate>
  <CharactersWithSpaces>9293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cp:lastPrinted>2009-11-22T11:39:00Z</cp:lastPrinted>
  <dcterms:created xsi:type="dcterms:W3CDTF">2009-11-22T11:22:00Z</dcterms:created>
  <dcterms:modified xsi:type="dcterms:W3CDTF">2009-11-22T13:11:00Z</dcterms:modified>
</cp:coreProperties>
</file>