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F" w:rsidRDefault="00E7074F" w:rsidP="00E7074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E7074F" w:rsidRDefault="00E7074F" w:rsidP="00E7074F">
      <w:pPr>
        <w:pStyle w:val="af3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«ХИМИЯ И ЗДОРОВЬЕ»</w:t>
      </w:r>
    </w:p>
    <w:bookmarkEnd w:id="0"/>
    <w:p w:rsidR="00E7074F" w:rsidRDefault="00E7074F" w:rsidP="00E7074F">
      <w:pPr>
        <w:pStyle w:val="af3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Руси всегда любили и умели пить чай: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Смеркалось; на столе, блистая, шипел вечерний самовар, Китайский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чайник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нагревая; Под ним клубился легкий пар. Разлитый Ольгиной рукою, По чашкам темною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струею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 душистый чай бежал.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чай и почему более полезен для здоровья: черный или зеленый? (Зеленый, так как для его приготовления не применяют ферментативную и термическую обработку, при которой теряются полезные свойства чая.).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Иностранных слов много не только среди химических терминов: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Винюсь пред вами, Что уж и так мой бедный слог пестреть гораздо б меньше мог иноплеменными словами.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химический термин, обозначающий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«сильный, здоровый». (Валентность.)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Полна народу зала, Музыка уж греметь устала; Толпа мазуркой занята; Кругом и шум и теснота.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танцующих в таких условиях людей измерить рН крови, то ее среда окажется не близкой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нейтральной, а слабокислотной.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крови увеличивается концентрация углекислого газа.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Равновесие реакции между углекислым газом и водой сдвигается вправо, в сторону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гидрокарбонатиона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иона водорода.) 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Ах, ножки, ножки! Где вы ныне?! Где мнете вешние цветы? Взлелеяны в восточной неге, На северном, печальном снеге Вы не оставили следов. Любили мягких вы ковров Роскошное прикосновенье.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покрытие для пола более благоприятно для здоровья: ковровое, линолеум или краска?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ковровом покрытии скапливается много пыли, линолеум может выделять вредные для здоровья вещества.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Крашеные полы наиболее безобидны.) 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Известно, что в состав меда входят витамины, ферменты, аминокислоты, но больше всего в нем глюкозы и фруктозы. Во времена, когда специальные обеззараживающие средства еще не применялись, для перевязки ран использовали мед. Почему мед обладает дезинфицирующими свойствами? (В результате ферментативной реакции из глюкозы образуется пероксид водорода.)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при отравлении нефтепродуктами противопоказано принимать жиры, растительные масла, яйца? (Углеводороды растворяются в жирах и надолго задерживаются в организме.)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какой воде более токсичны ионы тяжелых металлов - в мягкой или жесткой и почему?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мягкой.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жесткой воде образуются нерастворимые карбонаты, сульфаты, хлориды.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попадании в организм они легче из него выводятся.) 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Всем известно, что молочнокислые продукты полезны для здоровья. Какой процесс используют для получения кефира? (Химический процесс - брожение.)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Всем известен и другой молочный продукт - сливки. Какой процесс используют для получения сливок? (Физические процессы: отстаивание, сепарацию.)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Разные вещества применяют по-разному. Назовите вещество, которое может и спасти человека в случае сердечного заболевания, и мгновенно уничтожить множество людей. Почему оно так действует?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(Нитроглицерин.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действие зависит от концентрации.) 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Во время ритуальных обрядов в Древнем Египте поклоняющиеся богу вдыхали летучую соль - белое вещество, которое позднее в Европе стали использовать для того, чтобы вывести человека из состояния обморока. Назовите это вещество. В честь какого древнеегипетского бога оно названо? (Хлорид аммония, в честь бога Амон-Ра.)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Многие алхимики были либо врачами, либо аптекарями. Один из них - Парацельс считал главной целью не получение «философского камня», а приготовление лекарств. Парацельса считают основателем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иатрохимии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 в переводе с греческого означает часть слова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иатр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Cs/>
          <w:sz w:val="36"/>
          <w:szCs w:val="36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(Врач.)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Современные рекомендации по правильному питанию не отличаются от высказанных более 4 тыс. лет назад в Библии и более 2,5 тыс. лет назад - Гиппократом. Один из таких советов гласит: «Не следует жарить пищу; готовьте пищу на пару, варите, запекайте ее». Почему? (При жарке образуются конденсированные ароматические углеводороды - канцерогенные вещества.)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Немецкий химик Иоганн Рудольф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служивший лекарем при королевском дворе, разрабатывал и совершенствовал способы получения различных веществ. Он установил, что одно открытое им вещество обладает сильным слабительным действием, назвал его удивительной солью и считал эликсиром жизни. Назовите это вещество и минерал, его содержащий.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Глауберова</w:t>
      </w:r>
      <w:r>
        <w:rPr>
          <w:rFonts w:ascii="Times New Roman" w:hAnsi="Times New Roman" w:cs="Times New Roman"/>
          <w:sz w:val="28"/>
          <w:szCs w:val="28"/>
        </w:rPr>
        <w:t xml:space="preserve"> соль, мирабилит.) </w:t>
      </w: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Известно, что бром и йод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Почему же невропатолог может посоветовать принимать бром, а эндокринолог заявить, что вам не хватает йода?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(Ядовиты простые вещества.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Лекарства содержат соединения этих элементов.) 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Калий содержится внутри клетки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натрий - в межклеточном пространстве поэтому после приема соленой пищи хочется пить.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Объясните данный факт (Ионы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гидратируются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легче, чем ионы </w:t>
      </w:r>
      <w:r>
        <w:rPr>
          <w:rFonts w:ascii="Times New Roman" w:hAnsi="Times New Roman" w:cs="Times New Roman"/>
          <w:bCs/>
          <w:iCs/>
          <w:sz w:val="28"/>
          <w:szCs w:val="28"/>
        </w:rPr>
        <w:t>калия, и после приёма солёной пищи вода из клеток поступает в межклеточное пространство.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Клетки уменьшаются в объёме, рефлекторно возникает чувство жажды).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Некоторое вещество,  содержащееся в древесном дыме, позволяет получать копченую рыбу и колбасу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 этого вещества используется для консервирования биологических препаратов. Какое это вещество? (Формальдегид.)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Некоторые из пищевых добавок содержат пищевые волокна. Объясните с точки зрения химии, почему пища, содержащая пищевые волокна, создаёт  ощущение сытости, хотя является низкокалорийной. (Благодаря множеству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целлюлоза связывает воду, набухает и увеличивается в объеме.) </w:t>
      </w: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Стоматологи рекомендуют после еды жевать «Орбит» с ксилитом и карбамидом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чего в жевательную резинку добавляют эти вещества?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(Ксилит - для создания сладкого вкуса, карбамид - для нейтрализации ионов водорода.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Среда во рту должна быть слабощелочной.) </w:t>
      </w:r>
      <w:proofErr w:type="gramEnd"/>
    </w:p>
    <w:p w:rsidR="00E7074F" w:rsidRDefault="00E7074F" w:rsidP="00E7074F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427" w:rsidRDefault="00E7074F" w:rsidP="00E7074F">
      <w:r>
        <w:rPr>
          <w:sz w:val="28"/>
          <w:szCs w:val="28"/>
        </w:rPr>
        <w:t xml:space="preserve">20. В состав хрустального стекла входят оксиды кальция, кремния, свинца. Можно ли хранить в хрустальной посуде маринад, кислое варенье? Почему? </w:t>
      </w:r>
      <w:proofErr w:type="gramStart"/>
      <w:r>
        <w:rPr>
          <w:sz w:val="28"/>
          <w:szCs w:val="28"/>
        </w:rPr>
        <w:t>(Нельзя.</w:t>
      </w:r>
      <w:proofErr w:type="gramEnd"/>
      <w:r>
        <w:rPr>
          <w:sz w:val="28"/>
          <w:szCs w:val="28"/>
        </w:rPr>
        <w:t xml:space="preserve"> Оксид свинца растворяется в кислотах, а соли свинца токсичны</w:t>
      </w:r>
    </w:p>
    <w:sectPr w:rsidR="00E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C"/>
    <w:rsid w:val="0025078C"/>
    <w:rsid w:val="005D16AD"/>
    <w:rsid w:val="00E7074F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asciiTheme="minorHAnsi" w:eastAsiaTheme="minorHAnsi" w:hAnsiTheme="minorHAnsi" w:cs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  <w:style w:type="paragraph" w:styleId="af3">
    <w:name w:val="Plain Text"/>
    <w:basedOn w:val="a"/>
    <w:link w:val="af4"/>
    <w:semiHidden/>
    <w:unhideWhenUsed/>
    <w:rsid w:val="00E7074F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E707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asciiTheme="minorHAnsi" w:eastAsiaTheme="minorHAnsi" w:hAnsiTheme="minorHAnsi" w:cs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  <w:style w:type="paragraph" w:styleId="af3">
    <w:name w:val="Plain Text"/>
    <w:basedOn w:val="a"/>
    <w:link w:val="af4"/>
    <w:semiHidden/>
    <w:unhideWhenUsed/>
    <w:rsid w:val="00E7074F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E707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2014-04-02T18:14:00Z</dcterms:created>
  <dcterms:modified xsi:type="dcterms:W3CDTF">2014-04-02T18:15:00Z</dcterms:modified>
</cp:coreProperties>
</file>