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63" w:rsidRPr="00B526B8" w:rsidRDefault="00937A63" w:rsidP="00B526B8">
      <w:pPr>
        <w:jc w:val="center"/>
        <w:rPr>
          <w:b/>
        </w:rPr>
      </w:pPr>
      <w:r w:rsidRPr="00B526B8">
        <w:rPr>
          <w:b/>
        </w:rPr>
        <w:t>Система работы</w:t>
      </w:r>
      <w:r w:rsidR="00B526B8">
        <w:rPr>
          <w:b/>
        </w:rPr>
        <w:t xml:space="preserve"> </w:t>
      </w:r>
      <w:r w:rsidRPr="00B526B8">
        <w:rPr>
          <w:b/>
        </w:rPr>
        <w:t>классного руководителя</w:t>
      </w:r>
    </w:p>
    <w:p w:rsidR="00B526B8" w:rsidRPr="00B526B8" w:rsidRDefault="00937A63" w:rsidP="00B526B8">
      <w:pPr>
        <w:jc w:val="center"/>
        <w:rPr>
          <w:b/>
        </w:rPr>
      </w:pPr>
      <w:r w:rsidRPr="00B526B8">
        <w:rPr>
          <w:b/>
        </w:rPr>
        <w:t>с «трудными» детьми</w:t>
      </w:r>
    </w:p>
    <w:p w:rsidR="00937A63" w:rsidRPr="00B526B8" w:rsidRDefault="00937A63" w:rsidP="00937A63">
      <w:pPr>
        <w:rPr>
          <w:b/>
        </w:rPr>
      </w:pPr>
      <w:r w:rsidRPr="00B526B8">
        <w:rPr>
          <w:b/>
        </w:rPr>
        <w:t xml:space="preserve">Принципы воспитательно-коррекционной работы с трудновоспитуемыми учащимися </w:t>
      </w:r>
    </w:p>
    <w:p w:rsidR="00B526B8" w:rsidRDefault="00937A63" w:rsidP="00937A63">
      <w:pPr>
        <w:pStyle w:val="a3"/>
        <w:numPr>
          <w:ilvl w:val="0"/>
          <w:numId w:val="1"/>
        </w:numPr>
      </w:pPr>
      <w:r>
        <w:t xml:space="preserve"> </w:t>
      </w:r>
      <w:r w:rsidRPr="00B526B8">
        <w:rPr>
          <w:b/>
        </w:rPr>
        <w:t xml:space="preserve">Принцип ориентации на </w:t>
      </w:r>
      <w:proofErr w:type="gramStart"/>
      <w:r w:rsidRPr="00B526B8">
        <w:rPr>
          <w:b/>
        </w:rPr>
        <w:t>позитивное</w:t>
      </w:r>
      <w:proofErr w:type="gramEnd"/>
      <w:r w:rsidRPr="00B526B8">
        <w:rPr>
          <w:b/>
        </w:rPr>
        <w:t xml:space="preserve"> в поведении и характере</w:t>
      </w:r>
      <w:r>
        <w:t xml:space="preserve"> </w:t>
      </w:r>
      <w:r w:rsidRPr="00B526B8">
        <w:rPr>
          <w:b/>
        </w:rPr>
        <w:t>трудного ученика</w:t>
      </w:r>
      <w:r>
        <w:t>.</w:t>
      </w:r>
    </w:p>
    <w:p w:rsidR="00937A63" w:rsidRDefault="00937A63" w:rsidP="00B526B8">
      <w:pPr>
        <w:pStyle w:val="a3"/>
      </w:pPr>
      <w:r>
        <w:t xml:space="preserve"> Этот принцип предполагает, что педагог должен видеть в ученике, прежде всего лучшее и опираться на это лучшее в своей работе с ним.</w:t>
      </w:r>
    </w:p>
    <w:p w:rsidR="00B526B8" w:rsidRDefault="00937A63" w:rsidP="00937A63">
      <w:pPr>
        <w:pStyle w:val="a3"/>
        <w:numPr>
          <w:ilvl w:val="0"/>
          <w:numId w:val="1"/>
        </w:numPr>
      </w:pPr>
      <w:r w:rsidRPr="00B526B8">
        <w:rPr>
          <w:b/>
        </w:rPr>
        <w:t xml:space="preserve"> Принцип социальной адекватности воспитательно-коррекционных мер</w:t>
      </w:r>
    </w:p>
    <w:p w:rsidR="00937A63" w:rsidRDefault="00937A63" w:rsidP="00B526B8">
      <w:pPr>
        <w:pStyle w:val="a3"/>
      </w:pPr>
      <w:r>
        <w:t>Данный принцип требует соответствия содержания и средств воспитания и коррекции социальной ситуации, в которой находится трудный ученик.</w:t>
      </w:r>
    </w:p>
    <w:p w:rsidR="00B526B8" w:rsidRDefault="00937A63" w:rsidP="00B526B8">
      <w:pPr>
        <w:pStyle w:val="a3"/>
        <w:numPr>
          <w:ilvl w:val="0"/>
          <w:numId w:val="1"/>
        </w:numPr>
      </w:pPr>
      <w:r w:rsidRPr="00B526B8">
        <w:rPr>
          <w:b/>
        </w:rPr>
        <w:t>Принцип индивидуализации воспитательно-коррекционного</w:t>
      </w:r>
      <w:r w:rsidR="00B526B8">
        <w:rPr>
          <w:b/>
        </w:rPr>
        <w:t xml:space="preserve"> </w:t>
      </w:r>
      <w:r w:rsidRPr="00B526B8">
        <w:rPr>
          <w:b/>
        </w:rPr>
        <w:t>воздействия на трудновоспитуемых подростков.</w:t>
      </w:r>
      <w:r>
        <w:t xml:space="preserve"> </w:t>
      </w:r>
    </w:p>
    <w:p w:rsidR="00937A63" w:rsidRDefault="00937A63" w:rsidP="00B526B8">
      <w:pPr>
        <w:pStyle w:val="a3"/>
      </w:pPr>
      <w:r>
        <w:t>Этот принцип</w:t>
      </w:r>
      <w:r w:rsidR="00B526B8">
        <w:t xml:space="preserve"> </w:t>
      </w:r>
      <w:r>
        <w:t xml:space="preserve">предполагает определение индивидуального подхода в </w:t>
      </w:r>
      <w:proofErr w:type="gramStart"/>
      <w:r>
        <w:t>социальном</w:t>
      </w:r>
      <w:proofErr w:type="gramEnd"/>
      <w:r>
        <w:t xml:space="preserve"> </w:t>
      </w:r>
    </w:p>
    <w:p w:rsidR="00937A63" w:rsidRDefault="00937A63" w:rsidP="00937A63">
      <w:proofErr w:type="gramStart"/>
      <w:r>
        <w:t>развитии</w:t>
      </w:r>
      <w:proofErr w:type="gramEnd"/>
      <w:r>
        <w:t xml:space="preserve"> каждого ученика, специальных задач, которые соответствовали бы его индивидуальным особенностям, предоставление возможности каждому учащемуся для самореализации и самораскрытия.</w:t>
      </w:r>
    </w:p>
    <w:p w:rsidR="00B526B8" w:rsidRPr="00B526B8" w:rsidRDefault="00937A63" w:rsidP="00B526B8">
      <w:pPr>
        <w:pStyle w:val="a3"/>
        <w:numPr>
          <w:ilvl w:val="0"/>
          <w:numId w:val="1"/>
        </w:numPr>
      </w:pPr>
      <w:r w:rsidRPr="00B526B8">
        <w:rPr>
          <w:b/>
        </w:rPr>
        <w:t xml:space="preserve"> Принцип социального закаливания трудновоспитуемых</w:t>
      </w:r>
      <w:r w:rsidR="00B526B8">
        <w:rPr>
          <w:b/>
        </w:rPr>
        <w:t xml:space="preserve"> </w:t>
      </w:r>
      <w:r w:rsidRPr="00B526B8">
        <w:rPr>
          <w:b/>
        </w:rPr>
        <w:t>учащихся.</w:t>
      </w:r>
    </w:p>
    <w:p w:rsidR="00937A63" w:rsidRDefault="00937A63" w:rsidP="00B526B8">
      <w:pPr>
        <w:pStyle w:val="a3"/>
      </w:pPr>
      <w:r w:rsidRPr="00B526B8">
        <w:rPr>
          <w:b/>
        </w:rPr>
        <w:t xml:space="preserve"> </w:t>
      </w:r>
      <w:r>
        <w:t xml:space="preserve">Этот принцип предполагает включение подростка в ситуации, которые требуют от него волевого усилия для преодоления негативного воздействия окружающей среды, </w:t>
      </w:r>
    </w:p>
    <w:p w:rsidR="00B526B8" w:rsidRDefault="00937A63" w:rsidP="00937A63">
      <w:r>
        <w:t>выработку социального иммунитета, рефлексивной позиции</w:t>
      </w:r>
      <w:proofErr w:type="gramStart"/>
      <w:r>
        <w:t xml:space="preserve"> .</w:t>
      </w:r>
      <w:proofErr w:type="gramEnd"/>
      <w:r w:rsidR="00B526B8">
        <w:t xml:space="preserve"> </w:t>
      </w:r>
    </w:p>
    <w:p w:rsidR="00937A63" w:rsidRPr="00B526B8" w:rsidRDefault="00937A63" w:rsidP="00937A63">
      <w:pPr>
        <w:rPr>
          <w:b/>
        </w:rPr>
      </w:pPr>
      <w:r w:rsidRPr="00B526B8">
        <w:rPr>
          <w:b/>
        </w:rPr>
        <w:t>Психолого-педагогическая коррекция детей и подростков включает в себя следующие компоненты:</w:t>
      </w:r>
    </w:p>
    <w:p w:rsidR="00937A63" w:rsidRPr="00B526B8" w:rsidRDefault="00937A63" w:rsidP="00B526B8">
      <w:pPr>
        <w:pStyle w:val="a3"/>
        <w:numPr>
          <w:ilvl w:val="0"/>
          <w:numId w:val="1"/>
        </w:numPr>
        <w:rPr>
          <w:b/>
        </w:rPr>
      </w:pPr>
      <w:r w:rsidRPr="00B526B8">
        <w:rPr>
          <w:b/>
        </w:rPr>
        <w:t xml:space="preserve"> Целенаправленная работа по нравственному просвещению </w:t>
      </w:r>
    </w:p>
    <w:p w:rsidR="00937A63" w:rsidRDefault="00937A63" w:rsidP="00937A63">
      <w:r>
        <w:t>(уроки этики, нравственные беседы, индивидуальные консультации и т.д.).</w:t>
      </w:r>
    </w:p>
    <w:p w:rsidR="00937A63" w:rsidRPr="00B526B8" w:rsidRDefault="00937A63" w:rsidP="00B526B8">
      <w:pPr>
        <w:pStyle w:val="a3"/>
        <w:numPr>
          <w:ilvl w:val="0"/>
          <w:numId w:val="1"/>
        </w:numPr>
        <w:rPr>
          <w:b/>
        </w:rPr>
      </w:pPr>
      <w:r w:rsidRPr="00B526B8">
        <w:rPr>
          <w:b/>
        </w:rPr>
        <w:t xml:space="preserve">Актуализация всех источников нравственного опыта школьников </w:t>
      </w:r>
    </w:p>
    <w:p w:rsidR="00937A63" w:rsidRDefault="00937A63" w:rsidP="00937A63">
      <w:proofErr w:type="gramStart"/>
      <w:r>
        <w:t xml:space="preserve">(учебная, общественно полезная, внеклассная работа, отношения между учащимися в классе, отношения детей с родителями, с учителями, учителей с родителями детей, стиль работы всего </w:t>
      </w:r>
      <w:proofErr w:type="gramEnd"/>
    </w:p>
    <w:p w:rsidR="00937A63" w:rsidRDefault="00937A63" w:rsidP="00937A63">
      <w:r>
        <w:t>педагогического коллектива школы).</w:t>
      </w:r>
    </w:p>
    <w:p w:rsidR="00937A63" w:rsidRPr="00B526B8" w:rsidRDefault="00937A63" w:rsidP="00B526B8">
      <w:pPr>
        <w:pStyle w:val="a3"/>
        <w:numPr>
          <w:ilvl w:val="0"/>
          <w:numId w:val="1"/>
        </w:numPr>
        <w:rPr>
          <w:b/>
        </w:rPr>
      </w:pPr>
      <w:r w:rsidRPr="00B526B8">
        <w:rPr>
          <w:b/>
        </w:rPr>
        <w:t xml:space="preserve"> Введение нравственных критериев в оценку всех без исключения видов деятельности и проявлений личности учащихся.</w:t>
      </w:r>
    </w:p>
    <w:p w:rsidR="00B526B8" w:rsidRPr="00B526B8" w:rsidRDefault="00937A63" w:rsidP="00B526B8">
      <w:pPr>
        <w:pStyle w:val="a3"/>
        <w:numPr>
          <w:ilvl w:val="0"/>
          <w:numId w:val="1"/>
        </w:numPr>
      </w:pPr>
      <w:r w:rsidRPr="00B526B8">
        <w:rPr>
          <w:b/>
        </w:rPr>
        <w:t xml:space="preserve"> Оптимальное соотношение форм практической деятельности и нравственного просвещения на разных этапах с учетом половозрастных особенностей учащихся.</w:t>
      </w:r>
    </w:p>
    <w:p w:rsidR="00937A63" w:rsidRPr="00B526B8" w:rsidRDefault="00937A63" w:rsidP="00B526B8">
      <w:pPr>
        <w:pStyle w:val="a3"/>
        <w:rPr>
          <w:b/>
          <w:i/>
        </w:rPr>
      </w:pPr>
      <w:r w:rsidRPr="00B526B8">
        <w:rPr>
          <w:b/>
          <w:i/>
        </w:rPr>
        <w:t>Система предупреждения отклонений в поведении и перевоспитании учащихся</w:t>
      </w:r>
      <w:proofErr w:type="gramStart"/>
      <w:r w:rsidRPr="00B526B8">
        <w:rPr>
          <w:b/>
          <w:i/>
        </w:rPr>
        <w:t xml:space="preserve"> :</w:t>
      </w:r>
      <w:proofErr w:type="gramEnd"/>
    </w:p>
    <w:p w:rsidR="00937A63" w:rsidRPr="00B526B8" w:rsidRDefault="00937A63" w:rsidP="00937A63">
      <w:r w:rsidRPr="00B526B8">
        <w:rPr>
          <w:b/>
        </w:rPr>
        <w:t xml:space="preserve"> </w:t>
      </w:r>
      <w:r w:rsidRPr="00B526B8">
        <w:t>1. Выявление учащихся, склонных к нарушению дисциплины, норм морали и права, отстающих в учебе.</w:t>
      </w:r>
    </w:p>
    <w:p w:rsidR="00937A63" w:rsidRDefault="00937A63" w:rsidP="00937A63">
      <w:r w:rsidRPr="00B526B8">
        <w:t xml:space="preserve"> 2. Определение причин отклонений в поведении и нравственном </w:t>
      </w:r>
      <w:r>
        <w:t>развитии, а также индивидуальных психологических особенностей</w:t>
      </w:r>
      <w:r w:rsidR="00B526B8">
        <w:t xml:space="preserve"> </w:t>
      </w:r>
      <w:r>
        <w:t>личности у выявленных школьников.</w:t>
      </w:r>
    </w:p>
    <w:p w:rsidR="00937A63" w:rsidRDefault="00937A63" w:rsidP="00937A63">
      <w:r>
        <w:lastRenderedPageBreak/>
        <w:t xml:space="preserve"> 3. </w:t>
      </w:r>
      <w:proofErr w:type="gramStart"/>
      <w:r>
        <w:t xml:space="preserve">Составление плана педагогической коррекции личности и устранении причин ее нравственной деформации, отклонений в поведении (определение целей педагогического воздействия, его </w:t>
      </w:r>
      <w:proofErr w:type="gramEnd"/>
    </w:p>
    <w:p w:rsidR="00937A63" w:rsidRDefault="00937A63" w:rsidP="00937A63">
      <w:r>
        <w:t>средств, главных звеньев, этапов, исполнителей).</w:t>
      </w:r>
    </w:p>
    <w:p w:rsidR="00937A63" w:rsidRDefault="00937A63" w:rsidP="00937A63">
      <w:r>
        <w:t xml:space="preserve"> 4. Изменение характера личных отношений воспитанников со сверстниками и взрослыми.</w:t>
      </w:r>
    </w:p>
    <w:p w:rsidR="00937A63" w:rsidRDefault="00937A63" w:rsidP="00937A63">
      <w:r>
        <w:t xml:space="preserve"> 5. Вовлечение трудных учащихся в различные виды положительной деятельности и обеспечение успеха в ней.</w:t>
      </w:r>
    </w:p>
    <w:p w:rsidR="00B526B8" w:rsidRDefault="00937A63" w:rsidP="00937A63">
      <w:r>
        <w:t xml:space="preserve"> 6. Изменение условий семейного воспитания</w:t>
      </w:r>
      <w:proofErr w:type="gramStart"/>
      <w:r w:rsidR="00B526B8">
        <w:t xml:space="preserve"> </w:t>
      </w:r>
      <w:r>
        <w:t>.</w:t>
      </w:r>
      <w:proofErr w:type="gramEnd"/>
    </w:p>
    <w:p w:rsidR="00937A63" w:rsidRPr="00B526B8" w:rsidRDefault="00937A63" w:rsidP="00937A63">
      <w:pPr>
        <w:rPr>
          <w:b/>
        </w:rPr>
      </w:pPr>
      <w:r w:rsidRPr="00B526B8">
        <w:rPr>
          <w:b/>
        </w:rPr>
        <w:t xml:space="preserve">Почему неэффективно воспитательное воздействие </w:t>
      </w:r>
    </w:p>
    <w:p w:rsidR="00937A63" w:rsidRDefault="00937A63" w:rsidP="00937A63">
      <w:r>
        <w:t xml:space="preserve"> </w:t>
      </w:r>
      <w:proofErr w:type="gramStart"/>
      <w:r>
        <w:t xml:space="preserve">• Педагог надеется решить проблему одним разом (беседой, посещением семьи, приглашением </w:t>
      </w:r>
      <w:proofErr w:type="gramEnd"/>
    </w:p>
    <w:p w:rsidR="00937A63" w:rsidRDefault="00937A63" w:rsidP="00937A63">
      <w:r>
        <w:t>родителей и т.п.)</w:t>
      </w:r>
    </w:p>
    <w:p w:rsidR="00937A63" w:rsidRDefault="00937A63" w:rsidP="00937A63">
      <w:r>
        <w:t xml:space="preserve"> • Педагог обращает внимание исключительно на негатив в облике, поведении, учёбе подростка -</w:t>
      </w:r>
    </w:p>
    <w:p w:rsidR="00937A63" w:rsidRDefault="00937A63" w:rsidP="00937A63">
      <w:r>
        <w:t>резонируя и усиливая его</w:t>
      </w:r>
    </w:p>
    <w:p w:rsidR="00937A63" w:rsidRDefault="00937A63" w:rsidP="00937A63">
      <w:r>
        <w:t>• Педагог излишне надеется на стандартные «проверенные» схемы в работе с подростком</w:t>
      </w:r>
    </w:p>
    <w:p w:rsidR="00937A63" w:rsidRDefault="00937A63" w:rsidP="00937A63">
      <w:r>
        <w:t xml:space="preserve"> • Решая </w:t>
      </w:r>
      <w:proofErr w:type="gramStart"/>
      <w:r>
        <w:t>проблемы</w:t>
      </w:r>
      <w:proofErr w:type="gramEnd"/>
      <w:r>
        <w:t xml:space="preserve"> возникшие с трудными подростками, их выделяют из коллектива</w:t>
      </w:r>
    </w:p>
    <w:p w:rsidR="00937A63" w:rsidRDefault="00937A63" w:rsidP="00937A63">
      <w:r>
        <w:t xml:space="preserve"> • Часто разговор взрослого с ребёнком происходит на «разных языках» из-за: разницы в возрасте; </w:t>
      </w:r>
    </w:p>
    <w:p w:rsidR="00937A63" w:rsidRDefault="00937A63" w:rsidP="00937A63">
      <w:proofErr w:type="gramStart"/>
      <w:r>
        <w:t>развитии</w:t>
      </w:r>
      <w:proofErr w:type="gramEnd"/>
      <w:r>
        <w:t>; статусе</w:t>
      </w:r>
    </w:p>
    <w:p w:rsidR="00937A63" w:rsidRDefault="00937A63" w:rsidP="00937A63">
      <w:r>
        <w:t xml:space="preserve"> • Трудный подросток находится в состоянии постоянного конфликта с окружающими, обиды на свою судьбу</w:t>
      </w:r>
    </w:p>
    <w:p w:rsidR="00937A63" w:rsidRDefault="00937A63" w:rsidP="00937A63">
      <w:r>
        <w:t xml:space="preserve"> • Ребёнок находится в необычной ситуации, в униженном, скованном с его точки зрения, состояни</w:t>
      </w:r>
      <w:proofErr w:type="gramStart"/>
      <w:r>
        <w:t>и-</w:t>
      </w:r>
      <w:proofErr w:type="gramEnd"/>
      <w:r>
        <w:t xml:space="preserve"> т.е. здесь можно говорить о барьерах восприятия</w:t>
      </w:r>
    </w:p>
    <w:p w:rsidR="00937A63" w:rsidRDefault="00937A63" w:rsidP="00937A63">
      <w:r>
        <w:t xml:space="preserve"> • Негативное поведение подкрепляется постоянным вниманием со стороны окружающих</w:t>
      </w:r>
    </w:p>
    <w:p w:rsidR="00937A63" w:rsidRDefault="00937A63" w:rsidP="00937A63">
      <w:r>
        <w:t>• Учитывать особенности возраста и психического развития подопечного. Предвидеть его реакции в разговоре на неприятные для него темы</w:t>
      </w:r>
    </w:p>
    <w:p w:rsidR="00937A63" w:rsidRDefault="00937A63" w:rsidP="00937A63">
      <w:r>
        <w:t xml:space="preserve"> • </w:t>
      </w:r>
      <w:proofErr w:type="spellStart"/>
      <w:r>
        <w:t>Замотивировать</w:t>
      </w:r>
      <w:proofErr w:type="spellEnd"/>
      <w:r>
        <w:t xml:space="preserve">, заинтересовать беседой подростка. Нарисовать перспективы в случае успешного исхода беседы, т.е. сформировать ресурсное состояние. </w:t>
      </w:r>
    </w:p>
    <w:p w:rsidR="00937A63" w:rsidRDefault="00937A63" w:rsidP="00937A63">
      <w:r>
        <w:t xml:space="preserve"> • Относиться терпимо к ребёнку, к его внешнему виду и интеллектуальным возможностям</w:t>
      </w:r>
    </w:p>
    <w:p w:rsidR="00937A63" w:rsidRDefault="00937A63" w:rsidP="00937A63">
      <w:r>
        <w:t xml:space="preserve"> • В разговоре с ребёнком нельзя подчёркивать своё превосходство, превосходящее положение, свою роль наставника, чтобы избежать различных форм отказных реакций, протестов</w:t>
      </w:r>
    </w:p>
    <w:p w:rsidR="00937A63" w:rsidRDefault="00937A63" w:rsidP="00937A63">
      <w:r>
        <w:t xml:space="preserve"> • Необходимо замечать любые положительные действия подростка, превращая их </w:t>
      </w:r>
      <w:proofErr w:type="gramStart"/>
      <w:r>
        <w:t>в</w:t>
      </w:r>
      <w:proofErr w:type="gramEnd"/>
      <w:r>
        <w:t xml:space="preserve"> ресурсные </w:t>
      </w:r>
    </w:p>
    <w:p w:rsidR="00937A63" w:rsidRDefault="00937A63" w:rsidP="00937A63">
      <w:r>
        <w:t>состояния (любые достижения)</w:t>
      </w:r>
    </w:p>
    <w:p w:rsidR="00B526B8" w:rsidRDefault="00937A63" w:rsidP="00937A63">
      <w:r>
        <w:t xml:space="preserve">• Нельзя изолировать трудного подростка, выделять его из социального окружения, </w:t>
      </w:r>
      <w:proofErr w:type="gramStart"/>
      <w:r>
        <w:t>превращая</w:t>
      </w:r>
      <w:proofErr w:type="gramEnd"/>
      <w:r>
        <w:t xml:space="preserve"> таким образом в изгоя</w:t>
      </w:r>
    </w:p>
    <w:p w:rsidR="00937A63" w:rsidRDefault="00937A63" w:rsidP="00937A63">
      <w:r w:rsidRPr="00B526B8">
        <w:rPr>
          <w:b/>
        </w:rPr>
        <w:lastRenderedPageBreak/>
        <w:t xml:space="preserve">ПАМЯТКА </w:t>
      </w:r>
      <w:proofErr w:type="gramStart"/>
      <w:r w:rsidRPr="00B526B8">
        <w:rPr>
          <w:b/>
        </w:rPr>
        <w:t>классному</w:t>
      </w:r>
      <w:proofErr w:type="gramEnd"/>
      <w:r w:rsidRPr="00B526B8">
        <w:rPr>
          <w:b/>
        </w:rPr>
        <w:t xml:space="preserve"> </w:t>
      </w:r>
      <w:proofErr w:type="spellStart"/>
      <w:r w:rsidRPr="00B526B8">
        <w:rPr>
          <w:b/>
        </w:rPr>
        <w:t>руководителюпо</w:t>
      </w:r>
      <w:proofErr w:type="spellEnd"/>
      <w:r w:rsidRPr="00B526B8">
        <w:rPr>
          <w:b/>
        </w:rPr>
        <w:t xml:space="preserve"> работе с проблемными детьми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>Ежедневно следить за посещаемостью занятий трудновоспитуемыми подростками.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 xml:space="preserve"> Совместно с учителями-предметниками постоянно держать на контроле 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>вопрос успеваемости подростков.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 xml:space="preserve"> Ставить в известность родителей о пропусках занятий в тот же день.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>Строго следить за выставлением оценок в дневник.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>Ежедневно встречаться с подростками.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 xml:space="preserve"> Каждую четверть заслушивать трудновоспитуемых подростков и их 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 xml:space="preserve">родителей на заседаниях классных родительских комитетов. При 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>необходимости приглашать на Совет профилактики.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 xml:space="preserve"> Не подчеркивать проступки, воспитывать на положительных примерах.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 xml:space="preserve"> Не использовать нравоучений. В перевоспитании решающим является 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 xml:space="preserve">личный пример учителя, внимание к ребенку, умение радоваться 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>успехам ребенка.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 xml:space="preserve"> Вовлекать в трудовую деятельность серьезные дела, исполнение 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>общественных поручений.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 xml:space="preserve"> Предупредить возможность неправильных действий детей.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 xml:space="preserve"> Организовать интересную жизнь коллектива, в котором учится </w:t>
      </w:r>
    </w:p>
    <w:p w:rsidR="00937A63" w:rsidRDefault="00937A63" w:rsidP="00B526B8">
      <w:pPr>
        <w:pStyle w:val="a3"/>
        <w:numPr>
          <w:ilvl w:val="0"/>
          <w:numId w:val="2"/>
        </w:numPr>
      </w:pPr>
      <w:r>
        <w:t>«трудный».</w:t>
      </w:r>
    </w:p>
    <w:p w:rsidR="0053626C" w:rsidRDefault="00937A63" w:rsidP="00B526B8">
      <w:pPr>
        <w:pStyle w:val="a3"/>
        <w:numPr>
          <w:ilvl w:val="0"/>
          <w:numId w:val="2"/>
        </w:numPr>
      </w:pPr>
      <w:r>
        <w:t xml:space="preserve"> Обучить детей методам самовоспитания.</w:t>
      </w:r>
    </w:p>
    <w:sectPr w:rsidR="0053626C" w:rsidSect="005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339E"/>
    <w:multiLevelType w:val="hybridMultilevel"/>
    <w:tmpl w:val="FD9C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405F5"/>
    <w:multiLevelType w:val="hybridMultilevel"/>
    <w:tmpl w:val="5CF2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37A63"/>
    <w:rsid w:val="004E3ECF"/>
    <w:rsid w:val="00510E6B"/>
    <w:rsid w:val="0053626C"/>
    <w:rsid w:val="005C3BF3"/>
    <w:rsid w:val="00937A63"/>
    <w:rsid w:val="00B526B8"/>
    <w:rsid w:val="00C5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806</Words>
  <Characters>4600</Characters>
  <Application>Microsoft Office Word</Application>
  <DocSecurity>0</DocSecurity>
  <Lines>38</Lines>
  <Paragraphs>10</Paragraphs>
  <ScaleCrop>false</ScaleCrop>
  <Company>Microsoft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2014-10-02T19:25:00Z</dcterms:created>
  <dcterms:modified xsi:type="dcterms:W3CDTF">2014-10-02T19:25:00Z</dcterms:modified>
</cp:coreProperties>
</file>