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1B" w:rsidRPr="0028006F" w:rsidRDefault="00CA401B" w:rsidP="006D5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006F" w:rsidRPr="0028006F" w:rsidRDefault="0028006F" w:rsidP="0028006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006F" w:rsidRPr="00B04B63" w:rsidRDefault="0028006F" w:rsidP="0028006F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4B63">
        <w:rPr>
          <w:rFonts w:ascii="Times New Roman" w:hAnsi="Times New Roman" w:cs="Times New Roman"/>
          <w:b/>
          <w:i/>
          <w:sz w:val="28"/>
          <w:szCs w:val="28"/>
        </w:rPr>
        <w:t>Дополнительная дифференцированная работа со слабоуспевающими детьми,  пропустившими занятия по болезни.</w:t>
      </w:r>
    </w:p>
    <w:p w:rsidR="0028006F" w:rsidRPr="00B04B63" w:rsidRDefault="0028006F" w:rsidP="002800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i/>
          <w:sz w:val="28"/>
          <w:szCs w:val="28"/>
          <w:u w:val="single"/>
        </w:rPr>
        <w:t>Методы стимулирования</w:t>
      </w:r>
      <w:r w:rsidRPr="00B04B63">
        <w:rPr>
          <w:rFonts w:ascii="Times New Roman" w:hAnsi="Times New Roman" w:cs="Times New Roman"/>
          <w:sz w:val="28"/>
          <w:szCs w:val="28"/>
        </w:rPr>
        <w:t xml:space="preserve"> учащихся в целях предупреждения отставания и неуспеваемости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1-ая группа методов. Посредством содержания (содержательные).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 xml:space="preserve">1. Особый подход к </w:t>
      </w:r>
      <w:proofErr w:type="spellStart"/>
      <w:r w:rsidRPr="00B04B63">
        <w:rPr>
          <w:rFonts w:ascii="Times New Roman" w:hAnsi="Times New Roman" w:cs="Times New Roman"/>
          <w:sz w:val="28"/>
          <w:szCs w:val="28"/>
        </w:rPr>
        <w:t>освещанию</w:t>
      </w:r>
      <w:proofErr w:type="spellEnd"/>
      <w:r w:rsidRPr="00B04B63">
        <w:rPr>
          <w:rFonts w:ascii="Times New Roman" w:hAnsi="Times New Roman" w:cs="Times New Roman"/>
          <w:sz w:val="28"/>
          <w:szCs w:val="28"/>
        </w:rPr>
        <w:t xml:space="preserve"> учебного материала, характер его преподнесения: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B63">
        <w:rPr>
          <w:rFonts w:ascii="Times New Roman" w:hAnsi="Times New Roman" w:cs="Times New Roman"/>
          <w:sz w:val="28"/>
          <w:szCs w:val="28"/>
        </w:rPr>
        <w:t>а) эмоционально-образный (эмоциональный, наглядно-образный, увлеченный);</w:t>
      </w:r>
      <w:proofErr w:type="gramEnd"/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б) аналитический (разъяснительный критически, логический, проблемный);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в) деловой;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г) необычный.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2. Использование, показ, подчеркивание различных элементов, привлекательных сторон содержания: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а) важность отдельных частей;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б) трудность, сложность (простота, доступность);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в) новизна, познавательность материала;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г) историзм, современные достижения науки;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B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04B63">
        <w:rPr>
          <w:rFonts w:ascii="Times New Roman" w:hAnsi="Times New Roman" w:cs="Times New Roman"/>
          <w:sz w:val="28"/>
          <w:szCs w:val="28"/>
        </w:rPr>
        <w:t>) интересные факты, противоречия, парадоксы.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3. Задание с интересным содержанием, занимательными вопросами.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4. Показ значимости знаний, умений: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а) общественной;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б) личностной.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04B6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04B63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2-ая группа. Посредством организации деятельности (организационные).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1. Целевая установка на работу, ее краткая характеристика, постановка задач.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 xml:space="preserve">2. Предъявление требований к учащимся. </w:t>
      </w:r>
      <w:proofErr w:type="gramStart"/>
      <w:r w:rsidRPr="00B04B63">
        <w:rPr>
          <w:rFonts w:ascii="Times New Roman" w:hAnsi="Times New Roman" w:cs="Times New Roman"/>
          <w:sz w:val="28"/>
          <w:szCs w:val="28"/>
        </w:rPr>
        <w:t>По содержанию: к дисциплине, работе; по форме: развернутые, свернутые, алгоритмы, свернутые (указания, замечания, мимика); единые и индивидуально-групповые, общие и детальные, прямые и косвенные.</w:t>
      </w:r>
      <w:proofErr w:type="gramEnd"/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3. Характер деятельности (копирующий, репродуктивный, творческий).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4B63">
        <w:rPr>
          <w:rFonts w:ascii="Times New Roman" w:hAnsi="Times New Roman" w:cs="Times New Roman"/>
          <w:sz w:val="28"/>
          <w:szCs w:val="28"/>
        </w:rPr>
        <w:t>Сознание ситуаций различного характера: интеллектуального (проблемная, поисковая, ссора, дискуссии, противоречия); игрового (познавательной игры, соревнования), эмоционального.</w:t>
      </w:r>
      <w:proofErr w:type="gramEnd"/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lastRenderedPageBreak/>
        <w:t>5. Анализ ошибок и оказание необходимой помощи.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 xml:space="preserve">6. Контроль над деятельностью учащегося (тщательный, беглый), </w:t>
      </w:r>
      <w:proofErr w:type="spellStart"/>
      <w:r w:rsidRPr="00B04B63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B04B63">
        <w:rPr>
          <w:rFonts w:ascii="Times New Roman" w:hAnsi="Times New Roman" w:cs="Times New Roman"/>
          <w:sz w:val="28"/>
          <w:szCs w:val="28"/>
        </w:rPr>
        <w:t>- и самоконтроль, оценка.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7. Четкое использование ТСО, наглядности, дидактических материалов.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3-я группа. Посредством воспитательных взаимодействий в плане общения, отношения, внимания (социально-психологические)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1. Показ достижений и недостатков в развитии личности, проявление доверия к силам и возможностям учащихся.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2. Проявление  личного отношения учителя, к ученику, классу, высказывание собственного мнения.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3. Проявление учителем собственных качеств, данных личности и побуждение учащихся к подобным направлениям.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4. Организация дружеский взаимоотношений в коллективе (взаимопроверка, обмен мнениями, взаимопомощь).</w:t>
      </w:r>
    </w:p>
    <w:p w:rsidR="0028006F" w:rsidRPr="00B04B63" w:rsidRDefault="0028006F" w:rsidP="0028006F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4B63">
        <w:rPr>
          <w:rFonts w:ascii="Times New Roman" w:hAnsi="Times New Roman" w:cs="Times New Roman"/>
          <w:i/>
          <w:sz w:val="28"/>
          <w:szCs w:val="28"/>
          <w:u w:val="single"/>
        </w:rPr>
        <w:t>Меры по оказанию помощи неуспевающему школьнику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устроению типичных ошибок и пр.).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2. Дополнительное инструктирование в ходе учебной деятельности.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4.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5. Различные формы взаимопомощи.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6. Дополнительные занятия с учеником учителя.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4B63">
        <w:rPr>
          <w:rFonts w:ascii="Times New Roman" w:hAnsi="Times New Roman" w:cs="Times New Roman"/>
          <w:i/>
          <w:sz w:val="28"/>
          <w:szCs w:val="28"/>
          <w:u w:val="single"/>
        </w:rPr>
        <w:t>Меры предупреждения неуспеваемости ученика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1. Всестороннее повышение эффективности каждого урока.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2. Формирование познавательного интереса к учению и положительных мотивов.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3. Индивидуальный подход к учащемуся.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4. Специальная система домашних заданий.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5. Усиление работы с родителями.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6. Привлечение ученического актива к борьбе по повышению ответственности ученика за учение.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Профилактика неуспеваемости.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0"/>
        <w:gridCol w:w="7872"/>
      </w:tblGrid>
      <w:tr w:rsidR="0028006F" w:rsidRPr="00B04B63" w:rsidTr="00753E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Акценты в обучении</w:t>
            </w:r>
          </w:p>
        </w:tc>
      </w:tr>
      <w:tr w:rsidR="0028006F" w:rsidRPr="00B04B63" w:rsidTr="00753E30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подготовленностью учащихся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</w:t>
            </w: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касса и концентрировать внимание на их устранение. Контролировать усвоение материала учениками, пропустившие предыдущие уроки. По окончанию разделения темы или раздела обобщать итоги усвоение основных понятий, законов, правил, умений и навыков школьниками, выявить причины отставания.</w:t>
            </w:r>
          </w:p>
        </w:tc>
      </w:tr>
      <w:tr w:rsidR="0028006F" w:rsidRPr="00B04B63" w:rsidTr="00753E30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2. Изложение нового материала.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обучения.</w:t>
            </w:r>
          </w:p>
        </w:tc>
      </w:tr>
      <w:tr w:rsidR="0028006F" w:rsidRPr="00B04B63" w:rsidTr="00753E30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работы  на уроке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Подбирать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</w:t>
            </w: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ключать в содержание самостоятельной работы на упражнение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 и осуществлять контроль.</w:t>
            </w:r>
          </w:p>
        </w:tc>
      </w:tr>
      <w:tr w:rsidR="0028006F" w:rsidRPr="00B04B63" w:rsidTr="00753E30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ра-бота</w:t>
            </w:r>
            <w:proofErr w:type="spell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вне класса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Обеспечить в ходе домашней работы повторения пройденного, концентрируя внимание на наиболее существенных элементах программы, вызывающих обычно наиболее затруднения. Систематически давать домашнее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6F" w:rsidRPr="00B04B63" w:rsidRDefault="0028006F" w:rsidP="0028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63">
        <w:rPr>
          <w:rFonts w:ascii="Times New Roman" w:hAnsi="Times New Roman" w:cs="Times New Roman"/>
          <w:sz w:val="28"/>
          <w:szCs w:val="28"/>
        </w:rPr>
        <w:t>Оказание помощи неуспевающему ученику на уроке.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5"/>
        <w:gridCol w:w="7817"/>
      </w:tblGrid>
      <w:tr w:rsidR="0028006F" w:rsidRPr="00B04B63" w:rsidTr="00753E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Виды помощи в учении</w:t>
            </w:r>
          </w:p>
        </w:tc>
      </w:tr>
      <w:tr w:rsidR="0028006F" w:rsidRPr="00B04B63" w:rsidTr="00753E30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подготовленностью учащихся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Создание атмосферы особой доброжелательности при опросе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Снижение темпа опроса, разрешение дольше готовиться у доски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Предложения учащимся примерного плана ответа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</w:t>
            </w: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пользоваться наглядными пособиями помогающими излагать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суть явления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Стимулирование оценкой, подбадриванием, похвалой</w:t>
            </w:r>
          </w:p>
        </w:tc>
      </w:tr>
      <w:tr w:rsidR="0028006F" w:rsidRPr="00B04B63" w:rsidTr="00753E30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Изложение нового материала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мер поддержания интереса к </w:t>
            </w: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слабоуспевающим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с вопросами, выясняющими степень понимания ими учебного материала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Привлечение их в качестве помощников при подготовке приборов, опытов и т.д.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Привлечение к высказыванию предложения при проблемном обучении, к выводам и обобщениям  или объяснению сути проблемы, высказанной сильным учеником</w:t>
            </w:r>
          </w:p>
        </w:tc>
      </w:tr>
      <w:tr w:rsidR="0028006F" w:rsidRPr="00B04B63" w:rsidTr="00753E30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 уроке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Разбивка заданий на дозы, этапы, выделение в сложных заданиях ряда простых, ссылка на аналогичное задание, выполненное ранее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Напоминание приема и способа выполнения задания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Указание на необходимость актуализировать то или иное правило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Ссылка на правила и свойства, которые необходимы для решения задач, упражнений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Инструктирование о рациональных путях выполнения заданий, требованиях к их оформлению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Стимулирование самостоятельных действий слабоуспевающих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Более тщательный </w:t>
            </w:r>
            <w:proofErr w:type="gramStart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04B63">
              <w:rPr>
                <w:rFonts w:ascii="Times New Roman" w:hAnsi="Times New Roman" w:cs="Times New Roman"/>
                <w:sz w:val="28"/>
                <w:szCs w:val="28"/>
              </w:rPr>
              <w:t xml:space="preserve"> их деятельностью, указание на ошибки, проверка, исправления</w:t>
            </w:r>
          </w:p>
        </w:tc>
      </w:tr>
      <w:tr w:rsidR="0028006F" w:rsidRPr="00B04B63" w:rsidTr="00753E30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Выбор для групп слабоуспевающих наиболее рациональной системы упражнений, а не механическое увеличение их числа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Более подробное объяснение последовательности выполнения задания</w:t>
            </w:r>
          </w:p>
          <w:p w:rsidR="0028006F" w:rsidRPr="00B04B63" w:rsidRDefault="0028006F" w:rsidP="002800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B63">
              <w:rPr>
                <w:rFonts w:ascii="Times New Roman" w:hAnsi="Times New Roman" w:cs="Times New Roman"/>
                <w:sz w:val="28"/>
                <w:szCs w:val="28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28006F" w:rsidRDefault="0028006F" w:rsidP="0028006F">
      <w:pPr>
        <w:spacing w:line="240" w:lineRule="auto"/>
      </w:pPr>
    </w:p>
    <w:p w:rsidR="0028006F" w:rsidRDefault="0028006F" w:rsidP="0028006F">
      <w:pPr>
        <w:spacing w:line="240" w:lineRule="auto"/>
      </w:pPr>
    </w:p>
    <w:sectPr w:rsidR="0028006F" w:rsidSect="00280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55A"/>
    <w:rsid w:val="0028006F"/>
    <w:rsid w:val="006D555A"/>
    <w:rsid w:val="009B5C25"/>
    <w:rsid w:val="009C7F61"/>
    <w:rsid w:val="00CA401B"/>
    <w:rsid w:val="00E4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EC"/>
  </w:style>
  <w:style w:type="paragraph" w:styleId="2">
    <w:name w:val="heading 2"/>
    <w:basedOn w:val="a"/>
    <w:link w:val="20"/>
    <w:uiPriority w:val="9"/>
    <w:qFormat/>
    <w:rsid w:val="006D5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5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D55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80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1077</Words>
  <Characters>6143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2015-03-04T20:19:00Z</cp:lastPrinted>
  <dcterms:created xsi:type="dcterms:W3CDTF">2015-02-26T03:31:00Z</dcterms:created>
  <dcterms:modified xsi:type="dcterms:W3CDTF">2015-03-04T20:20:00Z</dcterms:modified>
</cp:coreProperties>
</file>