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69" w:rsidRDefault="00025569"/>
    <w:p w:rsidR="00025569" w:rsidRDefault="00025569" w:rsidP="00025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569">
        <w:rPr>
          <w:rFonts w:ascii="Times New Roman" w:hAnsi="Times New Roman" w:cs="Times New Roman"/>
          <w:sz w:val="28"/>
          <w:szCs w:val="28"/>
        </w:rPr>
        <w:t>Кружок  «Патриотическое воспитание»</w:t>
      </w:r>
    </w:p>
    <w:p w:rsidR="00025569" w:rsidRPr="00025569" w:rsidRDefault="00025569" w:rsidP="00025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582" w:rsidRDefault="001E198B">
      <w:r>
        <w:t>На занятиях кружка «Патриотическое воспитание» учащиеся имеют возможность приобщиться к духовному опыту великого творческого наследия наших предков.</w:t>
      </w:r>
    </w:p>
    <w:p w:rsidR="00025569" w:rsidRDefault="00025569"/>
    <w:p w:rsidR="00025569" w:rsidRDefault="00025569"/>
    <w:p w:rsidR="00302594" w:rsidRDefault="00302594">
      <w:r>
        <w:rPr>
          <w:noProof/>
          <w:lang w:eastAsia="ru-RU"/>
        </w:rPr>
        <w:drawing>
          <wp:inline distT="0" distB="0" distL="0" distR="0">
            <wp:extent cx="2402956" cy="1800000"/>
            <wp:effectExtent l="19050" t="0" r="0" b="0"/>
            <wp:docPr id="1" name="Рисунок 0" descr="P219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900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95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2" name="Рисунок 1" descr="P219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900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3" name="Рисунок 2" descr="P219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900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4" name="Рисунок 3" descr="P219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900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6" name="Рисунок 5" descr="P219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900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7" name="Рисунок 6" descr="P219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9007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594" w:rsidSect="00A5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98B"/>
    <w:rsid w:val="00025569"/>
    <w:rsid w:val="001E198B"/>
    <w:rsid w:val="00302594"/>
    <w:rsid w:val="00620C18"/>
    <w:rsid w:val="00A54582"/>
    <w:rsid w:val="00E1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9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Kassa1</dc:creator>
  <cp:keywords/>
  <dc:description/>
  <cp:lastModifiedBy>Kassa1</cp:lastModifiedBy>
  <cp:revision>4</cp:revision>
  <dcterms:created xsi:type="dcterms:W3CDTF">2013-09-08T10:43:00Z</dcterms:created>
  <dcterms:modified xsi:type="dcterms:W3CDTF">2013-09-21T10:52:00Z</dcterms:modified>
</cp:coreProperties>
</file>