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1D" w:rsidRPr="00990A1D" w:rsidRDefault="00990A1D" w:rsidP="00990A1D">
      <w:pPr>
        <w:rPr>
          <w:b/>
          <w:lang w:val="en-US"/>
        </w:rPr>
      </w:pPr>
    </w:p>
    <w:p w:rsidR="00990A1D" w:rsidRPr="00990A1D" w:rsidRDefault="00990A1D" w:rsidP="00990A1D">
      <w:pPr>
        <w:jc w:val="center"/>
        <w:rPr>
          <w:b/>
        </w:rPr>
      </w:pPr>
      <w:r w:rsidRPr="00990A1D">
        <w:rPr>
          <w:b/>
        </w:rPr>
        <w:t>Пояснительная записка</w:t>
      </w:r>
    </w:p>
    <w:p w:rsidR="00990A1D" w:rsidRPr="00990A1D" w:rsidRDefault="00990A1D" w:rsidP="00990A1D">
      <w:r w:rsidRPr="00990A1D">
        <w:tab/>
        <w:t>Рабочая программа по  технологии составлена с использованием норм</w:t>
      </w:r>
      <w:r w:rsidRPr="00990A1D">
        <w:t>а</w:t>
      </w:r>
      <w:r w:rsidRPr="00990A1D">
        <w:t>тивно-правовой базы.</w:t>
      </w:r>
    </w:p>
    <w:p w:rsidR="00990A1D" w:rsidRPr="00990A1D" w:rsidRDefault="00990A1D" w:rsidP="00990A1D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90A1D">
        <w:rPr>
          <w:rFonts w:ascii="Times New Roman" w:hAnsi="Times New Roman" w:cs="Times New Roman"/>
          <w:sz w:val="24"/>
          <w:szCs w:val="24"/>
        </w:rPr>
        <w:t>Закон РФ «Об образовании»</w:t>
      </w:r>
    </w:p>
    <w:p w:rsidR="00990A1D" w:rsidRPr="00990A1D" w:rsidRDefault="00990A1D" w:rsidP="00990A1D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90A1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начального общего образования </w:t>
      </w:r>
    </w:p>
    <w:p w:rsidR="00990A1D" w:rsidRPr="00990A1D" w:rsidRDefault="00990A1D" w:rsidP="00990A1D">
      <w:pPr>
        <w:pStyle w:val="ad"/>
        <w:rPr>
          <w:rFonts w:ascii="Times New Roman" w:hAnsi="Times New Roman" w:cs="Times New Roman"/>
          <w:sz w:val="24"/>
          <w:szCs w:val="24"/>
        </w:rPr>
      </w:pPr>
      <w:r w:rsidRPr="00990A1D">
        <w:rPr>
          <w:rFonts w:ascii="Times New Roman" w:hAnsi="Times New Roman" w:cs="Times New Roman"/>
          <w:sz w:val="24"/>
          <w:szCs w:val="24"/>
        </w:rPr>
        <w:t xml:space="preserve"> (Приказ МОиНРФ №373 от 06.10.2009г. зарегистрирован Минюст №17783 от 22.12.2009.)</w:t>
      </w:r>
    </w:p>
    <w:p w:rsidR="00990A1D" w:rsidRPr="00990A1D" w:rsidRDefault="00990A1D" w:rsidP="00990A1D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90A1D">
        <w:rPr>
          <w:rFonts w:ascii="Times New Roman" w:hAnsi="Times New Roman" w:cs="Times New Roman"/>
          <w:sz w:val="24"/>
          <w:szCs w:val="24"/>
        </w:rPr>
        <w:t>Приказ ИОиНРФ №1241 от 26.11.2010. « О внесении изменений в ФГОС НОО, утвержденный приказом МОиНРФ  от 06.10.2009г №373»( зарегис</w:t>
      </w:r>
      <w:r w:rsidRPr="00990A1D">
        <w:rPr>
          <w:rFonts w:ascii="Times New Roman" w:hAnsi="Times New Roman" w:cs="Times New Roman"/>
          <w:sz w:val="24"/>
          <w:szCs w:val="24"/>
        </w:rPr>
        <w:t>т</w:t>
      </w:r>
      <w:r w:rsidRPr="00990A1D">
        <w:rPr>
          <w:rFonts w:ascii="Times New Roman" w:hAnsi="Times New Roman" w:cs="Times New Roman"/>
          <w:sz w:val="24"/>
          <w:szCs w:val="24"/>
        </w:rPr>
        <w:t>рирован в Минюсте России 04.02.2011.)</w:t>
      </w:r>
    </w:p>
    <w:p w:rsidR="00990A1D" w:rsidRPr="00990A1D" w:rsidRDefault="00990A1D" w:rsidP="00990A1D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90A1D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учреждений/ Н.М.Конышева Техн</w:t>
      </w:r>
      <w:r w:rsidRPr="00990A1D">
        <w:rPr>
          <w:rFonts w:ascii="Times New Roman" w:hAnsi="Times New Roman" w:cs="Times New Roman"/>
          <w:sz w:val="24"/>
          <w:szCs w:val="24"/>
        </w:rPr>
        <w:t>о</w:t>
      </w:r>
      <w:r w:rsidRPr="00990A1D">
        <w:rPr>
          <w:rFonts w:ascii="Times New Roman" w:hAnsi="Times New Roman" w:cs="Times New Roman"/>
          <w:sz w:val="24"/>
          <w:szCs w:val="24"/>
        </w:rPr>
        <w:t>логия 4 класс. – Смоленск: «Ассоциация ХХI век», 2009  г.;</w:t>
      </w:r>
    </w:p>
    <w:p w:rsidR="00990A1D" w:rsidRPr="00990A1D" w:rsidRDefault="00990A1D" w:rsidP="00990A1D">
      <w:pPr>
        <w:pStyle w:val="ad"/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990A1D">
        <w:rPr>
          <w:rFonts w:ascii="Times New Roman" w:hAnsi="Times New Roman" w:cs="Times New Roman"/>
          <w:sz w:val="24"/>
          <w:szCs w:val="24"/>
        </w:rPr>
        <w:tab/>
      </w:r>
    </w:p>
    <w:p w:rsidR="00990A1D" w:rsidRPr="00990A1D" w:rsidRDefault="00990A1D" w:rsidP="00990A1D">
      <w:pPr>
        <w:rPr>
          <w:u w:val="single"/>
        </w:rPr>
      </w:pPr>
      <w:r w:rsidRPr="00990A1D">
        <w:t xml:space="preserve">     </w:t>
      </w:r>
      <w:r w:rsidRPr="00990A1D">
        <w:rPr>
          <w:u w:val="single"/>
        </w:rPr>
        <w:t>Учебно-методический комплект:</w:t>
      </w:r>
    </w:p>
    <w:p w:rsidR="00990A1D" w:rsidRPr="00990A1D" w:rsidRDefault="00990A1D" w:rsidP="00990A1D">
      <w:r w:rsidRPr="00990A1D">
        <w:t xml:space="preserve">     -  Н.М.Конышева. Технология. 4 класс.- Смоленск: «Ассоциация </w:t>
      </w:r>
      <w:r w:rsidRPr="00990A1D">
        <w:rPr>
          <w:lang w:val="en-US"/>
        </w:rPr>
        <w:t>XXI</w:t>
      </w:r>
      <w:r w:rsidRPr="00990A1D">
        <w:t xml:space="preserve"> век», 2009.</w:t>
      </w:r>
    </w:p>
    <w:p w:rsidR="00990A1D" w:rsidRPr="00990A1D" w:rsidRDefault="00990A1D" w:rsidP="00990A1D">
      <w:r w:rsidRPr="00990A1D">
        <w:t xml:space="preserve">     - Н.М.Конышева. Технология. 4 класс. Рабочая тетрадь. Часть 1 и 2.- См</w:t>
      </w:r>
      <w:r w:rsidRPr="00990A1D">
        <w:t>о</w:t>
      </w:r>
      <w:r w:rsidRPr="00990A1D">
        <w:t xml:space="preserve">ленск: «Ассоциация </w:t>
      </w:r>
      <w:r w:rsidRPr="00990A1D">
        <w:rPr>
          <w:lang w:val="en-US"/>
        </w:rPr>
        <w:t>XXI</w:t>
      </w:r>
      <w:r w:rsidRPr="00990A1D">
        <w:t xml:space="preserve"> век», 2012.</w:t>
      </w:r>
    </w:p>
    <w:p w:rsidR="00990A1D" w:rsidRPr="00990A1D" w:rsidRDefault="00990A1D" w:rsidP="00990A1D">
      <w:r w:rsidRPr="00990A1D">
        <w:t xml:space="preserve">     - Учебно-методический комплект для четырёхлетней начальной школы «Га</w:t>
      </w:r>
      <w:r w:rsidRPr="00990A1D">
        <w:t>р</w:t>
      </w:r>
      <w:r w:rsidRPr="00990A1D">
        <w:t xml:space="preserve">мония». - Смоленск: «Ассоциация </w:t>
      </w:r>
      <w:r w:rsidRPr="00990A1D">
        <w:rPr>
          <w:lang w:val="en-US"/>
        </w:rPr>
        <w:t>XXI</w:t>
      </w:r>
      <w:r w:rsidRPr="00990A1D">
        <w:t xml:space="preserve"> век», 2003.</w:t>
      </w:r>
    </w:p>
    <w:p w:rsidR="00990A1D" w:rsidRPr="00990A1D" w:rsidRDefault="00990A1D" w:rsidP="00990A1D">
      <w:pPr>
        <w:tabs>
          <w:tab w:val="left" w:pos="7935"/>
        </w:tabs>
      </w:pPr>
      <w:r w:rsidRPr="00990A1D">
        <w:t xml:space="preserve">      </w:t>
      </w:r>
      <w:r w:rsidRPr="00990A1D">
        <w:tab/>
      </w:r>
    </w:p>
    <w:p w:rsidR="00990A1D" w:rsidRPr="00990A1D" w:rsidRDefault="00990A1D" w:rsidP="00990A1D">
      <w:pPr>
        <w:spacing w:line="276" w:lineRule="auto"/>
        <w:ind w:firstLine="567"/>
        <w:rPr>
          <w:b/>
        </w:rPr>
      </w:pPr>
    </w:p>
    <w:p w:rsidR="00990A1D" w:rsidRPr="00990A1D" w:rsidRDefault="00990A1D" w:rsidP="00990A1D">
      <w:pPr>
        <w:shd w:val="clear" w:color="auto" w:fill="FFFFFF"/>
        <w:spacing w:before="125"/>
        <w:ind w:left="360"/>
      </w:pPr>
      <w:r w:rsidRPr="00990A1D">
        <w:rPr>
          <w:b/>
          <w:spacing w:val="-4"/>
        </w:rPr>
        <w:t xml:space="preserve">Цели и </w:t>
      </w:r>
      <w:r w:rsidRPr="00990A1D">
        <w:rPr>
          <w:b/>
          <w:bCs/>
          <w:spacing w:val="-4"/>
        </w:rPr>
        <w:t>задачи, решаемые при реализации рабочей программы: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rPr>
          <w:rStyle w:val="apple-style-span"/>
          <w:color w:val="000000"/>
        </w:rPr>
        <w:t>В процессе обучения технологии в начальной школе реализуются следу</w:t>
      </w:r>
      <w:r w:rsidRPr="00990A1D">
        <w:rPr>
          <w:rStyle w:val="apple-style-span"/>
          <w:color w:val="000000"/>
        </w:rPr>
        <w:t>ю</w:t>
      </w:r>
      <w:r w:rsidRPr="00990A1D">
        <w:rPr>
          <w:rStyle w:val="apple-style-span"/>
          <w:color w:val="000000"/>
        </w:rPr>
        <w:t>щие цели:</w:t>
      </w:r>
      <w:r w:rsidRPr="00990A1D">
        <w:rPr>
          <w:rStyle w:val="apple-converted-space"/>
          <w:color w:val="000000"/>
        </w:rPr>
        <w:t> </w:t>
      </w:r>
      <w:r w:rsidRPr="00990A1D">
        <w:rPr>
          <w:color w:val="000000"/>
        </w:rPr>
        <w:br/>
      </w:r>
      <w:r w:rsidRPr="00990A1D">
        <w:rPr>
          <w:rStyle w:val="apple-style-span"/>
          <w:color w:val="000000"/>
        </w:rPr>
        <w:t>- развитие сенсорики, мелкой моторики рук, пространственного воображения, технического и логического мышления, глазомера, способностей ориентироват</w:t>
      </w:r>
      <w:r w:rsidRPr="00990A1D">
        <w:rPr>
          <w:rStyle w:val="apple-style-span"/>
          <w:color w:val="000000"/>
        </w:rPr>
        <w:t>ь</w:t>
      </w:r>
      <w:r w:rsidRPr="00990A1D">
        <w:rPr>
          <w:rStyle w:val="apple-style-span"/>
          <w:color w:val="000000"/>
        </w:rPr>
        <w:t>ся в информации разного вида,</w:t>
      </w:r>
      <w:r w:rsidRPr="00990A1D">
        <w:rPr>
          <w:rStyle w:val="apple-converted-space"/>
          <w:color w:val="000000"/>
        </w:rPr>
        <w:t> </w:t>
      </w:r>
      <w:r w:rsidRPr="00990A1D">
        <w:rPr>
          <w:color w:val="000000"/>
        </w:rPr>
        <w:br/>
      </w:r>
      <w:r w:rsidRPr="00990A1D">
        <w:rPr>
          <w:rStyle w:val="apple-style-span"/>
          <w:color w:val="000000"/>
        </w:rPr>
        <w:t>- освоение знаний о роли трудовой деятельности человека в преобразовании о</w:t>
      </w:r>
      <w:r w:rsidRPr="00990A1D">
        <w:rPr>
          <w:rStyle w:val="apple-style-span"/>
          <w:color w:val="000000"/>
        </w:rPr>
        <w:t>к</w:t>
      </w:r>
      <w:r w:rsidRPr="00990A1D">
        <w:rPr>
          <w:rStyle w:val="apple-style-span"/>
          <w:color w:val="000000"/>
        </w:rPr>
        <w:t>ружающего мира, первоначальных представлений о мире профессий,</w:t>
      </w:r>
      <w:r w:rsidRPr="00990A1D">
        <w:rPr>
          <w:rStyle w:val="apple-converted-space"/>
          <w:color w:val="000000"/>
        </w:rPr>
        <w:t> </w:t>
      </w:r>
      <w:r w:rsidRPr="00990A1D">
        <w:rPr>
          <w:color w:val="000000"/>
        </w:rPr>
        <w:br/>
      </w:r>
      <w:r w:rsidRPr="00990A1D">
        <w:rPr>
          <w:rStyle w:val="apple-style-span"/>
          <w:color w:val="000000"/>
        </w:rPr>
        <w:t>- овладение начальными технологическими знаниями, трудовыми умениями и навыками, опытом практической деятельности по созданию личностно и общ</w:t>
      </w:r>
      <w:r w:rsidRPr="00990A1D">
        <w:rPr>
          <w:rStyle w:val="apple-style-span"/>
          <w:color w:val="000000"/>
        </w:rPr>
        <w:t>е</w:t>
      </w:r>
      <w:r w:rsidRPr="00990A1D">
        <w:rPr>
          <w:rStyle w:val="apple-style-span"/>
          <w:color w:val="000000"/>
        </w:rPr>
        <w:t>ственно значимых объектов труда, способами планирования и организации тр</w:t>
      </w:r>
      <w:r w:rsidRPr="00990A1D">
        <w:rPr>
          <w:rStyle w:val="apple-style-span"/>
          <w:color w:val="000000"/>
        </w:rPr>
        <w:t>у</w:t>
      </w:r>
      <w:r w:rsidRPr="00990A1D">
        <w:rPr>
          <w:rStyle w:val="apple-style-span"/>
          <w:color w:val="000000"/>
        </w:rPr>
        <w:t>довой деятельности, объективной оценки соей работы, умениями использовать компьютерную технику для работы с информацией в учебной деятельности и повседневной жизни,</w:t>
      </w:r>
      <w:r w:rsidRPr="00990A1D">
        <w:rPr>
          <w:rStyle w:val="apple-converted-space"/>
          <w:color w:val="000000"/>
        </w:rPr>
        <w:t> </w:t>
      </w:r>
      <w:r w:rsidRPr="00990A1D">
        <w:rPr>
          <w:color w:val="000000"/>
        </w:rPr>
        <w:br/>
      </w:r>
      <w:r w:rsidRPr="00990A1D">
        <w:rPr>
          <w:rStyle w:val="apple-style-span"/>
          <w:color w:val="000000"/>
        </w:rPr>
        <w:t>- воспитание трудолюбия, уважительного отношения к людям и результатам их труда, интереса к информационной и коммуникационной деятельности, практ</w:t>
      </w:r>
      <w:r w:rsidRPr="00990A1D">
        <w:rPr>
          <w:rStyle w:val="apple-style-span"/>
          <w:color w:val="000000"/>
        </w:rPr>
        <w:t>и</w:t>
      </w:r>
      <w:r w:rsidRPr="00990A1D">
        <w:rPr>
          <w:rStyle w:val="apple-style-span"/>
          <w:color w:val="000000"/>
        </w:rPr>
        <w:t>ческое применение правил сотрудничества в коллективной деятельности.</w:t>
      </w:r>
    </w:p>
    <w:p w:rsidR="00990A1D" w:rsidRPr="00990A1D" w:rsidRDefault="00990A1D" w:rsidP="00990A1D">
      <w:pPr>
        <w:spacing w:line="276" w:lineRule="auto"/>
        <w:ind w:firstLine="567"/>
        <w:jc w:val="both"/>
        <w:rPr>
          <w:b/>
        </w:rPr>
      </w:pPr>
    </w:p>
    <w:p w:rsidR="00990A1D" w:rsidRPr="00990A1D" w:rsidRDefault="00990A1D" w:rsidP="00990A1D">
      <w:pPr>
        <w:pStyle w:val="ad"/>
        <w:numPr>
          <w:ilvl w:val="0"/>
          <w:numId w:val="16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990A1D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990A1D" w:rsidRPr="00990A1D" w:rsidRDefault="00990A1D" w:rsidP="00990A1D">
      <w:pPr>
        <w:spacing w:line="276" w:lineRule="auto"/>
      </w:pPr>
      <w:r w:rsidRPr="00990A1D">
        <w:t xml:space="preserve">        Учебник «Технология» построен на основе применения проектной деятел</w:t>
      </w:r>
      <w:r w:rsidRPr="00990A1D">
        <w:t>ь</w:t>
      </w:r>
      <w:r w:rsidRPr="00990A1D">
        <w:t>ности. Работа в проекте дает возможность на уроке в процессе обсуждения зад</w:t>
      </w:r>
      <w:r w:rsidRPr="00990A1D">
        <w:t>а</w:t>
      </w:r>
      <w:r w:rsidRPr="00990A1D">
        <w:t>ния рассуждать вслух, спорить, делиться своим жизненным опытом, воспитыв</w:t>
      </w:r>
      <w:r w:rsidRPr="00990A1D">
        <w:t>а</w:t>
      </w:r>
      <w:r w:rsidRPr="00990A1D">
        <w:t>ет умение уважительного отношения к иному мнению.</w:t>
      </w:r>
    </w:p>
    <w:p w:rsidR="00990A1D" w:rsidRPr="00990A1D" w:rsidRDefault="00990A1D" w:rsidP="00990A1D">
      <w:pPr>
        <w:spacing w:line="276" w:lineRule="auto"/>
      </w:pPr>
      <w:r w:rsidRPr="00990A1D">
        <w:t>Мотивация к учебной деятельности формируется более эффективно, если уч</w:t>
      </w:r>
      <w:r w:rsidRPr="00990A1D">
        <w:t>а</w:t>
      </w:r>
      <w:r w:rsidRPr="00990A1D">
        <w:t xml:space="preserve">щиеся видят важность результатов своего труда и труда других людей, поэтому большинство изделий, </w:t>
      </w:r>
      <w:r w:rsidRPr="00990A1D">
        <w:lastRenderedPageBreak/>
        <w:t xml:space="preserve">изготавливаемых ими на уроках, имеют практическое значение: подарки, украшения для класса или дома. 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Наличие заданий на составление композиций, оформление изделий, сочет</w:t>
      </w:r>
      <w:r w:rsidRPr="00990A1D">
        <w:t>а</w:t>
      </w:r>
      <w:r w:rsidRPr="00990A1D">
        <w:t>ние материалов формируют эстетический вкус учащихся, развивают цветовое восприятие, гармонию, художественный вкус.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В 4 классе в технологической карте с целью формирования продуктивного навыка контроля, коррекции и оценивания вводятся графы: оценка качества в</w:t>
      </w:r>
      <w:r w:rsidRPr="00990A1D">
        <w:t>ы</w:t>
      </w:r>
      <w:r w:rsidRPr="00990A1D">
        <w:t>полнения изделия на каждом этапе и итоговая оценка. Четко прописанные алг</w:t>
      </w:r>
      <w:r w:rsidRPr="00990A1D">
        <w:t>о</w:t>
      </w:r>
      <w:r w:rsidRPr="00990A1D">
        <w:t>ритмы выполнения работ способствуют формированию умения самостоятельно оценивать свою деятельность (раздел «План работы» — для каждого изделия). Алгоритм позволяет не только последовательно выполнять изделие, но и осущ</w:t>
      </w:r>
      <w:r w:rsidRPr="00990A1D">
        <w:t>е</w:t>
      </w:r>
      <w:r w:rsidRPr="00990A1D">
        <w:t>ствлять рефлексию своей деятельности.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Этому способствует совместная деятельность по реализации проектов: ко</w:t>
      </w:r>
      <w:r w:rsidRPr="00990A1D">
        <w:t>л</w:t>
      </w:r>
      <w:r w:rsidRPr="00990A1D">
        <w:t>лективные панно, изготовление подарков, изучение народных ремесел  и др. В этих случаях «продукт» деятельности зависит от умения помочь друг другу, п</w:t>
      </w:r>
      <w:r w:rsidRPr="00990A1D">
        <w:t>о</w:t>
      </w:r>
      <w:r w:rsidRPr="00990A1D">
        <w:t>делиться знаниями, проявить щедрость, уступить, найти выход из спорной с</w:t>
      </w:r>
      <w:r w:rsidRPr="00990A1D">
        <w:t>и</w:t>
      </w:r>
      <w:r w:rsidRPr="00990A1D">
        <w:t xml:space="preserve">туации. 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Организация проектной деятельности даёт учащимся возможность прим</w:t>
      </w:r>
      <w:r w:rsidRPr="00990A1D">
        <w:t>е</w:t>
      </w:r>
      <w:r w:rsidRPr="00990A1D">
        <w:t xml:space="preserve">нить на уроках технологии знания, полученные при изучении других предметов, и, наоборот, использовать знания, полученные на уроках окружающего мира, русского языка, литературного чтения, математики, ИЗО на уроках технологии. Работа  с природным материалом, использование литературных произведений как иллюстрации к видам деятельности, ознакомление с профессиями, чертежи, измерения, геометрические фигуры и др. </w:t>
      </w:r>
    </w:p>
    <w:p w:rsidR="00990A1D" w:rsidRPr="00990A1D" w:rsidRDefault="00990A1D" w:rsidP="00990A1D">
      <w:pPr>
        <w:pStyle w:val="3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990A1D">
        <w:rPr>
          <w:sz w:val="24"/>
          <w:szCs w:val="24"/>
        </w:rPr>
        <w:t>Описание места учебного предмета в учебном плане</w:t>
      </w:r>
    </w:p>
    <w:p w:rsidR="00990A1D" w:rsidRPr="00990A1D" w:rsidRDefault="00990A1D" w:rsidP="00990A1D">
      <w:pPr>
        <w:ind w:firstLine="284"/>
        <w:rPr>
          <w:i/>
          <w:color w:val="000000"/>
        </w:rPr>
      </w:pPr>
      <w:r w:rsidRPr="00990A1D">
        <w:rPr>
          <w:color w:val="000000"/>
        </w:rPr>
        <w:t xml:space="preserve">В соответствии с федеральным базисным учебным планом курс «Технология» изучается в 4 классе по 2 часа в неделю. Объём  учебного времени составляет 68 часов. </w:t>
      </w:r>
    </w:p>
    <w:p w:rsidR="00990A1D" w:rsidRPr="00990A1D" w:rsidRDefault="00990A1D" w:rsidP="00990A1D">
      <w:pPr>
        <w:jc w:val="center"/>
        <w:rPr>
          <w:b/>
          <w:u w:val="single"/>
        </w:rPr>
      </w:pPr>
      <w:r w:rsidRPr="00990A1D">
        <w:rPr>
          <w:b/>
          <w:u w:val="single"/>
        </w:rPr>
        <w:t>Распределение изучения тем программы 68 часа</w:t>
      </w:r>
    </w:p>
    <w:p w:rsidR="00990A1D" w:rsidRPr="00990A1D" w:rsidRDefault="00990A1D" w:rsidP="00990A1D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990A1D">
        <w:t>«Из глубины веков – до наших дней» - 11 часов;</w:t>
      </w:r>
    </w:p>
    <w:p w:rsidR="00990A1D" w:rsidRPr="00990A1D" w:rsidRDefault="00990A1D" w:rsidP="00990A1D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990A1D">
        <w:t>«Творчество, труд, мастерство» - 12 часов;</w:t>
      </w:r>
    </w:p>
    <w:p w:rsidR="00990A1D" w:rsidRPr="00990A1D" w:rsidRDefault="00990A1D" w:rsidP="00990A1D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990A1D">
        <w:t>«Мастера и подмастерья» - 10 часов;</w:t>
      </w:r>
    </w:p>
    <w:p w:rsidR="00990A1D" w:rsidRPr="00990A1D" w:rsidRDefault="00990A1D" w:rsidP="00990A1D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990A1D">
        <w:t>«В каждом деле – свои секреты» - 8 часов.</w:t>
      </w:r>
    </w:p>
    <w:p w:rsidR="00990A1D" w:rsidRPr="00990A1D" w:rsidRDefault="00990A1D" w:rsidP="00990A1D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990A1D">
        <w:t>Информатика-17часов</w:t>
      </w:r>
    </w:p>
    <w:p w:rsidR="00990A1D" w:rsidRPr="00990A1D" w:rsidRDefault="00990A1D" w:rsidP="00990A1D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990A1D">
        <w:t>Проектная деятельность-8 часов</w:t>
      </w:r>
    </w:p>
    <w:p w:rsidR="00990A1D" w:rsidRPr="00990A1D" w:rsidRDefault="00990A1D" w:rsidP="00990A1D">
      <w:pPr>
        <w:spacing w:line="276" w:lineRule="auto"/>
        <w:ind w:firstLine="567"/>
      </w:pPr>
    </w:p>
    <w:p w:rsidR="00990A1D" w:rsidRPr="00990A1D" w:rsidRDefault="00990A1D" w:rsidP="00990A1D">
      <w:pPr>
        <w:pStyle w:val="ad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90A1D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освоения учебного материала. </w:t>
      </w:r>
    </w:p>
    <w:p w:rsidR="00990A1D" w:rsidRPr="00990A1D" w:rsidRDefault="00990A1D" w:rsidP="00990A1D">
      <w:pPr>
        <w:spacing w:before="240" w:line="276" w:lineRule="auto"/>
        <w:ind w:firstLine="567"/>
      </w:pPr>
      <w:r w:rsidRPr="00990A1D">
        <w:t>При изучении технологии по учебникам «Технология» для 4 класса автора Конышевой Н.М. предоставляется возможность достижения учащимися сл</w:t>
      </w:r>
      <w:r w:rsidRPr="00990A1D">
        <w:t>е</w:t>
      </w:r>
      <w:r w:rsidRPr="00990A1D">
        <w:t xml:space="preserve">дующих </w:t>
      </w:r>
      <w:r w:rsidRPr="00990A1D">
        <w:rPr>
          <w:b/>
        </w:rPr>
        <w:t xml:space="preserve">личностных результатов </w:t>
      </w:r>
      <w:r w:rsidRPr="00990A1D">
        <w:t>в соответствии с ФГОС.</w:t>
      </w:r>
    </w:p>
    <w:p w:rsidR="00990A1D" w:rsidRPr="00990A1D" w:rsidRDefault="00990A1D" w:rsidP="00990A1D">
      <w:pPr>
        <w:spacing w:line="276" w:lineRule="auto"/>
        <w:ind w:firstLine="567"/>
      </w:pPr>
    </w:p>
    <w:p w:rsidR="00990A1D" w:rsidRPr="00990A1D" w:rsidRDefault="00990A1D" w:rsidP="00990A1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</w:pPr>
      <w:r w:rsidRPr="00990A1D">
        <w:rPr>
          <w:b/>
        </w:rPr>
        <w:t>1</w:t>
      </w:r>
      <w:r w:rsidRPr="00990A1D">
        <w:t>. Воспитание патриотизма, чувства гордости за свою Родину, российский народ и историю России.</w:t>
      </w:r>
    </w:p>
    <w:p w:rsidR="00990A1D" w:rsidRPr="00990A1D" w:rsidRDefault="00990A1D" w:rsidP="00990A1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</w:pPr>
      <w:r w:rsidRPr="00990A1D"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lastRenderedPageBreak/>
        <w:t>3. Формирование уважительного отношения к иному мнению, истории и культуре других народов.</w:t>
      </w:r>
    </w:p>
    <w:p w:rsidR="00990A1D" w:rsidRPr="00990A1D" w:rsidRDefault="00990A1D" w:rsidP="00990A1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</w:pPr>
      <w:r w:rsidRPr="00990A1D"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</w:t>
      </w:r>
      <w:r w:rsidRPr="00990A1D">
        <w:t>т</w:t>
      </w:r>
      <w:r w:rsidRPr="00990A1D">
        <w:t>венных нормах, социальной справедливости и свободе.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6. Формирование эстетических потребностей, ценностей и чувств.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7.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8. Формирование установки на безопасный и здоровый образ жизни.</w:t>
      </w:r>
    </w:p>
    <w:p w:rsidR="00990A1D" w:rsidRPr="00990A1D" w:rsidRDefault="00990A1D" w:rsidP="00990A1D">
      <w:pPr>
        <w:spacing w:line="276" w:lineRule="auto"/>
        <w:ind w:firstLine="567"/>
      </w:pPr>
    </w:p>
    <w:p w:rsidR="00990A1D" w:rsidRPr="00990A1D" w:rsidRDefault="00990A1D" w:rsidP="00990A1D">
      <w:pPr>
        <w:spacing w:line="276" w:lineRule="auto"/>
        <w:ind w:firstLine="567"/>
        <w:jc w:val="both"/>
      </w:pPr>
      <w:r w:rsidRPr="00990A1D">
        <w:t xml:space="preserve">Предоставляется  возможность достижения учащимися следующих </w:t>
      </w:r>
      <w:r w:rsidRPr="00990A1D">
        <w:rPr>
          <w:b/>
        </w:rPr>
        <w:t>мет</w:t>
      </w:r>
      <w:r w:rsidRPr="00990A1D">
        <w:rPr>
          <w:b/>
        </w:rPr>
        <w:t>а</w:t>
      </w:r>
      <w:r w:rsidRPr="00990A1D">
        <w:rPr>
          <w:b/>
        </w:rPr>
        <w:t>предметных</w:t>
      </w:r>
      <w:r w:rsidRPr="00990A1D">
        <w:t xml:space="preserve"> результатов в соответствии с ФГОС.</w:t>
      </w:r>
    </w:p>
    <w:p w:rsidR="00990A1D" w:rsidRPr="00990A1D" w:rsidRDefault="00990A1D" w:rsidP="00990A1D">
      <w:pPr>
        <w:tabs>
          <w:tab w:val="left" w:pos="0"/>
        </w:tabs>
        <w:spacing w:line="276" w:lineRule="auto"/>
        <w:ind w:firstLine="567"/>
        <w:jc w:val="both"/>
      </w:pPr>
      <w:r w:rsidRPr="00990A1D">
        <w:t>1. Овладение способностью принимать и сохранять цели и задачи учебной деятельности, поиска средств ее осуществления.</w:t>
      </w:r>
    </w:p>
    <w:p w:rsidR="00990A1D" w:rsidRPr="00990A1D" w:rsidRDefault="00990A1D" w:rsidP="00990A1D">
      <w:pPr>
        <w:spacing w:line="276" w:lineRule="auto"/>
        <w:ind w:firstLine="567"/>
        <w:jc w:val="both"/>
      </w:pPr>
      <w:r w:rsidRPr="00990A1D">
        <w:t>Формируются в процессе 1) изготовления изделий, 2) работы над проект</w:t>
      </w:r>
      <w:r w:rsidRPr="00990A1D">
        <w:t>а</w:t>
      </w:r>
      <w:r w:rsidRPr="00990A1D">
        <w:t xml:space="preserve">ми, 3) заполнения или самостоятельного создания технологических карт. </w:t>
      </w:r>
    </w:p>
    <w:p w:rsidR="00990A1D" w:rsidRPr="00990A1D" w:rsidRDefault="00990A1D" w:rsidP="00990A1D">
      <w:pPr>
        <w:spacing w:line="276" w:lineRule="auto"/>
        <w:ind w:firstLine="567"/>
        <w:jc w:val="both"/>
      </w:pPr>
      <w:r w:rsidRPr="00990A1D">
        <w:t>2. Освоение способов решения проблем творческого и поискового характ</w:t>
      </w:r>
      <w:r w:rsidRPr="00990A1D">
        <w:t>е</w:t>
      </w:r>
      <w:r w:rsidRPr="00990A1D">
        <w:t>ра.</w:t>
      </w:r>
    </w:p>
    <w:p w:rsidR="00990A1D" w:rsidRPr="00990A1D" w:rsidRDefault="00990A1D" w:rsidP="00990A1D">
      <w:pPr>
        <w:spacing w:line="276" w:lineRule="auto"/>
        <w:ind w:firstLine="567"/>
        <w:jc w:val="both"/>
      </w:pPr>
      <w:r w:rsidRPr="00990A1D">
        <w:t>3. Формирование умения планировать, контролировать и оценивать уче</w:t>
      </w:r>
      <w:r w:rsidRPr="00990A1D">
        <w:t>б</w:t>
      </w:r>
      <w:r w:rsidRPr="00990A1D">
        <w:t>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4. Использование знаково-символических средств представления информ</w:t>
      </w:r>
      <w:r w:rsidRPr="00990A1D">
        <w:t>а</w:t>
      </w:r>
      <w:r w:rsidRPr="00990A1D">
        <w:t>ции для создания моделей изучаемых объектов и процессов, схем решения уче</w:t>
      </w:r>
      <w:r w:rsidRPr="00990A1D">
        <w:t>б</w:t>
      </w:r>
      <w:r w:rsidRPr="00990A1D">
        <w:t>ных и практических задач.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5. Использование различных способов поиска, сбора, обработки, анализа, организации, передачи и интерпретации информации в соответствии с коммун</w:t>
      </w:r>
      <w:r w:rsidRPr="00990A1D">
        <w:t>и</w:t>
      </w:r>
      <w:r w:rsidRPr="00990A1D">
        <w:t xml:space="preserve">кативными и познавательными задачами и технологиями учебного предмета; </w:t>
      </w:r>
    </w:p>
    <w:p w:rsidR="00990A1D" w:rsidRPr="00990A1D" w:rsidRDefault="00990A1D" w:rsidP="00990A1D">
      <w:pPr>
        <w:spacing w:line="276" w:lineRule="auto"/>
        <w:ind w:firstLine="567"/>
        <w:jc w:val="both"/>
      </w:pPr>
      <w:r w:rsidRPr="00990A1D">
        <w:t>6. Овладение навыками смыслового чтения текстов различных стилей и жанров в соответствии с целями и задачами; осознанно строить речевое выск</w:t>
      </w:r>
      <w:r w:rsidRPr="00990A1D">
        <w:t>а</w:t>
      </w:r>
      <w:r w:rsidRPr="00990A1D">
        <w:t>зывание в соответствии с задачами коммуникации и составлять тексты в устной и письменной формах.</w:t>
      </w:r>
    </w:p>
    <w:p w:rsidR="00990A1D" w:rsidRPr="00990A1D" w:rsidRDefault="00990A1D" w:rsidP="00990A1D">
      <w:pPr>
        <w:spacing w:line="276" w:lineRule="auto"/>
        <w:ind w:firstLine="567"/>
        <w:jc w:val="both"/>
      </w:pPr>
      <w:r w:rsidRPr="00990A1D">
        <w:t>7. Овладение логическими действиями сравнения, анализа, синтеза, обо</w:t>
      </w:r>
      <w:r w:rsidRPr="00990A1D">
        <w:t>б</w:t>
      </w:r>
      <w:r w:rsidRPr="00990A1D">
        <w:t>щения, классификации по родовидовым признакам, установления аналогий и причинно-следственных связей, построения рассуждений, отнесения к извес</w:t>
      </w:r>
      <w:r w:rsidRPr="00990A1D">
        <w:t>т</w:t>
      </w:r>
      <w:r w:rsidRPr="00990A1D">
        <w:t>ным понятиям</w:t>
      </w:r>
    </w:p>
    <w:p w:rsidR="00990A1D" w:rsidRPr="00990A1D" w:rsidRDefault="00990A1D" w:rsidP="00990A1D">
      <w:r w:rsidRPr="00990A1D">
        <w:t xml:space="preserve">       8.  Разрешение конфликтов ( выявление, идентификация проблемы, </w:t>
      </w:r>
    </w:p>
    <w:p w:rsidR="00990A1D" w:rsidRPr="00990A1D" w:rsidRDefault="00990A1D" w:rsidP="00990A1D">
      <w:r w:rsidRPr="00990A1D">
        <w:t xml:space="preserve"> поиск и оценка альтернативных способов разрешения конфликта,  </w:t>
      </w:r>
    </w:p>
    <w:p w:rsidR="00990A1D" w:rsidRPr="00990A1D" w:rsidRDefault="00990A1D" w:rsidP="00990A1D">
      <w:r w:rsidRPr="00990A1D">
        <w:t>принятие решения и его реализация); излагать свое мнение и аргументировать свою точку зрения и оценку событий.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9. Овладение базовыми предметными и межпредметными понятиями, отр</w:t>
      </w:r>
      <w:r w:rsidRPr="00990A1D">
        <w:t>а</w:t>
      </w:r>
      <w:r w:rsidRPr="00990A1D">
        <w:t>жающими существенные связи и отношения между объектами и процессами.</w:t>
      </w:r>
    </w:p>
    <w:p w:rsidR="00990A1D" w:rsidRPr="00990A1D" w:rsidRDefault="00990A1D" w:rsidP="00990A1D">
      <w:pPr>
        <w:spacing w:line="276" w:lineRule="auto"/>
        <w:ind w:firstLine="567"/>
        <w:jc w:val="both"/>
      </w:pPr>
    </w:p>
    <w:p w:rsidR="00990A1D" w:rsidRPr="00990A1D" w:rsidRDefault="00990A1D" w:rsidP="00990A1D">
      <w:pPr>
        <w:spacing w:line="276" w:lineRule="auto"/>
        <w:ind w:firstLine="567"/>
      </w:pPr>
      <w:r w:rsidRPr="00990A1D">
        <w:rPr>
          <w:b/>
        </w:rPr>
        <w:t>Предметные  результаты</w:t>
      </w:r>
      <w:r w:rsidRPr="00990A1D">
        <w:t xml:space="preserve"> в соответствии с ФГОС.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lastRenderedPageBreak/>
        <w:t>1. Получение первоначальных представлений о созидательном и нравстве</w:t>
      </w:r>
      <w:r w:rsidRPr="00990A1D">
        <w:t>н</w:t>
      </w:r>
      <w:r w:rsidRPr="00990A1D">
        <w:t>ном значении труда в жизни человека и общества; о мире профессий и важности правильного выбора профессии.</w:t>
      </w:r>
    </w:p>
    <w:p w:rsidR="00990A1D" w:rsidRPr="00990A1D" w:rsidRDefault="00990A1D" w:rsidP="00990A1D">
      <w:pPr>
        <w:spacing w:line="276" w:lineRule="auto"/>
        <w:ind w:firstLine="567"/>
      </w:pPr>
      <w:r w:rsidRPr="00990A1D">
        <w:t>2.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990A1D" w:rsidRPr="00990A1D" w:rsidRDefault="00990A1D" w:rsidP="00990A1D">
      <w:pPr>
        <w:spacing w:line="276" w:lineRule="auto"/>
        <w:ind w:firstLine="567"/>
        <w:jc w:val="both"/>
      </w:pPr>
      <w:r w:rsidRPr="00990A1D">
        <w:t>3. Приобретение навыков самообслуживания; овладение технологическими приемами ручной обработки материалов; усвоение правил техники безопасн</w:t>
      </w:r>
      <w:r w:rsidRPr="00990A1D">
        <w:t>о</w:t>
      </w:r>
      <w:r w:rsidRPr="00990A1D">
        <w:t>сти;</w:t>
      </w:r>
    </w:p>
    <w:p w:rsidR="00990A1D" w:rsidRPr="00990A1D" w:rsidRDefault="00990A1D" w:rsidP="00990A1D">
      <w:pPr>
        <w:spacing w:line="276" w:lineRule="auto"/>
        <w:ind w:firstLine="567"/>
        <w:jc w:val="both"/>
      </w:pPr>
      <w:r w:rsidRPr="00990A1D">
        <w:t>4. Использование приобретенных знаний и умений для творческого реш</w:t>
      </w:r>
      <w:r w:rsidRPr="00990A1D">
        <w:t>е</w:t>
      </w:r>
      <w:r w:rsidRPr="00990A1D">
        <w:t>ния несложных конструкторских, художественно-конструкторских (дизайне</w:t>
      </w:r>
      <w:r w:rsidRPr="00990A1D">
        <w:t>р</w:t>
      </w:r>
      <w:r w:rsidRPr="00990A1D">
        <w:t>ских), технологических и организационных задач.</w:t>
      </w:r>
    </w:p>
    <w:p w:rsidR="00990A1D" w:rsidRPr="00990A1D" w:rsidRDefault="00990A1D" w:rsidP="00990A1D">
      <w:pPr>
        <w:spacing w:line="276" w:lineRule="auto"/>
        <w:ind w:firstLine="567"/>
        <w:jc w:val="both"/>
      </w:pPr>
    </w:p>
    <w:p w:rsidR="00990A1D" w:rsidRPr="00990A1D" w:rsidRDefault="00990A1D" w:rsidP="00990A1D">
      <w:pPr>
        <w:spacing w:line="276" w:lineRule="auto"/>
        <w:ind w:firstLine="567"/>
        <w:jc w:val="both"/>
      </w:pPr>
    </w:p>
    <w:p w:rsidR="00990A1D" w:rsidRPr="00990A1D" w:rsidRDefault="00990A1D" w:rsidP="00990A1D">
      <w:pPr>
        <w:pStyle w:val="a3"/>
        <w:spacing w:line="276" w:lineRule="auto"/>
        <w:ind w:firstLine="567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90A1D">
        <w:rPr>
          <w:rStyle w:val="apple-style-span"/>
          <w:rFonts w:ascii="Times New Roman" w:hAnsi="Times New Roman" w:cs="Times New Roman"/>
          <w:sz w:val="24"/>
          <w:szCs w:val="24"/>
        </w:rPr>
        <w:t>Практическая деятельность на уроках технологии является средством общ</w:t>
      </w:r>
      <w:r w:rsidRPr="00990A1D">
        <w:rPr>
          <w:rStyle w:val="apple-style-span"/>
          <w:rFonts w:ascii="Times New Roman" w:hAnsi="Times New Roman" w:cs="Times New Roman"/>
          <w:sz w:val="24"/>
          <w:szCs w:val="24"/>
        </w:rPr>
        <w:t>е</w:t>
      </w:r>
      <w:r w:rsidRPr="00990A1D">
        <w:rPr>
          <w:rStyle w:val="apple-style-span"/>
          <w:rFonts w:ascii="Times New Roman" w:hAnsi="Times New Roman" w:cs="Times New Roman"/>
          <w:sz w:val="24"/>
          <w:szCs w:val="24"/>
        </w:rPr>
        <w:t>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990A1D" w:rsidRPr="00990A1D" w:rsidRDefault="00990A1D" w:rsidP="00990A1D">
      <w:pPr>
        <w:rPr>
          <w:u w:val="single"/>
        </w:rPr>
      </w:pPr>
      <w:r w:rsidRPr="00990A1D">
        <w:rPr>
          <w:u w:val="single"/>
        </w:rPr>
        <w:t>Основные содержательные компоненты программы 4 класса:</w:t>
      </w:r>
    </w:p>
    <w:p w:rsidR="00990A1D" w:rsidRPr="00990A1D" w:rsidRDefault="00990A1D" w:rsidP="00990A1D">
      <w:pPr>
        <w:rPr>
          <w:u w:val="single"/>
        </w:rPr>
      </w:pPr>
    </w:p>
    <w:p w:rsidR="00990A1D" w:rsidRPr="00990A1D" w:rsidRDefault="00990A1D" w:rsidP="00990A1D">
      <w:pPr>
        <w:numPr>
          <w:ilvl w:val="0"/>
          <w:numId w:val="18"/>
        </w:numPr>
      </w:pPr>
      <w:r w:rsidRPr="00990A1D">
        <w:t>Историческая информативность мира вещей:</w:t>
      </w:r>
    </w:p>
    <w:p w:rsidR="00990A1D" w:rsidRPr="00990A1D" w:rsidRDefault="00990A1D" w:rsidP="00990A1D">
      <w:r w:rsidRPr="00990A1D">
        <w:t xml:space="preserve"> –историческая значимость предметной среды</w:t>
      </w:r>
    </w:p>
    <w:p w:rsidR="00990A1D" w:rsidRPr="00990A1D" w:rsidRDefault="00990A1D" w:rsidP="00990A1D">
      <w:r w:rsidRPr="00990A1D">
        <w:t xml:space="preserve"> - история ремёсел и их культурная сущность</w:t>
      </w:r>
    </w:p>
    <w:p w:rsidR="00990A1D" w:rsidRPr="00990A1D" w:rsidRDefault="00990A1D" w:rsidP="00990A1D">
      <w:r w:rsidRPr="00990A1D">
        <w:t>- отражение в бытовых вещах представлений о единстве мира вещей и мира пр</w:t>
      </w:r>
      <w:r w:rsidRPr="00990A1D">
        <w:t>и</w:t>
      </w:r>
      <w:r w:rsidRPr="00990A1D">
        <w:t>роды</w:t>
      </w:r>
    </w:p>
    <w:p w:rsidR="00990A1D" w:rsidRPr="00990A1D" w:rsidRDefault="00990A1D" w:rsidP="00990A1D">
      <w:r w:rsidRPr="00990A1D">
        <w:t>- архитектурная и бытовая керамика</w:t>
      </w:r>
    </w:p>
    <w:p w:rsidR="00990A1D" w:rsidRPr="00990A1D" w:rsidRDefault="00990A1D" w:rsidP="00990A1D">
      <w:r w:rsidRPr="00990A1D">
        <w:t>- старинные техники плетения</w:t>
      </w:r>
    </w:p>
    <w:p w:rsidR="00990A1D" w:rsidRPr="00990A1D" w:rsidRDefault="00990A1D" w:rsidP="00990A1D">
      <w:r w:rsidRPr="00990A1D">
        <w:t>- изготовление украшений с использованием древней символики.</w:t>
      </w:r>
    </w:p>
    <w:p w:rsidR="00990A1D" w:rsidRPr="00990A1D" w:rsidRDefault="00990A1D" w:rsidP="00990A1D"/>
    <w:p w:rsidR="00990A1D" w:rsidRPr="00990A1D" w:rsidRDefault="00990A1D" w:rsidP="00990A1D">
      <w:r w:rsidRPr="00990A1D">
        <w:t>2. Традиции и современность:</w:t>
      </w:r>
    </w:p>
    <w:p w:rsidR="00990A1D" w:rsidRPr="00990A1D" w:rsidRDefault="00990A1D" w:rsidP="00990A1D">
      <w:r w:rsidRPr="00990A1D">
        <w:t>- развитие традиционных знаний и технологий в современных условиях</w:t>
      </w:r>
    </w:p>
    <w:p w:rsidR="00990A1D" w:rsidRPr="00990A1D" w:rsidRDefault="00990A1D" w:rsidP="00990A1D">
      <w:r w:rsidRPr="00990A1D">
        <w:t>- творческое использование известных и новых форм работы</w:t>
      </w:r>
    </w:p>
    <w:p w:rsidR="00990A1D" w:rsidRPr="00990A1D" w:rsidRDefault="00990A1D" w:rsidP="00990A1D">
      <w:r w:rsidRPr="00990A1D">
        <w:t>- рукоделие в духе народных традиций</w:t>
      </w:r>
    </w:p>
    <w:p w:rsidR="00990A1D" w:rsidRPr="00990A1D" w:rsidRDefault="00990A1D" w:rsidP="00990A1D">
      <w:r w:rsidRPr="00990A1D">
        <w:t>- природные образы, формы и конструкции в современных художественных р</w:t>
      </w:r>
      <w:r w:rsidRPr="00990A1D">
        <w:t>е</w:t>
      </w:r>
      <w:r w:rsidRPr="00990A1D">
        <w:t>мёслах.</w:t>
      </w:r>
    </w:p>
    <w:p w:rsidR="00990A1D" w:rsidRPr="00990A1D" w:rsidRDefault="00990A1D" w:rsidP="00990A1D"/>
    <w:p w:rsidR="00990A1D" w:rsidRPr="00990A1D" w:rsidRDefault="00990A1D" w:rsidP="00990A1D">
      <w:pPr>
        <w:numPr>
          <w:ilvl w:val="0"/>
          <w:numId w:val="18"/>
        </w:numPr>
      </w:pPr>
      <w:r w:rsidRPr="00990A1D">
        <w:t>Новые материалы и технологии:</w:t>
      </w:r>
    </w:p>
    <w:p w:rsidR="00990A1D" w:rsidRPr="00990A1D" w:rsidRDefault="00990A1D" w:rsidP="00990A1D">
      <w:r w:rsidRPr="00990A1D">
        <w:t>- изучение и освоение новых материалов, способов работы</w:t>
      </w:r>
    </w:p>
    <w:p w:rsidR="00990A1D" w:rsidRPr="00990A1D" w:rsidRDefault="00990A1D" w:rsidP="00990A1D">
      <w:r w:rsidRPr="00990A1D">
        <w:t>- ознакомление с неизвестными ранее декоративно-художественными эффектами</w:t>
      </w:r>
    </w:p>
    <w:p w:rsidR="00990A1D" w:rsidRPr="00990A1D" w:rsidRDefault="00990A1D" w:rsidP="00990A1D"/>
    <w:p w:rsidR="00990A1D" w:rsidRPr="00990A1D" w:rsidRDefault="00990A1D" w:rsidP="00990A1D"/>
    <w:p w:rsidR="00990A1D" w:rsidRPr="00990A1D" w:rsidRDefault="00990A1D" w:rsidP="00990A1D">
      <w:pPr>
        <w:jc w:val="both"/>
        <w:rPr>
          <w:u w:val="single"/>
        </w:rPr>
      </w:pPr>
      <w:r w:rsidRPr="00990A1D">
        <w:t xml:space="preserve">    </w:t>
      </w:r>
      <w:r w:rsidRPr="00990A1D">
        <w:rPr>
          <w:u w:val="single"/>
        </w:rPr>
        <w:t>Основные задачи изучения курса:</w:t>
      </w:r>
    </w:p>
    <w:p w:rsidR="00990A1D" w:rsidRPr="00990A1D" w:rsidRDefault="00990A1D" w:rsidP="00990A1D">
      <w:pPr>
        <w:spacing w:line="360" w:lineRule="auto"/>
        <w:jc w:val="both"/>
        <w:rPr>
          <w:u w:val="single"/>
        </w:rPr>
      </w:pPr>
    </w:p>
    <w:p w:rsidR="00990A1D" w:rsidRPr="00990A1D" w:rsidRDefault="00990A1D" w:rsidP="00990A1D">
      <w:pPr>
        <w:spacing w:line="360" w:lineRule="auto"/>
        <w:jc w:val="both"/>
      </w:pPr>
      <w:r w:rsidRPr="00990A1D">
        <w:t xml:space="preserve">     1. Духовно – эмоциональное развитие личности: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 формирование представлений о гармоничном единстве мира и о месте в нём человека с его искусственно создаваемой предметной средой;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 воспитание внимательного и участливого отношения к окружающему миру;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 формирование эстетического восприятия;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 воспитание уважительного отношения к человеку – творцу.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 xml:space="preserve">     2. Развитие творческих способностей.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lastRenderedPageBreak/>
        <w:t xml:space="preserve">     3. Развитие познавательной активности, образного и конструктивного мы</w:t>
      </w:r>
      <w:r w:rsidRPr="00990A1D">
        <w:t>ш</w:t>
      </w:r>
      <w:r w:rsidRPr="00990A1D">
        <w:t>ления, речи.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 xml:space="preserve">     4. Расширение кругозора учащихся.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 xml:space="preserve">     5. Развитие  мелкой мускулатуры руки, глазомера и пр. через формирование практических умений.</w:t>
      </w:r>
    </w:p>
    <w:p w:rsidR="00990A1D" w:rsidRPr="00990A1D" w:rsidRDefault="00990A1D" w:rsidP="00990A1D">
      <w:pPr>
        <w:spacing w:line="360" w:lineRule="auto"/>
        <w:jc w:val="both"/>
      </w:pPr>
    </w:p>
    <w:p w:rsidR="00990A1D" w:rsidRPr="00990A1D" w:rsidRDefault="00990A1D" w:rsidP="00990A1D">
      <w:pPr>
        <w:spacing w:line="360" w:lineRule="auto"/>
        <w:jc w:val="both"/>
        <w:rPr>
          <w:u w:val="single"/>
        </w:rPr>
      </w:pPr>
      <w:r w:rsidRPr="00990A1D">
        <w:rPr>
          <w:u w:val="single"/>
        </w:rPr>
        <w:t>К концу 4 класса учащиеся должны знать: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-вещи несут в себе историческую и культурную информацию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 мир вещей развивается в соответствии с историческими традициями, т.е. зак</w:t>
      </w:r>
      <w:r w:rsidRPr="00990A1D">
        <w:t>о</w:t>
      </w:r>
      <w:r w:rsidRPr="00990A1D">
        <w:t>номерно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-наиболее распространённые традиционные правила и символы, которые ист</w:t>
      </w:r>
      <w:r w:rsidRPr="00990A1D">
        <w:t>о</w:t>
      </w:r>
      <w:r w:rsidRPr="00990A1D">
        <w:t>рически использовались в вещах (упорядоченность формы и отделки, знаки Солнца, Земли и Воды в форме и декоре)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-швы (петельный и «козлик»)</w:t>
      </w:r>
    </w:p>
    <w:p w:rsidR="00990A1D" w:rsidRPr="00990A1D" w:rsidRDefault="00990A1D" w:rsidP="00990A1D">
      <w:pPr>
        <w:spacing w:line="360" w:lineRule="auto"/>
        <w:jc w:val="both"/>
      </w:pPr>
    </w:p>
    <w:p w:rsidR="00990A1D" w:rsidRPr="00990A1D" w:rsidRDefault="00990A1D" w:rsidP="00990A1D">
      <w:pPr>
        <w:spacing w:line="360" w:lineRule="auto"/>
        <w:jc w:val="both"/>
        <w:rPr>
          <w:u w:val="single"/>
        </w:rPr>
      </w:pPr>
      <w:r w:rsidRPr="00990A1D">
        <w:rPr>
          <w:u w:val="single"/>
        </w:rPr>
        <w:t>Иметь представление: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-о значении продуктивной практической деятельности человека в жизни, кул</w:t>
      </w:r>
      <w:r w:rsidRPr="00990A1D">
        <w:t>ь</w:t>
      </w:r>
      <w:r w:rsidRPr="00990A1D">
        <w:t>туре, истории человечества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-о требованиях и правилах, по которым создаётся гармоничная рукотворная ср</w:t>
      </w:r>
      <w:r w:rsidRPr="00990A1D">
        <w:t>е</w:t>
      </w:r>
      <w:r w:rsidRPr="00990A1D">
        <w:t>да обитания человека; о многообразии универсального дизайнерского принципа (единства в вещах функциональной целесообразности и внешней выразительн</w:t>
      </w:r>
      <w:r w:rsidRPr="00990A1D">
        <w:t>о</w:t>
      </w:r>
      <w:r w:rsidRPr="00990A1D">
        <w:t>сти)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-о социально-историческом и духовно-эстетическом смысле мира вещей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 о гармонии окружающей предметной среды и её связи с миром природы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-об утилитарно-конструктивных и декоративно-художественных возможностях различных материалов.</w:t>
      </w:r>
    </w:p>
    <w:p w:rsidR="00990A1D" w:rsidRPr="00990A1D" w:rsidRDefault="00990A1D" w:rsidP="00990A1D">
      <w:pPr>
        <w:spacing w:line="360" w:lineRule="auto"/>
        <w:jc w:val="both"/>
      </w:pPr>
    </w:p>
    <w:p w:rsidR="00990A1D" w:rsidRPr="00990A1D" w:rsidRDefault="00990A1D" w:rsidP="00990A1D">
      <w:pPr>
        <w:spacing w:line="360" w:lineRule="auto"/>
        <w:jc w:val="both"/>
        <w:rPr>
          <w:u w:val="single"/>
        </w:rPr>
      </w:pPr>
      <w:r w:rsidRPr="00990A1D">
        <w:rPr>
          <w:u w:val="single"/>
        </w:rPr>
        <w:t>Уметь: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 выполнять швы (петельный и «козлик»)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-вязать крючком цепочку и простое полотно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-работать с соломкой, мягким металлом, обрабатывать материалы соответс</w:t>
      </w:r>
      <w:r w:rsidRPr="00990A1D">
        <w:t>т</w:t>
      </w:r>
      <w:r w:rsidRPr="00990A1D">
        <w:t>вующим способом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-выполнять сложные виды бумагопластики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-выполнять изделия в техниках плетения и бисероплетения с опорой на наро</w:t>
      </w:r>
      <w:r w:rsidRPr="00990A1D">
        <w:t>д</w:t>
      </w:r>
      <w:r w:rsidRPr="00990A1D">
        <w:t>ные традиции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-выполнять окантовку картонных заготовок бумагой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-творчески использовать декоративные и конструктивные свойства формы, м</w:t>
      </w:r>
      <w:r w:rsidRPr="00990A1D">
        <w:t>а</w:t>
      </w:r>
      <w:r w:rsidRPr="00990A1D">
        <w:t>териала, цвета для решения конкретных задач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lastRenderedPageBreak/>
        <w:t>-читать простую технико-технологическую документацию, работать по ней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-самостоятельно анализировать конструкцию изделия и воссоздавать её по о</w:t>
      </w:r>
      <w:r w:rsidRPr="00990A1D">
        <w:t>б</w:t>
      </w:r>
      <w:r w:rsidRPr="00990A1D">
        <w:t>разцу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-выдвигать несложную проектную идею, создавать конструктивный замысел или преобразовывать готовую конструкцию, и практически воплощать мысленные идеи и преобразования</w:t>
      </w:r>
    </w:p>
    <w:p w:rsidR="00990A1D" w:rsidRPr="00990A1D" w:rsidRDefault="00990A1D" w:rsidP="00990A1D">
      <w:pPr>
        <w:spacing w:line="360" w:lineRule="auto"/>
        <w:jc w:val="both"/>
      </w:pPr>
      <w:r w:rsidRPr="00990A1D">
        <w:t>-воплощать образный замысел в материале.</w:t>
      </w:r>
    </w:p>
    <w:p w:rsid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Pr="00990A1D" w:rsidRDefault="00990A1D" w:rsidP="00990A1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ТЕХНИКА БЕЗОПАСНОСТИ НА УРОКАХ ТРУДОВОГО ОБУЧЕНИЯ В НАЧАЛ</w:t>
      </w:r>
      <w:r w:rsidRPr="00990A1D">
        <w:rPr>
          <w:rFonts w:ascii="Times New Roman" w:hAnsi="Times New Roman"/>
          <w:b/>
          <w:sz w:val="24"/>
          <w:szCs w:val="24"/>
        </w:rPr>
        <w:t>Ь</w:t>
      </w:r>
      <w:r w:rsidRPr="00990A1D">
        <w:rPr>
          <w:rFonts w:ascii="Times New Roman" w:hAnsi="Times New Roman"/>
          <w:b/>
          <w:sz w:val="24"/>
          <w:szCs w:val="24"/>
        </w:rPr>
        <w:t>НЫХ КЛАССАХ</w:t>
      </w:r>
    </w:p>
    <w:p w:rsidR="00990A1D" w:rsidRPr="00990A1D" w:rsidRDefault="00990A1D" w:rsidP="00990A1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 xml:space="preserve">Т.Б.№1 Общие правила техники безопасности. 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Работу начинай только с разрешения учителя. Когда учитель обращается к тебе, прио</w:t>
      </w:r>
      <w:r w:rsidRPr="00990A1D">
        <w:rPr>
          <w:rFonts w:ascii="Times New Roman" w:hAnsi="Times New Roman"/>
          <w:sz w:val="24"/>
          <w:szCs w:val="24"/>
        </w:rPr>
        <w:t>с</w:t>
      </w:r>
      <w:r w:rsidRPr="00990A1D">
        <w:rPr>
          <w:rFonts w:ascii="Times New Roman" w:hAnsi="Times New Roman"/>
          <w:sz w:val="24"/>
          <w:szCs w:val="24"/>
        </w:rPr>
        <w:t>танови работу. Не отвлекайся во время работы.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Не пользуйся инструментами, правила обращения с которыми не изучены.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Употребляй инструмент только по назначению. Не проделывай лезвиями ножниц отве</w:t>
      </w:r>
      <w:r w:rsidRPr="00990A1D">
        <w:rPr>
          <w:rFonts w:ascii="Times New Roman" w:hAnsi="Times New Roman"/>
          <w:sz w:val="24"/>
          <w:szCs w:val="24"/>
        </w:rPr>
        <w:t>р</w:t>
      </w:r>
      <w:r w:rsidRPr="00990A1D">
        <w:rPr>
          <w:rFonts w:ascii="Times New Roman" w:hAnsi="Times New Roman"/>
          <w:sz w:val="24"/>
          <w:szCs w:val="24"/>
        </w:rPr>
        <w:t>стий. Не забивай кусачками и плоскогубцами гвозди. Для вытаскивания гвоздей пользуйся клещами, а не кусачками.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4. Не работай неисправными и тупыми инструментами.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5. При работе держи инструмент так, как показал учитель.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6. Инструменты и оборудование храни в предназначенном для этого месте. Нельзя хранить инструменты и оборудование навалом.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7. Содержи в чистоте и порядке рабочее место.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8. Раскладывай инструменты и оборудование в указанном учителем порядке.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9. Не разговаривай во время работы, не отвлекайся посторонними делами.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Т.Б.№2 Правила обращения с ножницами.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Пользуйся ножницами с закругленными концами. Храни ножницы в указанном месте в определенном положении.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При работе внимательно следи за направлением реза.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Не работай тупыми ножницами и с ослабленным шарнирным креплением.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4. Не держи ножницы лезвиями вверх.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5. Не оставляй ножницы в открытом виде.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6. Не режь ножницами на ходу.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7. Не подходи к товарищу во время резания.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8. Передавай товарищу закрытые ножницы кольцами вперед.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9. Во время резания удерживай материал левой рукой так, чтобы пальцы были в стороне от лезвий ножниц.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Т.Б.№3 Правила работы с клеем.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С клеем работай только на подкладном листе.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Клей наносится на рабочую поверхность только кистью.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После работы вымой кисть и руки с мылом.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Т.Б.№4 Правила обращения с иглами.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Не бросай иглы. Не втыкай их в ткань или в свою одежду. Ни в коем случае не бери иглы в рот.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lastRenderedPageBreak/>
        <w:t xml:space="preserve">     2. Во время работы втыкай иглы в специальную подушечку. Убирай подушечку в коробку.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Запасные иглы храни в игольнице в сухом месте.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4. Проверяй количество игл перед началом и после окончания работы. Обязательно найди недостающие иглы.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5. При шитье пользуйся наперстком, соответствующим пальцу.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6. Не применяй иглы вместо булавок.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Т.Б.№5 Правила обращения с ножом.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Храни нож в указанном месте с закрытым лезвием.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Не работай тупым и неисправным ножом.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Не держи нож лезвием вверх. Подавай нож товарищу ручкой вперед.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4. Стопку бумаги и картон разрезай по фальцлинейке с высоким бортиком.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5. При обстругивании реек держи руку выше лезвия. Резать можно только от себя.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6. Пользуйся ножом с закругленным лезвием. Не применяй складной нож с испорченным или слишком тугим шарниром.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Т.Б.№6 Правила обращения с шилом.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Не пользуйся тонким длинным (канцелярским) шилом.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Используй шило только по назначению.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Не прокалывай шилом твердых предметов с гладкой поверхностью: пересохших жел</w:t>
      </w:r>
      <w:r w:rsidRPr="00990A1D">
        <w:rPr>
          <w:rFonts w:ascii="Times New Roman" w:hAnsi="Times New Roman"/>
          <w:sz w:val="24"/>
          <w:szCs w:val="24"/>
        </w:rPr>
        <w:t>у</w:t>
      </w:r>
      <w:r w:rsidRPr="00990A1D">
        <w:rPr>
          <w:rFonts w:ascii="Times New Roman" w:hAnsi="Times New Roman"/>
          <w:sz w:val="24"/>
          <w:szCs w:val="24"/>
        </w:rPr>
        <w:t>дей, шишек, ореховой скорлупы.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 №7 Правила обращения с циркулем.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1. Храни циркуль в футляре.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2. Не держи циркуль ножками вверх.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3. При работе аккуратно втыкай иголку в нужное место. Подкладывай под бумагу картон.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4. Передавай товарищу циркуль в закрытом виде, вперед головкой.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5. После работы убирай циркуль в футляр.</w:t>
      </w:r>
    </w:p>
    <w:p w:rsidR="00990A1D" w:rsidRPr="00990A1D" w:rsidRDefault="00990A1D" w:rsidP="00990A1D">
      <w:pPr>
        <w:spacing w:line="360" w:lineRule="auto"/>
        <w:jc w:val="both"/>
        <w:rPr>
          <w:b/>
        </w:rPr>
      </w:pPr>
    </w:p>
    <w:p w:rsidR="00990A1D" w:rsidRPr="00990A1D" w:rsidRDefault="00990A1D" w:rsidP="00990A1D">
      <w:pPr>
        <w:rPr>
          <w:u w:val="single"/>
        </w:rPr>
      </w:pPr>
      <w:r w:rsidRPr="00990A1D">
        <w:t xml:space="preserve">     </w:t>
      </w:r>
      <w:r w:rsidRPr="00990A1D">
        <w:rPr>
          <w:u w:val="single"/>
        </w:rPr>
        <w:t>Учебно-методический комплект:</w:t>
      </w:r>
    </w:p>
    <w:p w:rsidR="00990A1D" w:rsidRPr="00990A1D" w:rsidRDefault="00990A1D" w:rsidP="00990A1D">
      <w:pPr>
        <w:rPr>
          <w:u w:val="single"/>
        </w:rPr>
      </w:pPr>
    </w:p>
    <w:p w:rsidR="00990A1D" w:rsidRPr="00990A1D" w:rsidRDefault="00990A1D" w:rsidP="00990A1D">
      <w:r w:rsidRPr="00990A1D">
        <w:t xml:space="preserve">      Для учащихся:</w:t>
      </w:r>
    </w:p>
    <w:p w:rsidR="00990A1D" w:rsidRPr="00990A1D" w:rsidRDefault="00990A1D" w:rsidP="00990A1D">
      <w:r w:rsidRPr="00990A1D">
        <w:t xml:space="preserve">     -  Н.М.Конышева. Технология. 4 класс.- Смоленск: «Ассоциация </w:t>
      </w:r>
      <w:r w:rsidRPr="00990A1D">
        <w:rPr>
          <w:lang w:val="en-US"/>
        </w:rPr>
        <w:t>XXI</w:t>
      </w:r>
      <w:r w:rsidRPr="00990A1D">
        <w:t xml:space="preserve"> век», 2009.</w:t>
      </w:r>
    </w:p>
    <w:p w:rsidR="00990A1D" w:rsidRPr="00990A1D" w:rsidRDefault="00990A1D" w:rsidP="00990A1D">
      <w:r w:rsidRPr="00990A1D">
        <w:t xml:space="preserve">     - Н.М.Конышева. Технология. 4 класс. Рабочая тетрадь. Часть 1 и 2.- См</w:t>
      </w:r>
      <w:r w:rsidRPr="00990A1D">
        <w:t>о</w:t>
      </w:r>
      <w:r w:rsidRPr="00990A1D">
        <w:t xml:space="preserve">ленск: «Ассоциация </w:t>
      </w:r>
      <w:r w:rsidRPr="00990A1D">
        <w:rPr>
          <w:lang w:val="en-US"/>
        </w:rPr>
        <w:t>XXI</w:t>
      </w:r>
      <w:r w:rsidRPr="00990A1D">
        <w:t xml:space="preserve"> век», 2012.</w:t>
      </w:r>
    </w:p>
    <w:p w:rsidR="00990A1D" w:rsidRPr="00990A1D" w:rsidRDefault="00990A1D" w:rsidP="00990A1D"/>
    <w:p w:rsidR="00990A1D" w:rsidRPr="00990A1D" w:rsidRDefault="00990A1D" w:rsidP="00990A1D">
      <w:r w:rsidRPr="00990A1D">
        <w:t xml:space="preserve">       Для учителя:</w:t>
      </w:r>
    </w:p>
    <w:p w:rsidR="00990A1D" w:rsidRPr="00990A1D" w:rsidRDefault="00990A1D" w:rsidP="00990A1D">
      <w:r w:rsidRPr="00990A1D">
        <w:t xml:space="preserve">     - Учебно-методический комплект для четырёхлетней начальной школы «Га</w:t>
      </w:r>
      <w:r w:rsidRPr="00990A1D">
        <w:t>р</w:t>
      </w:r>
      <w:r w:rsidRPr="00990A1D">
        <w:t xml:space="preserve">мония». - Смоленск: «Ассоциация </w:t>
      </w:r>
      <w:r w:rsidRPr="00990A1D">
        <w:rPr>
          <w:lang w:val="en-US"/>
        </w:rPr>
        <w:t>XXI</w:t>
      </w:r>
      <w:r w:rsidRPr="00990A1D">
        <w:t xml:space="preserve"> век», 2003.</w:t>
      </w:r>
    </w:p>
    <w:p w:rsidR="00990A1D" w:rsidRDefault="00990A1D" w:rsidP="00990A1D"/>
    <w:p w:rsid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Default="00990A1D" w:rsidP="00990A1D">
      <w:pPr>
        <w:pStyle w:val="a3"/>
        <w:spacing w:line="276" w:lineRule="auto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Pr="00990A1D" w:rsidRDefault="00990A1D" w:rsidP="00990A1D">
      <w:pPr>
        <w:pStyle w:val="a3"/>
        <w:spacing w:line="276" w:lineRule="auto"/>
        <w:ind w:firstLine="567"/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</w:pPr>
    </w:p>
    <w:p w:rsidR="00990A1D" w:rsidRPr="00990A1D" w:rsidRDefault="00990A1D" w:rsidP="00990A1D">
      <w:pPr>
        <w:pStyle w:val="a3"/>
        <w:spacing w:line="276" w:lineRule="auto"/>
        <w:ind w:firstLine="567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990A1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lastRenderedPageBreak/>
        <w:t>Календарно – тематическое планирование.</w:t>
      </w:r>
    </w:p>
    <w:p w:rsidR="00990A1D" w:rsidRPr="00990A1D" w:rsidRDefault="00990A1D" w:rsidP="00990A1D">
      <w:pPr>
        <w:pStyle w:val="a3"/>
        <w:spacing w:line="360" w:lineRule="auto"/>
        <w:ind w:firstLine="284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tbl>
      <w:tblPr>
        <w:tblStyle w:val="a7"/>
        <w:tblW w:w="10456" w:type="dxa"/>
        <w:tblLayout w:type="fixed"/>
        <w:tblLook w:val="01E0"/>
      </w:tblPr>
      <w:tblGrid>
        <w:gridCol w:w="817"/>
        <w:gridCol w:w="142"/>
        <w:gridCol w:w="3685"/>
        <w:gridCol w:w="2127"/>
        <w:gridCol w:w="3685"/>
      </w:tblGrid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№ \дата</w:t>
            </w:r>
          </w:p>
        </w:tc>
        <w:tc>
          <w:tcPr>
            <w:tcW w:w="3685" w:type="dxa"/>
            <w:vAlign w:val="center"/>
          </w:tcPr>
          <w:p w:rsidR="00990A1D" w:rsidRPr="00990A1D" w:rsidRDefault="00990A1D" w:rsidP="001A1148">
            <w:r w:rsidRPr="00990A1D">
              <w:t>Раздел. Тема.</w:t>
            </w:r>
          </w:p>
        </w:tc>
        <w:tc>
          <w:tcPr>
            <w:tcW w:w="2127" w:type="dxa"/>
            <w:vAlign w:val="center"/>
          </w:tcPr>
          <w:p w:rsidR="00990A1D" w:rsidRPr="00990A1D" w:rsidRDefault="00990A1D" w:rsidP="001A1148">
            <w:r w:rsidRPr="00990A1D">
              <w:t>Изделие</w:t>
            </w:r>
          </w:p>
        </w:tc>
        <w:tc>
          <w:tcPr>
            <w:tcW w:w="3685" w:type="dxa"/>
            <w:vAlign w:val="center"/>
          </w:tcPr>
          <w:p w:rsidR="00990A1D" w:rsidRPr="00990A1D" w:rsidRDefault="00990A1D" w:rsidP="001A1148">
            <w:pPr>
              <w:jc w:val="center"/>
            </w:pPr>
            <w:r w:rsidRPr="00990A1D">
              <w:t>Формирование УУД</w:t>
            </w:r>
          </w:p>
        </w:tc>
      </w:tr>
      <w:tr w:rsidR="00990A1D" w:rsidRPr="00990A1D" w:rsidTr="001A1148">
        <w:tc>
          <w:tcPr>
            <w:tcW w:w="10456" w:type="dxa"/>
            <w:gridSpan w:val="5"/>
          </w:tcPr>
          <w:p w:rsidR="00990A1D" w:rsidRPr="00990A1D" w:rsidRDefault="00990A1D" w:rsidP="001A1148">
            <w:pPr>
              <w:jc w:val="center"/>
              <w:rPr>
                <w:b/>
                <w:i/>
              </w:rPr>
            </w:pPr>
            <w:r w:rsidRPr="00990A1D">
              <w:rPr>
                <w:b/>
                <w:i/>
              </w:rPr>
              <w:t>Тема №1 Из глубины веков – до наших дней-11часов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r w:rsidRPr="00990A1D">
              <w:t xml:space="preserve">1. 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Вводный урок. Тема года.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Анализ материалов учебн</w:t>
            </w:r>
            <w:r w:rsidRPr="00990A1D">
              <w:t>и</w:t>
            </w:r>
            <w:r w:rsidRPr="00990A1D">
              <w:t>ка.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Мотивация (Л).</w:t>
            </w:r>
          </w:p>
          <w:p w:rsidR="00990A1D" w:rsidRPr="00990A1D" w:rsidRDefault="00990A1D" w:rsidP="001A1148">
            <w:r w:rsidRPr="00990A1D">
              <w:t>Умение  выражать полно и точно свои мысли. (К)</w:t>
            </w:r>
          </w:p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r w:rsidRPr="00990A1D">
              <w:t xml:space="preserve">2. 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Керамика в культуре нар</w:t>
            </w:r>
            <w:r w:rsidRPr="00990A1D">
              <w:t>о</w:t>
            </w:r>
            <w:r w:rsidRPr="00990A1D">
              <w:t>дов мира. Лепка сосуда по традиционным канонам гончарного искусства.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Сосуд из пластилина (гл</w:t>
            </w:r>
            <w:r w:rsidRPr="00990A1D">
              <w:t>и</w:t>
            </w:r>
            <w:r w:rsidRPr="00990A1D">
              <w:t>ны).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r w:rsidRPr="00990A1D">
              <w:t>Самостоятельное создание способов решения проблем творческого и поискового характера. (П)</w:t>
            </w:r>
          </w:p>
          <w:p w:rsidR="00990A1D" w:rsidRPr="00990A1D" w:rsidRDefault="00990A1D" w:rsidP="001A1148">
            <w:r w:rsidRPr="00990A1D">
              <w:t>Принятие  решения и его реализация. (К)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r w:rsidRPr="00990A1D">
              <w:t xml:space="preserve">3. 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Керамика в культуре нар</w:t>
            </w:r>
            <w:r w:rsidRPr="00990A1D">
              <w:t>о</w:t>
            </w:r>
            <w:r w:rsidRPr="00990A1D">
              <w:t>дов мира. Роспись сосуда символическим орнаментом по традиционным канонам.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Сосуд с символическим о</w:t>
            </w:r>
            <w:r w:rsidRPr="00990A1D">
              <w:t>р</w:t>
            </w:r>
            <w:r w:rsidRPr="00990A1D">
              <w:t>наментом.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r w:rsidRPr="00990A1D">
              <w:t>Сотрудничество в поиске и сборе информации (К)</w:t>
            </w:r>
          </w:p>
          <w:p w:rsidR="00990A1D" w:rsidRPr="00990A1D" w:rsidRDefault="00990A1D" w:rsidP="001A1148">
            <w:r w:rsidRPr="00990A1D">
              <w:t>Оценивание усваиваемого содержания. (Л)</w:t>
            </w:r>
          </w:p>
          <w:p w:rsidR="00990A1D" w:rsidRPr="00990A1D" w:rsidRDefault="00990A1D" w:rsidP="001A1148">
            <w:r w:rsidRPr="00990A1D">
              <w:t>Анализ с целью выделения признаков.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r w:rsidRPr="00990A1D">
              <w:t xml:space="preserve">4. 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 xml:space="preserve">Архитектурная керамика. Изразец. Лепка. 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Декоративные плитки.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Мотивация (Л).</w:t>
            </w:r>
          </w:p>
          <w:p w:rsidR="00990A1D" w:rsidRPr="00990A1D" w:rsidRDefault="00990A1D" w:rsidP="001A1148">
            <w:r w:rsidRPr="00990A1D">
              <w:t>Умение  выражать полно и точно свои мысли. (К)</w:t>
            </w:r>
          </w:p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Формулирование проблемы.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5</w:t>
            </w:r>
            <w:r w:rsidRPr="00990A1D">
              <w:rPr>
                <w:lang w:val="en-US"/>
              </w:rPr>
              <w:t>-6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Архитектурная керамика. Изразец (продолжение).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Коллективное панно.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Анализ с целью выделения признаков. (П)</w:t>
            </w:r>
          </w:p>
          <w:p w:rsidR="00990A1D" w:rsidRPr="00990A1D" w:rsidRDefault="00990A1D" w:rsidP="001A1148">
            <w:pPr>
              <w:rPr>
                <w:color w:val="000000"/>
              </w:rPr>
            </w:pPr>
            <w:r w:rsidRPr="00990A1D">
              <w:rPr>
                <w:color w:val="000000"/>
              </w:rPr>
              <w:t>Работа  в паре и группе, договариваться о распредел</w:t>
            </w:r>
            <w:r w:rsidRPr="00990A1D">
              <w:rPr>
                <w:color w:val="000000"/>
              </w:rPr>
              <w:t>е</w:t>
            </w:r>
            <w:r w:rsidRPr="00990A1D">
              <w:rPr>
                <w:color w:val="000000"/>
              </w:rPr>
              <w:t>нии функций в совместной деятельности. (К)</w:t>
            </w:r>
          </w:p>
          <w:p w:rsidR="00990A1D" w:rsidRPr="00990A1D" w:rsidRDefault="00990A1D" w:rsidP="001A1148">
            <w:pPr>
              <w:jc w:val="both"/>
            </w:pPr>
            <w:r w:rsidRPr="00990A1D">
              <w:t>Коррекция действий в соответствии с поставленной ц</w:t>
            </w:r>
            <w:r w:rsidRPr="00990A1D">
              <w:t>е</w:t>
            </w:r>
            <w:r w:rsidRPr="00990A1D">
              <w:t>лью. (Р)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rPr>
                <w:lang w:val="en-US"/>
              </w:rPr>
              <w:t>7-8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Плетение из полос бересты, щепы, лыка или бумаги.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Плетёная коробочка, корзи</w:t>
            </w:r>
            <w:r w:rsidRPr="00990A1D">
              <w:t>н</w:t>
            </w:r>
            <w:r w:rsidRPr="00990A1D">
              <w:t>ка.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r w:rsidRPr="00990A1D">
              <w:t>Самостоятельное создание способов решения проблем творческого и поискового характера. (П)</w:t>
            </w:r>
          </w:p>
          <w:p w:rsidR="00990A1D" w:rsidRPr="00990A1D" w:rsidRDefault="00990A1D" w:rsidP="001A1148">
            <w:r w:rsidRPr="00990A1D">
              <w:lastRenderedPageBreak/>
              <w:t>Принятие  решения и его реализация. (К)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r w:rsidRPr="00990A1D">
              <w:rPr>
                <w:lang w:val="en-US"/>
              </w:rPr>
              <w:lastRenderedPageBreak/>
              <w:t>9-10</w:t>
            </w:r>
            <w:r w:rsidRPr="00990A1D">
              <w:t xml:space="preserve">. 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Украшения в культуре н</w:t>
            </w:r>
            <w:r w:rsidRPr="00990A1D">
              <w:t>а</w:t>
            </w:r>
            <w:r w:rsidRPr="00990A1D">
              <w:t>родов мира. Изготовление украшений на основе трад</w:t>
            </w:r>
            <w:r w:rsidRPr="00990A1D">
              <w:t>и</w:t>
            </w:r>
            <w:r w:rsidRPr="00990A1D">
              <w:t>ционных канонов ритма и симметрии.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Ожерелья, браслеты из бисера.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Мотивация (Л).</w:t>
            </w:r>
          </w:p>
          <w:p w:rsidR="00990A1D" w:rsidRPr="00990A1D" w:rsidRDefault="00990A1D" w:rsidP="001A1148">
            <w:r w:rsidRPr="00990A1D">
              <w:t>Умение  выражать полно и точно свои мысли. (К)</w:t>
            </w:r>
          </w:p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Формулирование проблемы.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rPr>
                <w:lang w:val="en-US"/>
              </w:rPr>
              <w:t>11</w:t>
            </w:r>
            <w:r w:rsidRPr="00990A1D">
              <w:t>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Украшения в культуре н</w:t>
            </w:r>
            <w:r w:rsidRPr="00990A1D">
              <w:t>а</w:t>
            </w:r>
            <w:r w:rsidRPr="00990A1D">
              <w:t>родов мира. (продолжение).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Ожерелья, браслеты из бисера.</w:t>
            </w:r>
          </w:p>
        </w:tc>
        <w:tc>
          <w:tcPr>
            <w:tcW w:w="3685" w:type="dxa"/>
          </w:tcPr>
          <w:p w:rsidR="00990A1D" w:rsidRPr="00990A1D" w:rsidRDefault="00990A1D" w:rsidP="001A1148">
            <w:pPr>
              <w:rPr>
                <w:color w:val="000000"/>
              </w:rPr>
            </w:pPr>
            <w:r w:rsidRPr="00990A1D">
              <w:t>Самоопределение. (Л)</w:t>
            </w:r>
          </w:p>
          <w:p w:rsidR="00990A1D" w:rsidRPr="00990A1D" w:rsidRDefault="00990A1D" w:rsidP="001A1148">
            <w:r w:rsidRPr="00990A1D">
              <w:t>Выбор оснований и крит</w:t>
            </w:r>
            <w:r w:rsidRPr="00990A1D">
              <w:t>е</w:t>
            </w:r>
            <w:r w:rsidRPr="00990A1D">
              <w:t>риев для сравнения, класс</w:t>
            </w:r>
            <w:r w:rsidRPr="00990A1D">
              <w:t>и</w:t>
            </w:r>
            <w:r w:rsidRPr="00990A1D">
              <w:t>фикации объектов. (П)</w:t>
            </w:r>
          </w:p>
          <w:p w:rsidR="00990A1D" w:rsidRPr="00990A1D" w:rsidRDefault="00990A1D" w:rsidP="001A1148">
            <w:r w:rsidRPr="00990A1D">
              <w:t>Оценивание собственной деятельности, осознание к</w:t>
            </w:r>
            <w:r w:rsidRPr="00990A1D">
              <w:t>а</w:t>
            </w:r>
            <w:r w:rsidRPr="00990A1D">
              <w:t>чества и уровня усвоения (Р)</w:t>
            </w:r>
          </w:p>
        </w:tc>
      </w:tr>
      <w:tr w:rsidR="00990A1D" w:rsidRPr="00990A1D" w:rsidTr="001A1148">
        <w:tc>
          <w:tcPr>
            <w:tcW w:w="10456" w:type="dxa"/>
            <w:gridSpan w:val="5"/>
          </w:tcPr>
          <w:p w:rsidR="00990A1D" w:rsidRPr="00990A1D" w:rsidRDefault="00990A1D" w:rsidP="001A1148">
            <w:pPr>
              <w:jc w:val="center"/>
              <w:rPr>
                <w:b/>
                <w:i/>
              </w:rPr>
            </w:pPr>
            <w:r w:rsidRPr="00990A1D">
              <w:rPr>
                <w:b/>
                <w:i/>
              </w:rPr>
              <w:t>Тема №2 Творчество, труд, мастерство-12 часов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rPr>
                <w:lang w:val="en-US"/>
              </w:rPr>
              <w:t>12</w:t>
            </w:r>
            <w:r w:rsidRPr="00990A1D">
              <w:t>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Бумагопластика. Изготовл</w:t>
            </w:r>
            <w:r w:rsidRPr="00990A1D">
              <w:t>е</w:t>
            </w:r>
            <w:r w:rsidRPr="00990A1D">
              <w:t>ние форм приемом гофр</w:t>
            </w:r>
            <w:r w:rsidRPr="00990A1D">
              <w:t>и</w:t>
            </w:r>
            <w:r w:rsidRPr="00990A1D">
              <w:t>рования.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Гофрированная подвеска.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Мотивация (Л).</w:t>
            </w:r>
          </w:p>
          <w:p w:rsidR="00990A1D" w:rsidRPr="00990A1D" w:rsidRDefault="00990A1D" w:rsidP="001A1148">
            <w:r w:rsidRPr="00990A1D">
              <w:t>Умение  выражать полно и точно свои мысли. (К)</w:t>
            </w:r>
          </w:p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Формулирование проблемы.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1</w:t>
            </w:r>
            <w:r w:rsidRPr="00990A1D">
              <w:rPr>
                <w:lang w:val="en-US"/>
              </w:rPr>
              <w:t>3-14</w:t>
            </w:r>
            <w:r w:rsidRPr="00990A1D">
              <w:t>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Бумагопластика. Раскла</w:t>
            </w:r>
            <w:r w:rsidRPr="00990A1D">
              <w:t>д</w:t>
            </w:r>
            <w:r w:rsidRPr="00990A1D">
              <w:t>ные картинки.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Раскладная о</w:t>
            </w:r>
            <w:r w:rsidRPr="00990A1D">
              <w:t>т</w:t>
            </w:r>
            <w:r w:rsidRPr="00990A1D">
              <w:t>крытка.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r w:rsidRPr="00990A1D">
              <w:t>Сотрудничество в поиске и сборе информации (К)</w:t>
            </w:r>
          </w:p>
          <w:p w:rsidR="00990A1D" w:rsidRPr="00990A1D" w:rsidRDefault="00990A1D" w:rsidP="001A1148">
            <w:r w:rsidRPr="00990A1D">
              <w:t>Оценивание усваиваемого содержания. (Л)</w:t>
            </w:r>
          </w:p>
          <w:p w:rsidR="00990A1D" w:rsidRPr="00990A1D" w:rsidRDefault="00990A1D" w:rsidP="001A1148">
            <w:r w:rsidRPr="00990A1D">
              <w:t>Анализ с целью выделения признаков.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15-16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Построение развёртки уп</w:t>
            </w:r>
            <w:r w:rsidRPr="00990A1D">
              <w:t>а</w:t>
            </w:r>
            <w:r w:rsidRPr="00990A1D">
              <w:t>ковки с помощью циркуля.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Упаковка-ёлочка.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r w:rsidRPr="00990A1D">
              <w:t>Самостоятельное создание способов решения проблем творческого и поискового характера. (П)</w:t>
            </w:r>
          </w:p>
          <w:p w:rsidR="00990A1D" w:rsidRPr="00990A1D" w:rsidRDefault="00990A1D" w:rsidP="001A1148">
            <w:r w:rsidRPr="00990A1D">
              <w:t>Принятие  решения и его реализация. (К)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16-17.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Оформление упаковки нов</w:t>
            </w:r>
            <w:r w:rsidRPr="00990A1D">
              <w:t>о</w:t>
            </w:r>
            <w:r w:rsidRPr="00990A1D">
              <w:t>годнего подарка.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Упаковка-ёлочка.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Анализ с целью выделения признаков. (П)</w:t>
            </w:r>
          </w:p>
          <w:p w:rsidR="00990A1D" w:rsidRPr="00990A1D" w:rsidRDefault="00990A1D" w:rsidP="001A1148">
            <w:pPr>
              <w:rPr>
                <w:color w:val="000000"/>
              </w:rPr>
            </w:pPr>
            <w:r w:rsidRPr="00990A1D">
              <w:rPr>
                <w:color w:val="000000"/>
              </w:rPr>
              <w:t>Работа  в паре и группе, договариваться о распредел</w:t>
            </w:r>
            <w:r w:rsidRPr="00990A1D">
              <w:rPr>
                <w:color w:val="000000"/>
              </w:rPr>
              <w:t>е</w:t>
            </w:r>
            <w:r w:rsidRPr="00990A1D">
              <w:rPr>
                <w:color w:val="000000"/>
              </w:rPr>
              <w:t>нии функций в совместной деятельности. (К)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Коррекция действий в соответствии с поставленной ц</w:t>
            </w:r>
            <w:r w:rsidRPr="00990A1D">
              <w:t>е</w:t>
            </w:r>
            <w:r w:rsidRPr="00990A1D">
              <w:t>лью. (Р)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18-19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 xml:space="preserve">Традиции новогодних праздников и карнавалов. Карнавальные шапочки </w:t>
            </w:r>
            <w:r w:rsidRPr="00990A1D">
              <w:lastRenderedPageBreak/>
              <w:t xml:space="preserve">(оригами). </w:t>
            </w:r>
          </w:p>
          <w:p w:rsidR="00990A1D" w:rsidRPr="00990A1D" w:rsidRDefault="00990A1D" w:rsidP="001A1148">
            <w:pPr>
              <w:rPr>
                <w:i/>
              </w:rPr>
            </w:pP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lastRenderedPageBreak/>
              <w:t>Карнавальные шапочки, ма</w:t>
            </w:r>
            <w:r w:rsidRPr="00990A1D">
              <w:t>с</w:t>
            </w:r>
            <w:r w:rsidRPr="00990A1D">
              <w:t>ки.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 xml:space="preserve">тельности промежуточных целей с учетом </w:t>
            </w:r>
            <w:r w:rsidRPr="00990A1D">
              <w:lastRenderedPageBreak/>
              <w:t>конечного результата (Р)</w:t>
            </w:r>
          </w:p>
          <w:p w:rsidR="00990A1D" w:rsidRPr="00990A1D" w:rsidRDefault="00990A1D" w:rsidP="001A1148">
            <w:r w:rsidRPr="00990A1D">
              <w:t>Самостоятельное создание способов решения проблем творческого и поискового характера. (П)</w:t>
            </w:r>
          </w:p>
          <w:p w:rsidR="00990A1D" w:rsidRPr="00990A1D" w:rsidRDefault="00990A1D" w:rsidP="001A1148">
            <w:r w:rsidRPr="00990A1D">
              <w:t>Принятие  решения и его реализация. (К)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lastRenderedPageBreak/>
              <w:t>20.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Традиционные народные праздники. Святочные пряники по традиционным к</w:t>
            </w:r>
            <w:r w:rsidRPr="00990A1D">
              <w:t>а</w:t>
            </w:r>
            <w:r w:rsidRPr="00990A1D">
              <w:t>нонам (лепка из соленого теста).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Традиционные святочные пр</w:t>
            </w:r>
            <w:r w:rsidRPr="00990A1D">
              <w:t>я</w:t>
            </w:r>
            <w:r w:rsidRPr="00990A1D">
              <w:t>ники.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Мотивация (Л).</w:t>
            </w:r>
          </w:p>
          <w:p w:rsidR="00990A1D" w:rsidRPr="00990A1D" w:rsidRDefault="00990A1D" w:rsidP="001A1148">
            <w:r w:rsidRPr="00990A1D">
              <w:t>Умение  выражать полно и точно свои мысли. (К)</w:t>
            </w:r>
          </w:p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Формулирование проблемы.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21.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 xml:space="preserve">Барельеф в декоративном изделии. Конструирование и лепка декоративной рамки для фото. 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Декоративная рамка для фото.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Анализ с целью выделения признаков. (П)</w:t>
            </w:r>
          </w:p>
          <w:p w:rsidR="00990A1D" w:rsidRPr="00990A1D" w:rsidRDefault="00990A1D" w:rsidP="001A1148">
            <w:pPr>
              <w:rPr>
                <w:color w:val="000000"/>
              </w:rPr>
            </w:pPr>
            <w:r w:rsidRPr="00990A1D">
              <w:rPr>
                <w:color w:val="000000"/>
              </w:rPr>
              <w:t>Работа  в паре и группе, договариваться о распредел</w:t>
            </w:r>
            <w:r w:rsidRPr="00990A1D">
              <w:rPr>
                <w:color w:val="000000"/>
              </w:rPr>
              <w:t>е</w:t>
            </w:r>
            <w:r w:rsidRPr="00990A1D">
              <w:rPr>
                <w:color w:val="000000"/>
              </w:rPr>
              <w:t>нии функций в совместной деятельности. (К)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Коррекция действий в соответствии с поставленной ц</w:t>
            </w:r>
            <w:r w:rsidRPr="00990A1D">
              <w:t>е</w:t>
            </w:r>
            <w:r w:rsidRPr="00990A1D">
              <w:t>лью. (Р)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rPr>
                <w:lang w:val="en-US"/>
              </w:rPr>
              <w:t>2</w:t>
            </w:r>
            <w:r w:rsidRPr="00990A1D">
              <w:t>2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Барельеф в декоративном изделии (лепка, роспись); завершение работы.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Декоративная рамка для фото.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Самостоятельное создание способов решения проблем творческого и поискового характера. (П)</w:t>
            </w:r>
          </w:p>
        </w:tc>
      </w:tr>
      <w:tr w:rsidR="00990A1D" w:rsidRPr="00990A1D" w:rsidTr="001A1148">
        <w:tc>
          <w:tcPr>
            <w:tcW w:w="10456" w:type="dxa"/>
            <w:gridSpan w:val="5"/>
          </w:tcPr>
          <w:p w:rsidR="00990A1D" w:rsidRPr="00990A1D" w:rsidRDefault="00990A1D" w:rsidP="001A1148">
            <w:pPr>
              <w:rPr>
                <w:b/>
                <w:i/>
              </w:rPr>
            </w:pPr>
            <w:r w:rsidRPr="00990A1D">
              <w:rPr>
                <w:b/>
                <w:i/>
              </w:rPr>
              <w:t xml:space="preserve">                              Тема №3 Мастера и подмастерья- 11часов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rPr>
                <w:lang w:val="en-US"/>
              </w:rPr>
              <w:t>2</w:t>
            </w:r>
            <w:r w:rsidRPr="00990A1D">
              <w:t>3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Простейшие приемы вяз</w:t>
            </w:r>
            <w:r w:rsidRPr="00990A1D">
              <w:t>а</w:t>
            </w:r>
            <w:r w:rsidRPr="00990A1D">
              <w:t>ния крючком.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Цепочки; панно из цепочек.</w:t>
            </w:r>
          </w:p>
          <w:p w:rsidR="00990A1D" w:rsidRPr="00990A1D" w:rsidRDefault="00990A1D" w:rsidP="001A1148">
            <w:r w:rsidRPr="00990A1D">
              <w:t>Футляр для о</w:t>
            </w:r>
            <w:r w:rsidRPr="00990A1D">
              <w:t>ч</w:t>
            </w:r>
            <w:r w:rsidRPr="00990A1D">
              <w:t>ков.</w:t>
            </w:r>
          </w:p>
          <w:p w:rsidR="00990A1D" w:rsidRPr="00990A1D" w:rsidRDefault="00990A1D" w:rsidP="001A1148">
            <w:r w:rsidRPr="00990A1D">
              <w:t>Простой цв</w:t>
            </w:r>
            <w:r w:rsidRPr="00990A1D">
              <w:t>е</w:t>
            </w:r>
            <w:r w:rsidRPr="00990A1D">
              <w:t>ток.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r w:rsidRPr="00990A1D">
              <w:t>Самостоятельное создание способов решения проблем творческого и поискового характера. (П)</w:t>
            </w:r>
          </w:p>
          <w:p w:rsidR="00990A1D" w:rsidRPr="00990A1D" w:rsidRDefault="00990A1D" w:rsidP="001A1148">
            <w:r w:rsidRPr="00990A1D">
              <w:t>Принятие  решения и его реализация. (К)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rPr>
                <w:lang w:val="en-US"/>
              </w:rPr>
              <w:t>2</w:t>
            </w:r>
            <w:r w:rsidRPr="00990A1D">
              <w:t>4.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Вязание крючком полотна.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Футляр для о</w:t>
            </w:r>
            <w:r w:rsidRPr="00990A1D">
              <w:t>ч</w:t>
            </w:r>
            <w:r w:rsidRPr="00990A1D">
              <w:t>ков (кошелек).</w:t>
            </w:r>
          </w:p>
          <w:p w:rsidR="00990A1D" w:rsidRPr="00990A1D" w:rsidRDefault="00990A1D" w:rsidP="001A1148"/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Самостоятельное создание способов решения проблем творческого и поискового характера.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rPr>
                <w:lang w:val="en-US"/>
              </w:rPr>
              <w:t>2</w:t>
            </w:r>
            <w:r w:rsidRPr="00990A1D">
              <w:t>5.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Вязание полотна и сшив</w:t>
            </w:r>
            <w:r w:rsidRPr="00990A1D">
              <w:t>а</w:t>
            </w:r>
            <w:r w:rsidRPr="00990A1D">
              <w:t>ние изделия (завершение работы).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Футляр для о</w:t>
            </w:r>
            <w:r w:rsidRPr="00990A1D">
              <w:t>ч</w:t>
            </w:r>
            <w:r w:rsidRPr="00990A1D">
              <w:t>ков (кошелек).</w:t>
            </w:r>
          </w:p>
          <w:p w:rsidR="00990A1D" w:rsidRPr="00990A1D" w:rsidRDefault="00990A1D" w:rsidP="001A1148"/>
        </w:tc>
        <w:tc>
          <w:tcPr>
            <w:tcW w:w="3685" w:type="dxa"/>
          </w:tcPr>
          <w:p w:rsidR="00990A1D" w:rsidRPr="00990A1D" w:rsidRDefault="00990A1D" w:rsidP="001A1148">
            <w:r w:rsidRPr="00990A1D">
              <w:t>Анализ с целью выделения признаков. (П)</w:t>
            </w:r>
          </w:p>
          <w:p w:rsidR="00990A1D" w:rsidRPr="00990A1D" w:rsidRDefault="00990A1D" w:rsidP="001A1148">
            <w:pPr>
              <w:rPr>
                <w:color w:val="000000"/>
              </w:rPr>
            </w:pPr>
            <w:r w:rsidRPr="00990A1D">
              <w:rPr>
                <w:color w:val="000000"/>
              </w:rPr>
              <w:t xml:space="preserve">Работа  в паре и группе, </w:t>
            </w:r>
            <w:r w:rsidRPr="00990A1D">
              <w:rPr>
                <w:color w:val="000000"/>
              </w:rPr>
              <w:lastRenderedPageBreak/>
              <w:t>договариваться о распредел</w:t>
            </w:r>
            <w:r w:rsidRPr="00990A1D">
              <w:rPr>
                <w:color w:val="000000"/>
              </w:rPr>
              <w:t>е</w:t>
            </w:r>
            <w:r w:rsidRPr="00990A1D">
              <w:rPr>
                <w:color w:val="000000"/>
              </w:rPr>
              <w:t>нии функций в совместной деятельности. (К)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Коррекция действий в соответствии с поставленной ц</w:t>
            </w:r>
            <w:r w:rsidRPr="00990A1D">
              <w:t>е</w:t>
            </w:r>
            <w:r w:rsidRPr="00990A1D">
              <w:t>лью. (Р)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lastRenderedPageBreak/>
              <w:t>26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Петельный шов: приемы выполнения.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Образцы. Д</w:t>
            </w:r>
            <w:r w:rsidRPr="00990A1D">
              <w:t>е</w:t>
            </w:r>
            <w:r w:rsidRPr="00990A1D">
              <w:t>коративные кармашки.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Мотивация (Л).</w:t>
            </w:r>
          </w:p>
          <w:p w:rsidR="00990A1D" w:rsidRPr="00990A1D" w:rsidRDefault="00990A1D" w:rsidP="001A1148">
            <w:r w:rsidRPr="00990A1D">
              <w:t>Умение  выражать полно и точно свои мысли. (К)</w:t>
            </w:r>
          </w:p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Формулирование проблемы.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27-29.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Петельный шов и его использование в отделке изд</w:t>
            </w:r>
            <w:r w:rsidRPr="00990A1D">
              <w:t>е</w:t>
            </w:r>
            <w:r w:rsidRPr="00990A1D">
              <w:t>лий (продолжение работы).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Декоративные кармашки.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r w:rsidRPr="00990A1D">
              <w:t>Самостоятельное создание способов решения проблем творческого и поискового характера. (П)</w:t>
            </w:r>
          </w:p>
          <w:p w:rsidR="00990A1D" w:rsidRPr="00990A1D" w:rsidRDefault="00990A1D" w:rsidP="001A1148">
            <w:r w:rsidRPr="00990A1D">
              <w:t>Принятие  решения и его реализация. (К)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30.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Петельный шов и его использование в отделке изд</w:t>
            </w:r>
            <w:r w:rsidRPr="00990A1D">
              <w:t>е</w:t>
            </w:r>
            <w:r w:rsidRPr="00990A1D">
              <w:t>лий (завершение работы).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Декоративные кармашки.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Самостоятельное создание способов решения проблем творческого и поискового характера.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31.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Окантовка картона (разме</w:t>
            </w:r>
            <w:r w:rsidRPr="00990A1D">
              <w:t>т</w:t>
            </w:r>
            <w:r w:rsidRPr="00990A1D">
              <w:t>ка и заготовка деталей).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Обложка для проездного б</w:t>
            </w:r>
            <w:r w:rsidRPr="00990A1D">
              <w:t>и</w:t>
            </w:r>
            <w:r w:rsidRPr="00990A1D">
              <w:t>лета.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Мотивация (Л).</w:t>
            </w:r>
          </w:p>
          <w:p w:rsidR="00990A1D" w:rsidRPr="00990A1D" w:rsidRDefault="00990A1D" w:rsidP="001A1148">
            <w:r w:rsidRPr="00990A1D">
              <w:t>Умение  выражать полно и точно свои мысли. (К)</w:t>
            </w:r>
          </w:p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Формулирование проблемы. (П)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32.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Окантовка картона (заве</w:t>
            </w:r>
            <w:r w:rsidRPr="00990A1D">
              <w:t>р</w:t>
            </w:r>
            <w:r w:rsidRPr="00990A1D">
              <w:t>шение работы).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Обложка для проездного б</w:t>
            </w:r>
            <w:r w:rsidRPr="00990A1D">
              <w:t>и</w:t>
            </w:r>
            <w:r w:rsidRPr="00990A1D">
              <w:t>лета.</w:t>
            </w:r>
          </w:p>
        </w:tc>
        <w:tc>
          <w:tcPr>
            <w:tcW w:w="3685" w:type="dxa"/>
          </w:tcPr>
          <w:p w:rsidR="00990A1D" w:rsidRPr="00990A1D" w:rsidRDefault="00990A1D" w:rsidP="001A1148">
            <w:pPr>
              <w:rPr>
                <w:color w:val="000000"/>
              </w:rPr>
            </w:pPr>
            <w:r w:rsidRPr="00990A1D">
              <w:t>Самоопределение. (Л)</w:t>
            </w:r>
          </w:p>
          <w:p w:rsidR="00990A1D" w:rsidRPr="00990A1D" w:rsidRDefault="00990A1D" w:rsidP="001A1148">
            <w:r w:rsidRPr="00990A1D">
              <w:t>Выбор оснований и крит</w:t>
            </w:r>
            <w:r w:rsidRPr="00990A1D">
              <w:t>е</w:t>
            </w:r>
            <w:r w:rsidRPr="00990A1D">
              <w:t>риев для сравнения, класс</w:t>
            </w:r>
            <w:r w:rsidRPr="00990A1D">
              <w:t>и</w:t>
            </w:r>
            <w:r w:rsidRPr="00990A1D">
              <w:t>фикации объектов. (П)</w:t>
            </w:r>
          </w:p>
          <w:p w:rsidR="00990A1D" w:rsidRPr="00990A1D" w:rsidRDefault="00990A1D" w:rsidP="001A1148">
            <w:r w:rsidRPr="00990A1D">
              <w:t>Оценивание собственной деятельности, осознание к</w:t>
            </w:r>
            <w:r w:rsidRPr="00990A1D">
              <w:t>а</w:t>
            </w:r>
            <w:r w:rsidRPr="00990A1D">
              <w:t>чества и уровня усвоения (Р)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t>33.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Жёсткий переплёт (разметка и заготовка деталей).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Ремонт книги.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r w:rsidRPr="00990A1D">
              <w:t>Самостоятельное создание способов решения проблем творческого и поискового характера. (П)</w:t>
            </w:r>
          </w:p>
          <w:p w:rsidR="00990A1D" w:rsidRPr="00990A1D" w:rsidRDefault="00990A1D" w:rsidP="001A1148">
            <w:r w:rsidRPr="00990A1D">
              <w:t xml:space="preserve">Принятие  решения и его </w:t>
            </w:r>
            <w:r w:rsidRPr="00990A1D">
              <w:lastRenderedPageBreak/>
              <w:t>реализация. (К)</w:t>
            </w:r>
          </w:p>
        </w:tc>
      </w:tr>
      <w:tr w:rsidR="00990A1D" w:rsidRPr="00990A1D" w:rsidTr="001A1148">
        <w:tc>
          <w:tcPr>
            <w:tcW w:w="959" w:type="dxa"/>
            <w:gridSpan w:val="2"/>
          </w:tcPr>
          <w:p w:rsidR="00990A1D" w:rsidRPr="00990A1D" w:rsidRDefault="00990A1D" w:rsidP="001A1148">
            <w:pPr>
              <w:jc w:val="both"/>
            </w:pPr>
            <w:r w:rsidRPr="00990A1D">
              <w:lastRenderedPageBreak/>
              <w:t>34.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Жёсткий переплёт (заве</w:t>
            </w:r>
            <w:r w:rsidRPr="00990A1D">
              <w:t>р</w:t>
            </w:r>
            <w:r w:rsidRPr="00990A1D">
              <w:t>шение работы).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Ремонт книги.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Самостоятельное создание способов решения проблем творческого и поискового характера. (П)</w:t>
            </w:r>
          </w:p>
        </w:tc>
      </w:tr>
      <w:tr w:rsidR="00990A1D" w:rsidRPr="00990A1D" w:rsidTr="001A1148">
        <w:tc>
          <w:tcPr>
            <w:tcW w:w="10456" w:type="dxa"/>
            <w:gridSpan w:val="5"/>
          </w:tcPr>
          <w:p w:rsidR="00990A1D" w:rsidRPr="00990A1D" w:rsidRDefault="00990A1D" w:rsidP="001A1148">
            <w:pPr>
              <w:jc w:val="center"/>
              <w:rPr>
                <w:b/>
                <w:i/>
              </w:rPr>
            </w:pPr>
            <w:r w:rsidRPr="00990A1D">
              <w:rPr>
                <w:b/>
                <w:i/>
              </w:rPr>
              <w:t>Тема №4. В каждом деле – свои секреты - 7 часов</w:t>
            </w:r>
          </w:p>
        </w:tc>
      </w:tr>
      <w:tr w:rsidR="00990A1D" w:rsidRPr="00990A1D" w:rsidTr="001A1148"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rPr>
                <w:lang w:val="en-US"/>
              </w:rPr>
              <w:t>3</w:t>
            </w:r>
            <w:r w:rsidRPr="00990A1D">
              <w:t>5.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>Соломенных дел мастера. Приемы и технологии аппл</w:t>
            </w:r>
            <w:r w:rsidRPr="00990A1D">
              <w:t>и</w:t>
            </w:r>
            <w:r w:rsidRPr="00990A1D">
              <w:t>кации из соломки.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Простые композиции из с</w:t>
            </w:r>
            <w:r w:rsidRPr="00990A1D">
              <w:t>о</w:t>
            </w:r>
            <w:r w:rsidRPr="00990A1D">
              <w:t>ломки.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Анализ с целью выделения признаков. (П)</w:t>
            </w:r>
          </w:p>
          <w:p w:rsidR="00990A1D" w:rsidRPr="00990A1D" w:rsidRDefault="00990A1D" w:rsidP="001A1148">
            <w:pPr>
              <w:rPr>
                <w:color w:val="000000"/>
              </w:rPr>
            </w:pPr>
            <w:r w:rsidRPr="00990A1D">
              <w:rPr>
                <w:color w:val="000000"/>
              </w:rPr>
              <w:t>Работа  в паре и группе, договариваться о распредел</w:t>
            </w:r>
            <w:r w:rsidRPr="00990A1D">
              <w:rPr>
                <w:color w:val="000000"/>
              </w:rPr>
              <w:t>е</w:t>
            </w:r>
            <w:r w:rsidRPr="00990A1D">
              <w:rPr>
                <w:color w:val="000000"/>
              </w:rPr>
              <w:t>нии функций в совместной деятельности. (К)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Коррекция действий в соответствии с поставленной ц</w:t>
            </w:r>
            <w:r w:rsidRPr="00990A1D">
              <w:t>е</w:t>
            </w:r>
            <w:r w:rsidRPr="00990A1D">
              <w:t>лью. (Р)</w:t>
            </w:r>
          </w:p>
        </w:tc>
      </w:tr>
      <w:tr w:rsidR="00990A1D" w:rsidRPr="00990A1D" w:rsidTr="001A1148"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t>36.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>Соломенных дел мастера. Традиционные приемы в изготовлении объемных изд</w:t>
            </w:r>
            <w:r w:rsidRPr="00990A1D">
              <w:t>е</w:t>
            </w:r>
            <w:r w:rsidRPr="00990A1D">
              <w:t>лий.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Игрушки из волокнистых м</w:t>
            </w:r>
            <w:r w:rsidRPr="00990A1D">
              <w:t>а</w:t>
            </w:r>
            <w:r w:rsidRPr="00990A1D">
              <w:t>териалов по народным о</w:t>
            </w:r>
            <w:r w:rsidRPr="00990A1D">
              <w:t>б</w:t>
            </w:r>
            <w:r w:rsidRPr="00990A1D">
              <w:t>разцам.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Мотивация (Л).</w:t>
            </w:r>
          </w:p>
          <w:p w:rsidR="00990A1D" w:rsidRPr="00990A1D" w:rsidRDefault="00990A1D" w:rsidP="001A1148">
            <w:r w:rsidRPr="00990A1D">
              <w:t>Умение  выражать полно и точно свои мысли. (К)</w:t>
            </w:r>
          </w:p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Формулирование проблемы. (П)</w:t>
            </w:r>
          </w:p>
        </w:tc>
      </w:tr>
      <w:tr w:rsidR="00990A1D" w:rsidRPr="00990A1D" w:rsidTr="001A1148"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rPr>
                <w:lang w:val="en-US"/>
              </w:rPr>
              <w:t>3</w:t>
            </w:r>
            <w:r w:rsidRPr="00990A1D">
              <w:t>7.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>Соломенных дел мастера. Традиционные приемы в изготовлении объемных изд</w:t>
            </w:r>
            <w:r w:rsidRPr="00990A1D">
              <w:t>е</w:t>
            </w:r>
            <w:r w:rsidRPr="00990A1D">
              <w:t>лий (завершение работы).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Игрушки из волокнистых м</w:t>
            </w:r>
            <w:r w:rsidRPr="00990A1D">
              <w:t>а</w:t>
            </w:r>
            <w:r w:rsidRPr="00990A1D">
              <w:t>териалов по народным о</w:t>
            </w:r>
            <w:r w:rsidRPr="00990A1D">
              <w:t>б</w:t>
            </w:r>
            <w:r w:rsidRPr="00990A1D">
              <w:t>разцам.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Самостоятельное создание способов решения проблем творческого и поискового характера. (П)</w:t>
            </w:r>
          </w:p>
        </w:tc>
      </w:tr>
      <w:tr w:rsidR="00990A1D" w:rsidRPr="00990A1D" w:rsidTr="001A1148"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rPr>
                <w:lang w:val="en-US"/>
              </w:rPr>
              <w:t>3</w:t>
            </w:r>
            <w:r w:rsidRPr="00990A1D">
              <w:t>8.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>Дарим людям своё мастерс</w:t>
            </w:r>
            <w:r w:rsidRPr="00990A1D">
              <w:t>т</w:t>
            </w:r>
            <w:r w:rsidRPr="00990A1D">
              <w:t>во. «Бархатный» шов в изд</w:t>
            </w:r>
            <w:r w:rsidRPr="00990A1D">
              <w:t>е</w:t>
            </w:r>
            <w:r w:rsidRPr="00990A1D">
              <w:t>лиях по народным мотивам.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Закладка из ткани с выши</w:t>
            </w:r>
            <w:r w:rsidRPr="00990A1D">
              <w:t>в</w:t>
            </w:r>
            <w:r w:rsidRPr="00990A1D">
              <w:t>кой в подарок будущим пе</w:t>
            </w:r>
            <w:r w:rsidRPr="00990A1D">
              <w:t>р</w:t>
            </w:r>
            <w:r w:rsidRPr="00990A1D">
              <w:t>воклассникам.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Мотивация (Л).</w:t>
            </w:r>
          </w:p>
          <w:p w:rsidR="00990A1D" w:rsidRPr="00990A1D" w:rsidRDefault="00990A1D" w:rsidP="001A1148">
            <w:r w:rsidRPr="00990A1D">
              <w:t>Умение  выражать полно и точно свои мысли. (К)</w:t>
            </w:r>
          </w:p>
          <w:p w:rsidR="00990A1D" w:rsidRPr="00990A1D" w:rsidRDefault="00990A1D" w:rsidP="001A1148">
            <w:r w:rsidRPr="00990A1D">
              <w:t>Составление  плана и посл</w:t>
            </w:r>
            <w:r w:rsidRPr="00990A1D">
              <w:t>е</w:t>
            </w:r>
            <w:r w:rsidRPr="00990A1D">
              <w:t>довательности действий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Формулирование проблемы. (П)</w:t>
            </w:r>
          </w:p>
        </w:tc>
      </w:tr>
      <w:tr w:rsidR="00990A1D" w:rsidRPr="00990A1D" w:rsidTr="001A1148"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t>39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>Дарим людям своё мастерс</w:t>
            </w:r>
            <w:r w:rsidRPr="00990A1D">
              <w:t>т</w:t>
            </w:r>
            <w:r w:rsidRPr="00990A1D">
              <w:t>во. «Бархатный» шов в изд</w:t>
            </w:r>
            <w:r w:rsidRPr="00990A1D">
              <w:t>е</w:t>
            </w:r>
            <w:r w:rsidRPr="00990A1D">
              <w:t>лиях по народным мотивам (завершение работы).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Закладка из ткани с выши</w:t>
            </w:r>
            <w:r w:rsidRPr="00990A1D">
              <w:t>в</w:t>
            </w:r>
            <w:r w:rsidRPr="00990A1D">
              <w:t>кой в подарок будущим пе</w:t>
            </w:r>
            <w:r w:rsidRPr="00990A1D">
              <w:t>р</w:t>
            </w:r>
            <w:r w:rsidRPr="00990A1D">
              <w:t>воклассникам.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Самостоятельное создание способов решения проблем творческого и поискового характера. (П)</w:t>
            </w:r>
          </w:p>
        </w:tc>
      </w:tr>
      <w:tr w:rsidR="00990A1D" w:rsidRPr="00990A1D" w:rsidTr="001A1148"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t>40.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>Металл в руках мастера. Ти</w:t>
            </w:r>
            <w:r w:rsidRPr="00990A1D">
              <w:t>с</w:t>
            </w:r>
            <w:r w:rsidRPr="00990A1D">
              <w:t>нение по фольге: перевод р</w:t>
            </w:r>
            <w:r w:rsidRPr="00990A1D">
              <w:t>и</w:t>
            </w:r>
            <w:r w:rsidRPr="00990A1D">
              <w:t>сунка.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Декоративная пластина.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r w:rsidRPr="00990A1D">
              <w:t xml:space="preserve">Самостоятельное создание </w:t>
            </w:r>
            <w:r w:rsidRPr="00990A1D">
              <w:lastRenderedPageBreak/>
              <w:t>способов решения проблем творческого и поискового характера. (П)</w:t>
            </w:r>
          </w:p>
          <w:p w:rsidR="00990A1D" w:rsidRPr="00990A1D" w:rsidRDefault="00990A1D" w:rsidP="001A1148">
            <w:r w:rsidRPr="00990A1D">
              <w:t>Принятие  решения и его реализация. (К)</w:t>
            </w:r>
          </w:p>
        </w:tc>
      </w:tr>
      <w:tr w:rsidR="00990A1D" w:rsidRPr="00990A1D" w:rsidTr="001A1148"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lastRenderedPageBreak/>
              <w:t>41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>Металл в руках мастера. Ти</w:t>
            </w:r>
            <w:r w:rsidRPr="00990A1D">
              <w:t>с</w:t>
            </w:r>
            <w:r w:rsidRPr="00990A1D">
              <w:t>нение по фольге (завершение работы).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Декоративная пластина.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Определение  последов</w:t>
            </w:r>
            <w:r w:rsidRPr="00990A1D">
              <w:t>а</w:t>
            </w:r>
            <w:r w:rsidRPr="00990A1D">
              <w:t>тельности промежуточных целей с учетом конечного результата (Р)</w:t>
            </w:r>
          </w:p>
          <w:p w:rsidR="00990A1D" w:rsidRPr="00990A1D" w:rsidRDefault="00990A1D" w:rsidP="001A1148">
            <w:pPr>
              <w:rPr>
                <w:lang w:val="en-US"/>
              </w:rPr>
            </w:pPr>
            <w:r w:rsidRPr="00990A1D">
              <w:t>Самостоятельное создание способов решения проблем творческого и поискового характера. (П)</w:t>
            </w:r>
          </w:p>
        </w:tc>
      </w:tr>
      <w:tr w:rsidR="00990A1D" w:rsidRPr="00990A1D" w:rsidTr="001A1148">
        <w:trPr>
          <w:trHeight w:val="2625"/>
        </w:trPr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t>42</w:t>
            </w:r>
            <w:r w:rsidRPr="00990A1D">
              <w:rPr>
                <w:lang w:val="en-US"/>
              </w:rPr>
              <w:t>-5</w:t>
            </w:r>
            <w:r w:rsidRPr="00990A1D">
              <w:t>8.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>Практика работы на компь</w:t>
            </w:r>
            <w:r w:rsidRPr="00990A1D">
              <w:t>ю</w:t>
            </w:r>
            <w:r w:rsidRPr="00990A1D">
              <w:t>тере. Рисование открыток и приглашений.</w:t>
            </w:r>
          </w:p>
        </w:tc>
        <w:tc>
          <w:tcPr>
            <w:tcW w:w="2127" w:type="dxa"/>
          </w:tcPr>
          <w:p w:rsidR="00990A1D" w:rsidRPr="00990A1D" w:rsidRDefault="00990A1D" w:rsidP="001A1148">
            <w:r w:rsidRPr="00990A1D">
              <w:t>Открытки и приглашения на итоговую выставку и з</w:t>
            </w:r>
            <w:r w:rsidRPr="00990A1D">
              <w:t>а</w:t>
            </w:r>
            <w:r w:rsidRPr="00990A1D">
              <w:t>щиту проектов.</w:t>
            </w:r>
          </w:p>
        </w:tc>
        <w:tc>
          <w:tcPr>
            <w:tcW w:w="3685" w:type="dxa"/>
          </w:tcPr>
          <w:p w:rsidR="00990A1D" w:rsidRPr="00990A1D" w:rsidRDefault="00990A1D" w:rsidP="001A1148">
            <w:r w:rsidRPr="00990A1D">
              <w:t>Анализ с целью выделения признаков. (П)</w:t>
            </w:r>
          </w:p>
          <w:p w:rsidR="00990A1D" w:rsidRPr="00990A1D" w:rsidRDefault="00990A1D" w:rsidP="001A1148">
            <w:pPr>
              <w:rPr>
                <w:color w:val="000000"/>
              </w:rPr>
            </w:pPr>
            <w:r w:rsidRPr="00990A1D">
              <w:rPr>
                <w:color w:val="000000"/>
              </w:rPr>
              <w:t>Работа  в паре и группе, договариваться о распредел</w:t>
            </w:r>
            <w:r w:rsidRPr="00990A1D">
              <w:rPr>
                <w:color w:val="000000"/>
              </w:rPr>
              <w:t>е</w:t>
            </w:r>
            <w:r w:rsidRPr="00990A1D">
              <w:rPr>
                <w:color w:val="000000"/>
              </w:rPr>
              <w:t>нии функций в совместной деятельности. (К)</w:t>
            </w:r>
          </w:p>
          <w:p w:rsidR="00990A1D" w:rsidRPr="00990A1D" w:rsidRDefault="00990A1D" w:rsidP="001A1148">
            <w:r w:rsidRPr="00990A1D">
              <w:t>Коррекция действий в соо</w:t>
            </w:r>
            <w:r w:rsidRPr="00990A1D">
              <w:t>т</w:t>
            </w:r>
            <w:r w:rsidRPr="00990A1D">
              <w:t>ветствии с поставленной це лью. (Р)</w:t>
            </w:r>
          </w:p>
        </w:tc>
      </w:tr>
      <w:tr w:rsidR="00990A1D" w:rsidRPr="00990A1D" w:rsidTr="001A1148">
        <w:trPr>
          <w:trHeight w:val="255"/>
        </w:trPr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t>59-66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>Проектная деятельность</w:t>
            </w:r>
          </w:p>
        </w:tc>
        <w:tc>
          <w:tcPr>
            <w:tcW w:w="2127" w:type="dxa"/>
          </w:tcPr>
          <w:p w:rsidR="00990A1D" w:rsidRPr="00990A1D" w:rsidRDefault="00990A1D" w:rsidP="001A1148"/>
        </w:tc>
        <w:tc>
          <w:tcPr>
            <w:tcW w:w="3685" w:type="dxa"/>
          </w:tcPr>
          <w:p w:rsidR="00990A1D" w:rsidRPr="00990A1D" w:rsidRDefault="00990A1D" w:rsidP="001A1148"/>
        </w:tc>
      </w:tr>
      <w:tr w:rsidR="00990A1D" w:rsidRPr="00990A1D" w:rsidTr="001A1148">
        <w:trPr>
          <w:trHeight w:val="103"/>
        </w:trPr>
        <w:tc>
          <w:tcPr>
            <w:tcW w:w="817" w:type="dxa"/>
          </w:tcPr>
          <w:p w:rsidR="00990A1D" w:rsidRPr="00990A1D" w:rsidRDefault="00990A1D" w:rsidP="001A1148">
            <w:pPr>
              <w:jc w:val="both"/>
            </w:pPr>
            <w:r w:rsidRPr="00990A1D">
              <w:t>67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t xml:space="preserve">Годовая контрольная работа </w:t>
            </w:r>
          </w:p>
        </w:tc>
        <w:tc>
          <w:tcPr>
            <w:tcW w:w="2127" w:type="dxa"/>
          </w:tcPr>
          <w:p w:rsidR="00990A1D" w:rsidRPr="00990A1D" w:rsidRDefault="00990A1D" w:rsidP="001A1148"/>
        </w:tc>
        <w:tc>
          <w:tcPr>
            <w:tcW w:w="3685" w:type="dxa"/>
          </w:tcPr>
          <w:p w:rsidR="00990A1D" w:rsidRPr="00990A1D" w:rsidRDefault="00990A1D" w:rsidP="001A1148">
            <w:r w:rsidRPr="00990A1D">
              <w:t xml:space="preserve">Самостоятельное создание способов решения проблем творческого и поискового характера. (П) </w:t>
            </w:r>
          </w:p>
          <w:p w:rsidR="00990A1D" w:rsidRPr="00990A1D" w:rsidRDefault="00990A1D" w:rsidP="001A1148">
            <w:r w:rsidRPr="00990A1D">
              <w:t>Принятие  решения и его реализация. (К)</w:t>
            </w:r>
          </w:p>
        </w:tc>
      </w:tr>
      <w:tr w:rsidR="00990A1D" w:rsidRPr="00990A1D" w:rsidTr="001A1148">
        <w:trPr>
          <w:trHeight w:val="201"/>
        </w:trPr>
        <w:tc>
          <w:tcPr>
            <w:tcW w:w="817" w:type="dxa"/>
          </w:tcPr>
          <w:p w:rsidR="00990A1D" w:rsidRPr="00990A1D" w:rsidRDefault="00990A1D" w:rsidP="001A1148">
            <w:pPr>
              <w:jc w:val="both"/>
              <w:rPr>
                <w:lang w:val="en-US"/>
              </w:rPr>
            </w:pPr>
            <w:r w:rsidRPr="00990A1D">
              <w:rPr>
                <w:lang w:val="en-US"/>
              </w:rPr>
              <w:t>68/</w:t>
            </w:r>
          </w:p>
        </w:tc>
        <w:tc>
          <w:tcPr>
            <w:tcW w:w="3827" w:type="dxa"/>
            <w:gridSpan w:val="2"/>
          </w:tcPr>
          <w:p w:rsidR="00990A1D" w:rsidRPr="00990A1D" w:rsidRDefault="00990A1D" w:rsidP="001A1148">
            <w:r w:rsidRPr="00990A1D">
              <w:rPr>
                <w:lang w:val="en-US"/>
              </w:rPr>
              <w:t>Урок-выставка</w:t>
            </w:r>
          </w:p>
        </w:tc>
        <w:tc>
          <w:tcPr>
            <w:tcW w:w="2127" w:type="dxa"/>
          </w:tcPr>
          <w:p w:rsidR="00990A1D" w:rsidRPr="00990A1D" w:rsidRDefault="00990A1D" w:rsidP="001A1148"/>
        </w:tc>
        <w:tc>
          <w:tcPr>
            <w:tcW w:w="3685" w:type="dxa"/>
          </w:tcPr>
          <w:p w:rsidR="00990A1D" w:rsidRPr="00990A1D" w:rsidRDefault="00990A1D" w:rsidP="001A1148"/>
        </w:tc>
      </w:tr>
    </w:tbl>
    <w:p w:rsidR="00990A1D" w:rsidRPr="00990A1D" w:rsidRDefault="00990A1D" w:rsidP="00990A1D">
      <w:pPr>
        <w:pStyle w:val="a3"/>
        <w:spacing w:line="360" w:lineRule="auto"/>
        <w:ind w:firstLine="567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990A1D" w:rsidRPr="00990A1D" w:rsidRDefault="00990A1D" w:rsidP="00990A1D">
      <w:pPr>
        <w:pStyle w:val="a3"/>
        <w:spacing w:line="360" w:lineRule="auto"/>
        <w:ind w:firstLine="567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990A1D" w:rsidRPr="00990A1D" w:rsidRDefault="00990A1D" w:rsidP="00990A1D">
      <w:pPr>
        <w:pStyle w:val="a3"/>
        <w:spacing w:line="360" w:lineRule="auto"/>
        <w:ind w:firstLine="567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990A1D" w:rsidRPr="00990A1D" w:rsidRDefault="00990A1D" w:rsidP="00990A1D">
      <w:pPr>
        <w:pStyle w:val="a3"/>
        <w:spacing w:line="360" w:lineRule="auto"/>
        <w:ind w:firstLine="567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990A1D" w:rsidRPr="00990A1D" w:rsidRDefault="00990A1D" w:rsidP="00990A1D">
      <w:pPr>
        <w:pStyle w:val="a3"/>
        <w:spacing w:line="360" w:lineRule="auto"/>
        <w:ind w:firstLine="567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990A1D" w:rsidRPr="00990A1D" w:rsidRDefault="00990A1D" w:rsidP="00990A1D">
      <w:pPr>
        <w:pStyle w:val="a3"/>
        <w:spacing w:line="360" w:lineRule="auto"/>
        <w:ind w:firstLine="567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990A1D" w:rsidRPr="00990A1D" w:rsidRDefault="00990A1D" w:rsidP="00990A1D">
      <w:pPr>
        <w:pStyle w:val="a3"/>
        <w:spacing w:line="360" w:lineRule="auto"/>
        <w:ind w:firstLine="567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990A1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Проектная деятельность (Уроки 59-66)</w:t>
      </w:r>
    </w:p>
    <w:tbl>
      <w:tblPr>
        <w:tblStyle w:val="a7"/>
        <w:tblW w:w="0" w:type="auto"/>
        <w:tblLook w:val="04A0"/>
      </w:tblPr>
      <w:tblGrid>
        <w:gridCol w:w="804"/>
        <w:gridCol w:w="1234"/>
        <w:gridCol w:w="5244"/>
        <w:gridCol w:w="2289"/>
      </w:tblGrid>
      <w:tr w:rsidR="00990A1D" w:rsidRPr="00990A1D" w:rsidTr="001A1148">
        <w:tc>
          <w:tcPr>
            <w:tcW w:w="804" w:type="dxa"/>
          </w:tcPr>
          <w:p w:rsidR="00990A1D" w:rsidRPr="00990A1D" w:rsidRDefault="00990A1D" w:rsidP="001A1148">
            <w:r w:rsidRPr="00990A1D">
              <w:t>№</w:t>
            </w:r>
          </w:p>
          <w:p w:rsidR="00990A1D" w:rsidRPr="00990A1D" w:rsidRDefault="00990A1D" w:rsidP="001A1148">
            <w:r w:rsidRPr="00990A1D">
              <w:t>урока</w:t>
            </w:r>
          </w:p>
        </w:tc>
        <w:tc>
          <w:tcPr>
            <w:tcW w:w="1289" w:type="dxa"/>
          </w:tcPr>
          <w:p w:rsidR="00990A1D" w:rsidRPr="00990A1D" w:rsidRDefault="00990A1D" w:rsidP="001A1148">
            <w:r w:rsidRPr="00990A1D">
              <w:t>Дата</w:t>
            </w:r>
          </w:p>
        </w:tc>
        <w:tc>
          <w:tcPr>
            <w:tcW w:w="5528" w:type="dxa"/>
          </w:tcPr>
          <w:p w:rsidR="00990A1D" w:rsidRPr="00990A1D" w:rsidRDefault="00990A1D" w:rsidP="001A1148">
            <w:r w:rsidRPr="00990A1D">
              <w:t>Тема урока</w:t>
            </w:r>
          </w:p>
        </w:tc>
        <w:tc>
          <w:tcPr>
            <w:tcW w:w="2126" w:type="dxa"/>
          </w:tcPr>
          <w:p w:rsidR="00990A1D" w:rsidRPr="00990A1D" w:rsidRDefault="00990A1D" w:rsidP="001A1148"/>
        </w:tc>
      </w:tr>
      <w:tr w:rsidR="00990A1D" w:rsidRPr="00990A1D" w:rsidTr="001A1148">
        <w:tc>
          <w:tcPr>
            <w:tcW w:w="804" w:type="dxa"/>
          </w:tcPr>
          <w:p w:rsidR="00990A1D" w:rsidRPr="00990A1D" w:rsidRDefault="00990A1D" w:rsidP="001A1148"/>
          <w:p w:rsidR="00990A1D" w:rsidRPr="00990A1D" w:rsidRDefault="00990A1D" w:rsidP="001A1148">
            <w:r w:rsidRPr="00990A1D">
              <w:t>1.</w:t>
            </w:r>
          </w:p>
        </w:tc>
        <w:tc>
          <w:tcPr>
            <w:tcW w:w="1289" w:type="dxa"/>
          </w:tcPr>
          <w:p w:rsidR="00990A1D" w:rsidRPr="00990A1D" w:rsidRDefault="00990A1D" w:rsidP="001A1148"/>
        </w:tc>
        <w:tc>
          <w:tcPr>
            <w:tcW w:w="5528" w:type="dxa"/>
          </w:tcPr>
          <w:p w:rsidR="00990A1D" w:rsidRPr="00990A1D" w:rsidRDefault="00990A1D" w:rsidP="001A1148">
            <w:r w:rsidRPr="00990A1D">
              <w:t>Выбор и обоснование проекта. Выбор и</w:t>
            </w:r>
            <w:r w:rsidRPr="00990A1D">
              <w:t>з</w:t>
            </w:r>
            <w:r w:rsidRPr="00990A1D">
              <w:t>делия. «Заполнение звёздочек обдумыв</w:t>
            </w:r>
            <w:r w:rsidRPr="00990A1D">
              <w:t>а</w:t>
            </w:r>
            <w:r w:rsidRPr="00990A1D">
              <w:t>ния».Беседа о проекте.Выбор и анализ конструкции.</w:t>
            </w:r>
          </w:p>
        </w:tc>
        <w:tc>
          <w:tcPr>
            <w:tcW w:w="2126" w:type="dxa"/>
            <w:vMerge w:val="restart"/>
          </w:tcPr>
          <w:p w:rsidR="00990A1D" w:rsidRPr="00990A1D" w:rsidRDefault="00990A1D" w:rsidP="001A1148">
            <w:r w:rsidRPr="00990A1D">
              <w:t>Анализ с целью выделения призн</w:t>
            </w:r>
            <w:r w:rsidRPr="00990A1D">
              <w:t>а</w:t>
            </w:r>
            <w:r w:rsidRPr="00990A1D">
              <w:t>ков. (П)</w:t>
            </w:r>
          </w:p>
          <w:p w:rsidR="00990A1D" w:rsidRPr="00990A1D" w:rsidRDefault="00990A1D" w:rsidP="001A1148">
            <w:pPr>
              <w:rPr>
                <w:color w:val="000000"/>
              </w:rPr>
            </w:pPr>
            <w:r w:rsidRPr="00990A1D">
              <w:rPr>
                <w:color w:val="000000"/>
              </w:rPr>
              <w:t>Работа  в паре и группе, договар</w:t>
            </w:r>
            <w:r w:rsidRPr="00990A1D">
              <w:rPr>
                <w:color w:val="000000"/>
              </w:rPr>
              <w:t>и</w:t>
            </w:r>
            <w:r w:rsidRPr="00990A1D">
              <w:rPr>
                <w:color w:val="000000"/>
              </w:rPr>
              <w:t>ваться о распред</w:t>
            </w:r>
            <w:r w:rsidRPr="00990A1D">
              <w:rPr>
                <w:color w:val="000000"/>
              </w:rPr>
              <w:t>е</w:t>
            </w:r>
            <w:r w:rsidRPr="00990A1D">
              <w:rPr>
                <w:color w:val="000000"/>
              </w:rPr>
              <w:t xml:space="preserve">лении функций в совместной </w:t>
            </w:r>
            <w:r w:rsidRPr="00990A1D">
              <w:rPr>
                <w:color w:val="000000"/>
              </w:rPr>
              <w:lastRenderedPageBreak/>
              <w:t>де</w:t>
            </w:r>
            <w:r w:rsidRPr="00990A1D">
              <w:rPr>
                <w:color w:val="000000"/>
              </w:rPr>
              <w:t>я</w:t>
            </w:r>
            <w:r w:rsidRPr="00990A1D">
              <w:rPr>
                <w:color w:val="000000"/>
              </w:rPr>
              <w:t>тельности. (К)</w:t>
            </w:r>
          </w:p>
          <w:p w:rsidR="00990A1D" w:rsidRPr="00990A1D" w:rsidRDefault="00990A1D" w:rsidP="001A1148">
            <w:r w:rsidRPr="00990A1D">
              <w:t>Коррекция дейс</w:t>
            </w:r>
            <w:r w:rsidRPr="00990A1D">
              <w:t>т</w:t>
            </w:r>
            <w:r w:rsidRPr="00990A1D">
              <w:t>вий в соответствии с поставленной ц</w:t>
            </w:r>
            <w:r w:rsidRPr="00990A1D">
              <w:t>е</w:t>
            </w:r>
            <w:r w:rsidRPr="00990A1D">
              <w:t>лью. (Р)</w:t>
            </w:r>
          </w:p>
        </w:tc>
      </w:tr>
      <w:tr w:rsidR="00990A1D" w:rsidRPr="00990A1D" w:rsidTr="001A1148">
        <w:tc>
          <w:tcPr>
            <w:tcW w:w="804" w:type="dxa"/>
          </w:tcPr>
          <w:p w:rsidR="00990A1D" w:rsidRPr="00990A1D" w:rsidRDefault="00990A1D" w:rsidP="001A1148">
            <w:r w:rsidRPr="00990A1D">
              <w:t>2.</w:t>
            </w:r>
          </w:p>
        </w:tc>
        <w:tc>
          <w:tcPr>
            <w:tcW w:w="1289" w:type="dxa"/>
          </w:tcPr>
          <w:p w:rsidR="00990A1D" w:rsidRPr="00990A1D" w:rsidRDefault="00990A1D" w:rsidP="001A1148"/>
        </w:tc>
        <w:tc>
          <w:tcPr>
            <w:tcW w:w="5528" w:type="dxa"/>
          </w:tcPr>
          <w:p w:rsidR="00990A1D" w:rsidRPr="00990A1D" w:rsidRDefault="00990A1D" w:rsidP="001A1148">
            <w:r w:rsidRPr="00990A1D">
              <w:t>Выбор материала и инструментов. Запо</w:t>
            </w:r>
            <w:r w:rsidRPr="00990A1D">
              <w:t>л</w:t>
            </w:r>
            <w:r w:rsidRPr="00990A1D">
              <w:t>нение «Звёзд обдумывания»</w:t>
            </w:r>
          </w:p>
          <w:p w:rsidR="00990A1D" w:rsidRPr="00990A1D" w:rsidRDefault="00990A1D" w:rsidP="001A1148"/>
        </w:tc>
        <w:tc>
          <w:tcPr>
            <w:tcW w:w="2126" w:type="dxa"/>
            <w:vMerge/>
          </w:tcPr>
          <w:p w:rsidR="00990A1D" w:rsidRPr="00990A1D" w:rsidRDefault="00990A1D" w:rsidP="001A1148"/>
        </w:tc>
      </w:tr>
      <w:tr w:rsidR="00990A1D" w:rsidRPr="00990A1D" w:rsidTr="001A1148">
        <w:tc>
          <w:tcPr>
            <w:tcW w:w="804" w:type="dxa"/>
          </w:tcPr>
          <w:p w:rsidR="00990A1D" w:rsidRPr="00990A1D" w:rsidRDefault="00990A1D" w:rsidP="001A1148">
            <w:r w:rsidRPr="00990A1D">
              <w:t>3.</w:t>
            </w:r>
          </w:p>
        </w:tc>
        <w:tc>
          <w:tcPr>
            <w:tcW w:w="1289" w:type="dxa"/>
          </w:tcPr>
          <w:p w:rsidR="00990A1D" w:rsidRPr="00990A1D" w:rsidRDefault="00990A1D" w:rsidP="001A1148"/>
        </w:tc>
        <w:tc>
          <w:tcPr>
            <w:tcW w:w="5528" w:type="dxa"/>
          </w:tcPr>
          <w:p w:rsidR="00990A1D" w:rsidRPr="00990A1D" w:rsidRDefault="00990A1D" w:rsidP="001A1148">
            <w:r w:rsidRPr="00990A1D">
              <w:t>Выбор оптимальной технологии. Беседа о профессии технолога и его функциональ- ных обязанностях. Технологические ка</w:t>
            </w:r>
            <w:r w:rsidRPr="00990A1D">
              <w:t>р</w:t>
            </w:r>
            <w:r w:rsidRPr="00990A1D">
              <w:t>ты.</w:t>
            </w:r>
          </w:p>
        </w:tc>
        <w:tc>
          <w:tcPr>
            <w:tcW w:w="2126" w:type="dxa"/>
            <w:vMerge/>
          </w:tcPr>
          <w:p w:rsidR="00990A1D" w:rsidRPr="00990A1D" w:rsidRDefault="00990A1D" w:rsidP="001A1148"/>
        </w:tc>
      </w:tr>
      <w:tr w:rsidR="00990A1D" w:rsidRPr="00990A1D" w:rsidTr="001A1148">
        <w:tc>
          <w:tcPr>
            <w:tcW w:w="804" w:type="dxa"/>
          </w:tcPr>
          <w:p w:rsidR="00990A1D" w:rsidRPr="00990A1D" w:rsidRDefault="00990A1D" w:rsidP="001A1148">
            <w:r w:rsidRPr="00990A1D">
              <w:lastRenderedPageBreak/>
              <w:t>4.</w:t>
            </w:r>
          </w:p>
        </w:tc>
        <w:tc>
          <w:tcPr>
            <w:tcW w:w="1289" w:type="dxa"/>
          </w:tcPr>
          <w:p w:rsidR="00990A1D" w:rsidRPr="00990A1D" w:rsidRDefault="00990A1D" w:rsidP="001A1148"/>
        </w:tc>
        <w:tc>
          <w:tcPr>
            <w:tcW w:w="5528" w:type="dxa"/>
          </w:tcPr>
          <w:p w:rsidR="00990A1D" w:rsidRPr="00990A1D" w:rsidRDefault="00990A1D" w:rsidP="001A1148">
            <w:r w:rsidRPr="00990A1D">
              <w:t>Технология изготовления изделия. Н</w:t>
            </w:r>
            <w:r w:rsidRPr="00990A1D">
              <w:t>а</w:t>
            </w:r>
            <w:r w:rsidRPr="00990A1D">
              <w:t>блюдение за правильностью и качеством выполняемой работы. Изделие.</w:t>
            </w:r>
          </w:p>
        </w:tc>
        <w:tc>
          <w:tcPr>
            <w:tcW w:w="2126" w:type="dxa"/>
            <w:vMerge w:val="restart"/>
          </w:tcPr>
          <w:p w:rsidR="00990A1D" w:rsidRPr="00990A1D" w:rsidRDefault="00990A1D" w:rsidP="001A1148">
            <w:r w:rsidRPr="00990A1D">
              <w:t>Определение  п</w:t>
            </w:r>
            <w:r w:rsidRPr="00990A1D">
              <w:t>о</w:t>
            </w:r>
            <w:r w:rsidRPr="00990A1D">
              <w:t>следовательности промежуточных целей с учетом к</w:t>
            </w:r>
            <w:r w:rsidRPr="00990A1D">
              <w:t>о</w:t>
            </w:r>
            <w:r w:rsidRPr="00990A1D">
              <w:t>нечного результата (Р)</w:t>
            </w:r>
          </w:p>
          <w:p w:rsidR="00990A1D" w:rsidRPr="00990A1D" w:rsidRDefault="00990A1D" w:rsidP="001A1148">
            <w:r w:rsidRPr="00990A1D">
              <w:t>Самостоятельное создание способов решения проблем творческого и п</w:t>
            </w:r>
            <w:r w:rsidRPr="00990A1D">
              <w:t>о</w:t>
            </w:r>
            <w:r w:rsidRPr="00990A1D">
              <w:t>искового характера. (П)</w:t>
            </w:r>
          </w:p>
          <w:p w:rsidR="00990A1D" w:rsidRPr="00990A1D" w:rsidRDefault="00990A1D" w:rsidP="001A1148">
            <w:r w:rsidRPr="00990A1D">
              <w:t>Принятие  решения и его реализация. (К)</w:t>
            </w:r>
          </w:p>
        </w:tc>
      </w:tr>
      <w:tr w:rsidR="00990A1D" w:rsidRPr="00990A1D" w:rsidTr="001A1148">
        <w:tc>
          <w:tcPr>
            <w:tcW w:w="804" w:type="dxa"/>
          </w:tcPr>
          <w:p w:rsidR="00990A1D" w:rsidRPr="00990A1D" w:rsidRDefault="00990A1D" w:rsidP="001A1148">
            <w:r w:rsidRPr="00990A1D">
              <w:t>5.</w:t>
            </w:r>
          </w:p>
        </w:tc>
        <w:tc>
          <w:tcPr>
            <w:tcW w:w="1289" w:type="dxa"/>
          </w:tcPr>
          <w:p w:rsidR="00990A1D" w:rsidRPr="00990A1D" w:rsidRDefault="00990A1D" w:rsidP="001A1148"/>
        </w:tc>
        <w:tc>
          <w:tcPr>
            <w:tcW w:w="5528" w:type="dxa"/>
          </w:tcPr>
          <w:p w:rsidR="00990A1D" w:rsidRPr="00990A1D" w:rsidRDefault="00990A1D" w:rsidP="001A1148">
            <w:r w:rsidRPr="00990A1D">
              <w:t>Коррекция изделия и конструкторско-технологической документации. Разр</w:t>
            </w:r>
            <w:r w:rsidRPr="00990A1D">
              <w:t>а</w:t>
            </w:r>
            <w:r w:rsidRPr="00990A1D">
              <w:t>ботка рекламы и товарного знака.</w:t>
            </w:r>
          </w:p>
        </w:tc>
        <w:tc>
          <w:tcPr>
            <w:tcW w:w="2126" w:type="dxa"/>
            <w:vMerge/>
          </w:tcPr>
          <w:p w:rsidR="00990A1D" w:rsidRPr="00990A1D" w:rsidRDefault="00990A1D" w:rsidP="001A1148"/>
        </w:tc>
      </w:tr>
      <w:tr w:rsidR="00990A1D" w:rsidRPr="00990A1D" w:rsidTr="001A1148">
        <w:tc>
          <w:tcPr>
            <w:tcW w:w="804" w:type="dxa"/>
          </w:tcPr>
          <w:p w:rsidR="00990A1D" w:rsidRPr="00990A1D" w:rsidRDefault="00990A1D" w:rsidP="001A1148">
            <w:r w:rsidRPr="00990A1D">
              <w:t>6.</w:t>
            </w:r>
          </w:p>
        </w:tc>
        <w:tc>
          <w:tcPr>
            <w:tcW w:w="1289" w:type="dxa"/>
          </w:tcPr>
          <w:p w:rsidR="00990A1D" w:rsidRPr="00990A1D" w:rsidRDefault="00990A1D" w:rsidP="001A1148"/>
        </w:tc>
        <w:tc>
          <w:tcPr>
            <w:tcW w:w="5528" w:type="dxa"/>
          </w:tcPr>
          <w:p w:rsidR="00990A1D" w:rsidRPr="00990A1D" w:rsidRDefault="00990A1D" w:rsidP="001A1148">
            <w:r w:rsidRPr="00990A1D">
              <w:t>Сборка единой конструкции. Коррекция изделия и  конструкторско-технологической документации. Подг</w:t>
            </w:r>
            <w:r w:rsidRPr="00990A1D">
              <w:t>о</w:t>
            </w:r>
            <w:r w:rsidRPr="00990A1D">
              <w:t>товка к защите проекта.</w:t>
            </w:r>
          </w:p>
        </w:tc>
        <w:tc>
          <w:tcPr>
            <w:tcW w:w="2126" w:type="dxa"/>
            <w:vMerge/>
          </w:tcPr>
          <w:p w:rsidR="00990A1D" w:rsidRPr="00990A1D" w:rsidRDefault="00990A1D" w:rsidP="001A1148"/>
        </w:tc>
      </w:tr>
      <w:tr w:rsidR="00990A1D" w:rsidRPr="00990A1D" w:rsidTr="001A1148">
        <w:tc>
          <w:tcPr>
            <w:tcW w:w="804" w:type="dxa"/>
          </w:tcPr>
          <w:p w:rsidR="00990A1D" w:rsidRPr="00990A1D" w:rsidRDefault="00990A1D" w:rsidP="001A1148">
            <w:r w:rsidRPr="00990A1D">
              <w:t>7.</w:t>
            </w:r>
          </w:p>
        </w:tc>
        <w:tc>
          <w:tcPr>
            <w:tcW w:w="1289" w:type="dxa"/>
          </w:tcPr>
          <w:p w:rsidR="00990A1D" w:rsidRPr="00990A1D" w:rsidRDefault="00990A1D" w:rsidP="001A1148"/>
        </w:tc>
        <w:tc>
          <w:tcPr>
            <w:tcW w:w="5528" w:type="dxa"/>
          </w:tcPr>
          <w:p w:rsidR="00990A1D" w:rsidRPr="00990A1D" w:rsidRDefault="00990A1D" w:rsidP="001A1148">
            <w:r w:rsidRPr="00990A1D">
              <w:t>Защита проектов. Оценка товарных зн</w:t>
            </w:r>
            <w:r w:rsidRPr="00990A1D">
              <w:t>а</w:t>
            </w:r>
            <w:r w:rsidRPr="00990A1D">
              <w:t>ков и рекламы.</w:t>
            </w:r>
          </w:p>
          <w:p w:rsidR="00990A1D" w:rsidRPr="00990A1D" w:rsidRDefault="00990A1D" w:rsidP="001A1148"/>
        </w:tc>
        <w:tc>
          <w:tcPr>
            <w:tcW w:w="2126" w:type="dxa"/>
          </w:tcPr>
          <w:p w:rsidR="00990A1D" w:rsidRPr="00990A1D" w:rsidRDefault="00990A1D" w:rsidP="001A1148"/>
        </w:tc>
      </w:tr>
      <w:tr w:rsidR="00990A1D" w:rsidRPr="00990A1D" w:rsidTr="001A1148">
        <w:tc>
          <w:tcPr>
            <w:tcW w:w="804" w:type="dxa"/>
          </w:tcPr>
          <w:p w:rsidR="00990A1D" w:rsidRPr="00990A1D" w:rsidRDefault="00990A1D" w:rsidP="001A1148">
            <w:r w:rsidRPr="00990A1D">
              <w:t>8.</w:t>
            </w:r>
          </w:p>
        </w:tc>
        <w:tc>
          <w:tcPr>
            <w:tcW w:w="1289" w:type="dxa"/>
          </w:tcPr>
          <w:p w:rsidR="00990A1D" w:rsidRPr="00990A1D" w:rsidRDefault="00990A1D" w:rsidP="001A1148"/>
        </w:tc>
        <w:tc>
          <w:tcPr>
            <w:tcW w:w="5528" w:type="dxa"/>
          </w:tcPr>
          <w:p w:rsidR="00990A1D" w:rsidRPr="00990A1D" w:rsidRDefault="00990A1D" w:rsidP="001A1148">
            <w:r w:rsidRPr="00990A1D">
              <w:t>Защита проектов. Оценка. Конкурс пр</w:t>
            </w:r>
            <w:r w:rsidRPr="00990A1D">
              <w:t>о</w:t>
            </w:r>
            <w:r w:rsidRPr="00990A1D">
              <w:t>ектов.</w:t>
            </w:r>
          </w:p>
          <w:p w:rsidR="00990A1D" w:rsidRPr="00990A1D" w:rsidRDefault="00990A1D" w:rsidP="001A1148"/>
        </w:tc>
        <w:tc>
          <w:tcPr>
            <w:tcW w:w="2126" w:type="dxa"/>
          </w:tcPr>
          <w:p w:rsidR="00990A1D" w:rsidRPr="00990A1D" w:rsidRDefault="00990A1D" w:rsidP="001A1148"/>
        </w:tc>
      </w:tr>
    </w:tbl>
    <w:p w:rsidR="00990A1D" w:rsidRPr="00990A1D" w:rsidRDefault="00990A1D" w:rsidP="00990A1D">
      <w:pPr>
        <w:pStyle w:val="a3"/>
        <w:spacing w:line="276" w:lineRule="auto"/>
        <w:ind w:firstLine="567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jc w:val="both"/>
      </w:pPr>
    </w:p>
    <w:p w:rsidR="00990A1D" w:rsidRPr="00990A1D" w:rsidRDefault="00990A1D" w:rsidP="00990A1D">
      <w:pPr>
        <w:spacing w:line="276" w:lineRule="auto"/>
        <w:ind w:firstLine="567"/>
        <w:rPr>
          <w:b/>
          <w:color w:val="000000"/>
        </w:rPr>
      </w:pPr>
      <w:r w:rsidRPr="00990A1D">
        <w:t xml:space="preserve"> </w:t>
      </w:r>
    </w:p>
    <w:p w:rsidR="00990A1D" w:rsidRPr="00990A1D" w:rsidRDefault="00990A1D" w:rsidP="00990A1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ТЕХНИКА БЕЗОПАСНОСТИ НА УРОКАХ ТРУДОВОГО ОБУЧЕНИЯ В НАЧАЛ</w:t>
      </w:r>
      <w:r w:rsidRPr="00990A1D">
        <w:rPr>
          <w:rFonts w:ascii="Times New Roman" w:hAnsi="Times New Roman"/>
          <w:b/>
          <w:sz w:val="24"/>
          <w:szCs w:val="24"/>
        </w:rPr>
        <w:t>Ь</w:t>
      </w:r>
      <w:r w:rsidRPr="00990A1D">
        <w:rPr>
          <w:rFonts w:ascii="Times New Roman" w:hAnsi="Times New Roman"/>
          <w:b/>
          <w:sz w:val="24"/>
          <w:szCs w:val="24"/>
        </w:rPr>
        <w:t>НЫХ КЛАССАХ</w:t>
      </w:r>
    </w:p>
    <w:p w:rsidR="00990A1D" w:rsidRPr="00990A1D" w:rsidRDefault="00990A1D" w:rsidP="00990A1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 xml:space="preserve">Т.Б.№1 Общие правила техники безопасности. 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Работу начинай только с разрешения учителя. Когда учитель обращается к тебе, прио</w:t>
      </w:r>
      <w:r w:rsidRPr="00990A1D">
        <w:rPr>
          <w:rFonts w:ascii="Times New Roman" w:hAnsi="Times New Roman"/>
          <w:sz w:val="24"/>
          <w:szCs w:val="24"/>
        </w:rPr>
        <w:t>с</w:t>
      </w:r>
      <w:r w:rsidRPr="00990A1D">
        <w:rPr>
          <w:rFonts w:ascii="Times New Roman" w:hAnsi="Times New Roman"/>
          <w:sz w:val="24"/>
          <w:szCs w:val="24"/>
        </w:rPr>
        <w:t>танови работу. Не отвлекайся во время работы.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Не пользуйся инструментами, правила обращения с которыми не изучены.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Употребляй инструмент только по назначению. Не проделывай лезвиями ножниц отве</w:t>
      </w:r>
      <w:r w:rsidRPr="00990A1D">
        <w:rPr>
          <w:rFonts w:ascii="Times New Roman" w:hAnsi="Times New Roman"/>
          <w:sz w:val="24"/>
          <w:szCs w:val="24"/>
        </w:rPr>
        <w:t>р</w:t>
      </w:r>
      <w:r w:rsidRPr="00990A1D">
        <w:rPr>
          <w:rFonts w:ascii="Times New Roman" w:hAnsi="Times New Roman"/>
          <w:sz w:val="24"/>
          <w:szCs w:val="24"/>
        </w:rPr>
        <w:t>стий. Не забивай кусачками и плоскогубцами гвозди. Для вытаскивания гвоздей пользуйся клещами, а не кусачками.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4. Не работай неисправными и тупыми инструментами.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lastRenderedPageBreak/>
        <w:t xml:space="preserve">     5. При работе держи инструмент так, как показал учитель.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6. Инструменты и оборудование храни в предназначенном для этого месте. Нельзя хранить инструменты и оборудование навалом.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7. Содержи в чистоте и порядке рабочее место.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8. Раскладывай инструменты и оборудование в указанном учителем порядке.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9. Не разговаривай во время работы, не отвлекайся посторонними делами.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Т.Б.№2 Правила обращения с ножницами.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Пользуйся ножницами с закругленными концами. Храни ножницы в указанном месте в определенном положении.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При работе внимательно следи за направлением реза.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Не работай тупыми ножницами и с ослабленным шарнирным креплением.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4. Не держи ножницы лезвиями вверх.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5. Не оставляй ножницы в открытом виде.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6. Не режь ножницами на ходу.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7. Не подходи к товарищу во время резания.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8. Передавай товарищу закрытые ножницы кольцами вперед.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9. Во время резания удерживай материал левой рукой так, чтобы пальцы были в стороне от лезвий ножниц.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Т.Б.№3 Правила работы с клеем.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С клеем работай только на подкладном листе.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Клей наносится на рабочую поверхность только кистью.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После работы вымой кисть и руки с мылом.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Т.Б.№4 Правила обращения с иглами.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Не бросай иглы. Не втыкай их в ткань или в свою одежду. Ни в коем случае не бери иглы в рот.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Во время работы втыкай иглы в специальную подушечку. Убирай подушечку в коробку.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Запасные иглы храни в игольнице в сухом месте.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4. Проверяй количество игл перед началом и после окончания работы. Обязательно найди недостающие иглы.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5. При шитье пользуйся наперстком, соответствующим пальцу.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6. Не применяй иглы вместо булавок.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Т.Б.№5 Правила обращения с ножом.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Храни нож в указанном месте с закрытым лезвием.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Не работай тупым и неисправным ножом.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Не держи нож лезвием вверх. Подавай нож товарищу ручкой вперед.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4. Стопку бумаги и картон разрезай по фальцлинейке с высоким бортиком.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5. При обстругивании реек держи руку выше лезвия. Резать можно только от себя.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6. Пользуйся ножом с закругленным лезвием. Не применяй складной нож с испорченным или слишком тугим шарниром.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t>Т.Б.№6 Правила обращения с шилом.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1. Не пользуйся тонким длинным (канцелярским) шилом.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2. Используй шило только по назначению.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 xml:space="preserve">     3. Не прокалывай шилом твердых предметов с гладкой поверхностью: пересохших жел</w:t>
      </w:r>
      <w:r w:rsidRPr="00990A1D">
        <w:rPr>
          <w:rFonts w:ascii="Times New Roman" w:hAnsi="Times New Roman"/>
          <w:sz w:val="24"/>
          <w:szCs w:val="24"/>
        </w:rPr>
        <w:t>у</w:t>
      </w:r>
      <w:r w:rsidRPr="00990A1D">
        <w:rPr>
          <w:rFonts w:ascii="Times New Roman" w:hAnsi="Times New Roman"/>
          <w:sz w:val="24"/>
          <w:szCs w:val="24"/>
        </w:rPr>
        <w:t>дей, шишек, ореховой скорлупы.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</w:p>
    <w:p w:rsidR="00990A1D" w:rsidRPr="00990A1D" w:rsidRDefault="00990A1D" w:rsidP="00990A1D">
      <w:pPr>
        <w:pStyle w:val="af"/>
        <w:rPr>
          <w:rFonts w:ascii="Times New Roman" w:hAnsi="Times New Roman"/>
          <w:b/>
          <w:sz w:val="24"/>
          <w:szCs w:val="24"/>
        </w:rPr>
      </w:pPr>
      <w:r w:rsidRPr="00990A1D">
        <w:rPr>
          <w:rFonts w:ascii="Times New Roman" w:hAnsi="Times New Roman"/>
          <w:b/>
          <w:sz w:val="24"/>
          <w:szCs w:val="24"/>
        </w:rPr>
        <w:lastRenderedPageBreak/>
        <w:t>Т.Б. №7 Правила обращения с циркулем.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1. Храни циркуль в футляре.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2. Не держи циркуль ножками вверх.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3. При работе аккуратно втыкай иголку в нужное место. Подкладывай под бумагу картон.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4. Передавай товарищу циркуль в закрытом виде, вперед головкой.</w:t>
      </w:r>
    </w:p>
    <w:p w:rsidR="00990A1D" w:rsidRPr="00990A1D" w:rsidRDefault="00990A1D" w:rsidP="00990A1D">
      <w:pPr>
        <w:pStyle w:val="af"/>
        <w:rPr>
          <w:rFonts w:ascii="Times New Roman" w:hAnsi="Times New Roman"/>
          <w:sz w:val="24"/>
          <w:szCs w:val="24"/>
        </w:rPr>
      </w:pPr>
      <w:r w:rsidRPr="00990A1D">
        <w:rPr>
          <w:rFonts w:ascii="Times New Roman" w:hAnsi="Times New Roman"/>
          <w:sz w:val="24"/>
          <w:szCs w:val="24"/>
        </w:rPr>
        <w:t>5. После работы убирай циркуль в футляр.</w:t>
      </w:r>
    </w:p>
    <w:p w:rsidR="00990A1D" w:rsidRPr="00990A1D" w:rsidRDefault="00990A1D" w:rsidP="00990A1D">
      <w:pPr>
        <w:spacing w:line="360" w:lineRule="auto"/>
        <w:jc w:val="both"/>
        <w:rPr>
          <w:b/>
        </w:rPr>
      </w:pPr>
    </w:p>
    <w:p w:rsidR="00990A1D" w:rsidRPr="00990A1D" w:rsidRDefault="00990A1D" w:rsidP="00990A1D">
      <w:pPr>
        <w:rPr>
          <w:u w:val="single"/>
        </w:rPr>
      </w:pPr>
      <w:r w:rsidRPr="00990A1D">
        <w:t xml:space="preserve">     </w:t>
      </w:r>
      <w:r w:rsidRPr="00990A1D">
        <w:rPr>
          <w:u w:val="single"/>
        </w:rPr>
        <w:t>Учебно-методический комплект:</w:t>
      </w:r>
    </w:p>
    <w:p w:rsidR="00990A1D" w:rsidRPr="00990A1D" w:rsidRDefault="00990A1D" w:rsidP="00990A1D">
      <w:pPr>
        <w:rPr>
          <w:u w:val="single"/>
        </w:rPr>
      </w:pPr>
    </w:p>
    <w:p w:rsidR="00990A1D" w:rsidRPr="00990A1D" w:rsidRDefault="00990A1D" w:rsidP="00990A1D">
      <w:r w:rsidRPr="00990A1D">
        <w:t xml:space="preserve">      Для учащихся:</w:t>
      </w:r>
    </w:p>
    <w:p w:rsidR="00990A1D" w:rsidRPr="00990A1D" w:rsidRDefault="00990A1D" w:rsidP="00990A1D">
      <w:r w:rsidRPr="00990A1D">
        <w:t xml:space="preserve">     -  Н.М.Конышева. Технология. 4 класс.- Смоленск: «Ассоциация </w:t>
      </w:r>
      <w:r w:rsidRPr="00990A1D">
        <w:rPr>
          <w:lang w:val="en-US"/>
        </w:rPr>
        <w:t>XXI</w:t>
      </w:r>
      <w:r w:rsidRPr="00990A1D">
        <w:t xml:space="preserve"> век», 2009.</w:t>
      </w:r>
    </w:p>
    <w:p w:rsidR="00990A1D" w:rsidRPr="00990A1D" w:rsidRDefault="00990A1D" w:rsidP="00990A1D">
      <w:r w:rsidRPr="00990A1D">
        <w:t xml:space="preserve">     - Н.М.Конышева. Технология. 4 класс. Рабочая тетрадь. Часть 1 и 2.- См</w:t>
      </w:r>
      <w:r w:rsidRPr="00990A1D">
        <w:t>о</w:t>
      </w:r>
      <w:r w:rsidRPr="00990A1D">
        <w:t xml:space="preserve">ленск: «Ассоциация </w:t>
      </w:r>
      <w:r w:rsidRPr="00990A1D">
        <w:rPr>
          <w:lang w:val="en-US"/>
        </w:rPr>
        <w:t>XXI</w:t>
      </w:r>
      <w:r w:rsidRPr="00990A1D">
        <w:t xml:space="preserve"> век», 2012.</w:t>
      </w:r>
    </w:p>
    <w:p w:rsidR="00990A1D" w:rsidRPr="00990A1D" w:rsidRDefault="00990A1D" w:rsidP="00990A1D"/>
    <w:p w:rsidR="00990A1D" w:rsidRPr="00990A1D" w:rsidRDefault="00990A1D" w:rsidP="00990A1D">
      <w:r w:rsidRPr="00990A1D">
        <w:t xml:space="preserve">       Для учителя:</w:t>
      </w:r>
    </w:p>
    <w:p w:rsidR="00990A1D" w:rsidRPr="00990A1D" w:rsidRDefault="00990A1D" w:rsidP="00990A1D">
      <w:r w:rsidRPr="00990A1D">
        <w:t xml:space="preserve">     - Учебно-методический комплект для четырёхлетней начальной школы «Га</w:t>
      </w:r>
      <w:r w:rsidRPr="00990A1D">
        <w:t>р</w:t>
      </w:r>
      <w:r w:rsidRPr="00990A1D">
        <w:t xml:space="preserve">мония». - Смоленск: «Ассоциация </w:t>
      </w:r>
      <w:r w:rsidRPr="00990A1D">
        <w:rPr>
          <w:lang w:val="en-US"/>
        </w:rPr>
        <w:t>XXI</w:t>
      </w:r>
      <w:r w:rsidRPr="00990A1D">
        <w:t xml:space="preserve"> век», 2003.</w:t>
      </w:r>
    </w:p>
    <w:p w:rsidR="00CB00BE" w:rsidRDefault="00CB00BE"/>
    <w:sectPr w:rsidR="00CB00BE" w:rsidSect="00CB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CF7"/>
    <w:multiLevelType w:val="hybridMultilevel"/>
    <w:tmpl w:val="AC083D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E20900"/>
    <w:multiLevelType w:val="hybridMultilevel"/>
    <w:tmpl w:val="7DDCF34A"/>
    <w:lvl w:ilvl="0" w:tplc="04190013">
      <w:start w:val="1"/>
      <w:numFmt w:val="upperRoman"/>
      <w:lvlText w:val="%1."/>
      <w:lvlJc w:val="right"/>
      <w:pPr>
        <w:ind w:left="431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030" w:hanging="360"/>
      </w:pPr>
    </w:lvl>
    <w:lvl w:ilvl="2" w:tplc="0419001B" w:tentative="1">
      <w:start w:val="1"/>
      <w:numFmt w:val="lowerRoman"/>
      <w:lvlText w:val="%3."/>
      <w:lvlJc w:val="right"/>
      <w:pPr>
        <w:ind w:left="5750" w:hanging="180"/>
      </w:pPr>
    </w:lvl>
    <w:lvl w:ilvl="3" w:tplc="0419000F" w:tentative="1">
      <w:start w:val="1"/>
      <w:numFmt w:val="decimal"/>
      <w:lvlText w:val="%4."/>
      <w:lvlJc w:val="left"/>
      <w:pPr>
        <w:ind w:left="6470" w:hanging="360"/>
      </w:pPr>
    </w:lvl>
    <w:lvl w:ilvl="4" w:tplc="04190019" w:tentative="1">
      <w:start w:val="1"/>
      <w:numFmt w:val="lowerLetter"/>
      <w:lvlText w:val="%5."/>
      <w:lvlJc w:val="left"/>
      <w:pPr>
        <w:ind w:left="7190" w:hanging="360"/>
      </w:pPr>
    </w:lvl>
    <w:lvl w:ilvl="5" w:tplc="0419001B" w:tentative="1">
      <w:start w:val="1"/>
      <w:numFmt w:val="lowerRoman"/>
      <w:lvlText w:val="%6."/>
      <w:lvlJc w:val="right"/>
      <w:pPr>
        <w:ind w:left="7910" w:hanging="180"/>
      </w:pPr>
    </w:lvl>
    <w:lvl w:ilvl="6" w:tplc="0419000F" w:tentative="1">
      <w:start w:val="1"/>
      <w:numFmt w:val="decimal"/>
      <w:lvlText w:val="%7."/>
      <w:lvlJc w:val="left"/>
      <w:pPr>
        <w:ind w:left="8630" w:hanging="360"/>
      </w:pPr>
    </w:lvl>
    <w:lvl w:ilvl="7" w:tplc="04190019" w:tentative="1">
      <w:start w:val="1"/>
      <w:numFmt w:val="lowerLetter"/>
      <w:lvlText w:val="%8."/>
      <w:lvlJc w:val="left"/>
      <w:pPr>
        <w:ind w:left="9350" w:hanging="360"/>
      </w:pPr>
    </w:lvl>
    <w:lvl w:ilvl="8" w:tplc="0419001B" w:tentative="1">
      <w:start w:val="1"/>
      <w:numFmt w:val="lowerRoman"/>
      <w:lvlText w:val="%9."/>
      <w:lvlJc w:val="right"/>
      <w:pPr>
        <w:ind w:left="10070" w:hanging="180"/>
      </w:pPr>
    </w:lvl>
  </w:abstractNum>
  <w:abstractNum w:abstractNumId="2">
    <w:nsid w:val="18D37CA8"/>
    <w:multiLevelType w:val="hybridMultilevel"/>
    <w:tmpl w:val="0186C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C6707"/>
    <w:multiLevelType w:val="hybridMultilevel"/>
    <w:tmpl w:val="ABE88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D4C7B"/>
    <w:multiLevelType w:val="hybridMultilevel"/>
    <w:tmpl w:val="B4408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73BB1"/>
    <w:multiLevelType w:val="hybridMultilevel"/>
    <w:tmpl w:val="9A38D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539C7"/>
    <w:multiLevelType w:val="hybridMultilevel"/>
    <w:tmpl w:val="3A6C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D285F"/>
    <w:multiLevelType w:val="hybridMultilevel"/>
    <w:tmpl w:val="5754C64E"/>
    <w:lvl w:ilvl="0" w:tplc="CADC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F3713"/>
    <w:multiLevelType w:val="hybridMultilevel"/>
    <w:tmpl w:val="0A1C3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743601"/>
    <w:multiLevelType w:val="hybridMultilevel"/>
    <w:tmpl w:val="7DDCF34A"/>
    <w:lvl w:ilvl="0" w:tplc="04190013">
      <w:start w:val="1"/>
      <w:numFmt w:val="upperRoman"/>
      <w:lvlText w:val="%1."/>
      <w:lvlJc w:val="right"/>
      <w:pPr>
        <w:ind w:left="431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030" w:hanging="360"/>
      </w:pPr>
    </w:lvl>
    <w:lvl w:ilvl="2" w:tplc="0419001B" w:tentative="1">
      <w:start w:val="1"/>
      <w:numFmt w:val="lowerRoman"/>
      <w:lvlText w:val="%3."/>
      <w:lvlJc w:val="right"/>
      <w:pPr>
        <w:ind w:left="5750" w:hanging="180"/>
      </w:pPr>
    </w:lvl>
    <w:lvl w:ilvl="3" w:tplc="0419000F" w:tentative="1">
      <w:start w:val="1"/>
      <w:numFmt w:val="decimal"/>
      <w:lvlText w:val="%4."/>
      <w:lvlJc w:val="left"/>
      <w:pPr>
        <w:ind w:left="6470" w:hanging="360"/>
      </w:pPr>
    </w:lvl>
    <w:lvl w:ilvl="4" w:tplc="04190019" w:tentative="1">
      <w:start w:val="1"/>
      <w:numFmt w:val="lowerLetter"/>
      <w:lvlText w:val="%5."/>
      <w:lvlJc w:val="left"/>
      <w:pPr>
        <w:ind w:left="7190" w:hanging="360"/>
      </w:pPr>
    </w:lvl>
    <w:lvl w:ilvl="5" w:tplc="0419001B" w:tentative="1">
      <w:start w:val="1"/>
      <w:numFmt w:val="lowerRoman"/>
      <w:lvlText w:val="%6."/>
      <w:lvlJc w:val="right"/>
      <w:pPr>
        <w:ind w:left="7910" w:hanging="180"/>
      </w:pPr>
    </w:lvl>
    <w:lvl w:ilvl="6" w:tplc="0419000F" w:tentative="1">
      <w:start w:val="1"/>
      <w:numFmt w:val="decimal"/>
      <w:lvlText w:val="%7."/>
      <w:lvlJc w:val="left"/>
      <w:pPr>
        <w:ind w:left="8630" w:hanging="360"/>
      </w:pPr>
    </w:lvl>
    <w:lvl w:ilvl="7" w:tplc="04190019" w:tentative="1">
      <w:start w:val="1"/>
      <w:numFmt w:val="lowerLetter"/>
      <w:lvlText w:val="%8."/>
      <w:lvlJc w:val="left"/>
      <w:pPr>
        <w:ind w:left="9350" w:hanging="360"/>
      </w:pPr>
    </w:lvl>
    <w:lvl w:ilvl="8" w:tplc="0419001B" w:tentative="1">
      <w:start w:val="1"/>
      <w:numFmt w:val="lowerRoman"/>
      <w:lvlText w:val="%9."/>
      <w:lvlJc w:val="right"/>
      <w:pPr>
        <w:ind w:left="10070" w:hanging="180"/>
      </w:pPr>
    </w:lvl>
  </w:abstractNum>
  <w:abstractNum w:abstractNumId="10">
    <w:nsid w:val="36AB0752"/>
    <w:multiLevelType w:val="hybridMultilevel"/>
    <w:tmpl w:val="664E4FC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97856"/>
    <w:multiLevelType w:val="hybridMultilevel"/>
    <w:tmpl w:val="825226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A57A26"/>
    <w:multiLevelType w:val="hybridMultilevel"/>
    <w:tmpl w:val="CDE0A8B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3F52CFD"/>
    <w:multiLevelType w:val="hybridMultilevel"/>
    <w:tmpl w:val="E30CC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10CD9"/>
    <w:multiLevelType w:val="hybridMultilevel"/>
    <w:tmpl w:val="2E025B14"/>
    <w:lvl w:ilvl="0" w:tplc="482C25EC">
      <w:start w:val="1"/>
      <w:numFmt w:val="bullet"/>
      <w:lvlText w:val=""/>
      <w:lvlJc w:val="left"/>
      <w:pPr>
        <w:tabs>
          <w:tab w:val="num" w:pos="1211"/>
        </w:tabs>
        <w:ind w:left="1418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6842F87"/>
    <w:multiLevelType w:val="hybridMultilevel"/>
    <w:tmpl w:val="F4D8B766"/>
    <w:lvl w:ilvl="0" w:tplc="72D8656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26440"/>
    <w:multiLevelType w:val="hybridMultilevel"/>
    <w:tmpl w:val="5C9A01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395D7A"/>
    <w:multiLevelType w:val="hybridMultilevel"/>
    <w:tmpl w:val="D488016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5"/>
  </w:num>
  <w:num w:numId="5">
    <w:abstractNumId w:val="18"/>
  </w:num>
  <w:num w:numId="6">
    <w:abstractNumId w:val="17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16"/>
  </w:num>
  <w:num w:numId="13">
    <w:abstractNumId w:val="0"/>
  </w:num>
  <w:num w:numId="14">
    <w:abstractNumId w:val="14"/>
  </w:num>
  <w:num w:numId="15">
    <w:abstractNumId w:val="9"/>
  </w:num>
  <w:num w:numId="16">
    <w:abstractNumId w:val="12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0A1D"/>
    <w:rsid w:val="00990A1D"/>
    <w:rsid w:val="00CB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A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0A1D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A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0A1D"/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styleId="a3">
    <w:name w:val="Plain Text"/>
    <w:basedOn w:val="a"/>
    <w:link w:val="a4"/>
    <w:rsid w:val="00990A1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90A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99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A1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basedOn w:val="a0"/>
    <w:link w:val="HTML"/>
    <w:rsid w:val="00990A1D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ody Text Indent"/>
    <w:basedOn w:val="a"/>
    <w:link w:val="a6"/>
    <w:rsid w:val="00990A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90A1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90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990A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90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990A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90A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990A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90A1D"/>
  </w:style>
  <w:style w:type="paragraph" w:styleId="ad">
    <w:name w:val="List Paragraph"/>
    <w:basedOn w:val="a"/>
    <w:uiPriority w:val="34"/>
    <w:qFormat/>
    <w:rsid w:val="00990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90A1D"/>
  </w:style>
  <w:style w:type="character" w:customStyle="1" w:styleId="apple-converted-space">
    <w:name w:val="apple-converted-space"/>
    <w:basedOn w:val="a0"/>
    <w:rsid w:val="00990A1D"/>
  </w:style>
  <w:style w:type="paragraph" w:customStyle="1" w:styleId="3">
    <w:name w:val="Заголовок 3+"/>
    <w:basedOn w:val="a"/>
    <w:rsid w:val="00990A1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e">
    <w:name w:val="Hyperlink"/>
    <w:basedOn w:val="a0"/>
    <w:unhideWhenUsed/>
    <w:rsid w:val="00990A1D"/>
    <w:rPr>
      <w:color w:val="0000FF"/>
      <w:u w:val="single"/>
    </w:rPr>
  </w:style>
  <w:style w:type="paragraph" w:styleId="af">
    <w:name w:val="No Spacing"/>
    <w:uiPriority w:val="1"/>
    <w:qFormat/>
    <w:rsid w:val="00990A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4548</Words>
  <Characters>25928</Characters>
  <Application>Microsoft Office Word</Application>
  <DocSecurity>0</DocSecurity>
  <Lines>216</Lines>
  <Paragraphs>60</Paragraphs>
  <ScaleCrop>false</ScaleCrop>
  <Company>Microsoft</Company>
  <LinksUpToDate>false</LinksUpToDate>
  <CharactersWithSpaces>30416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2013-08-02T12:37:00Z</dcterms:created>
  <dcterms:modified xsi:type="dcterms:W3CDTF">2013-08-02T12:39:00Z</dcterms:modified>
</cp:coreProperties>
</file>