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EA" w:rsidRPr="00AF2FE7" w:rsidRDefault="00AF2FE7">
      <w:pPr>
        <w:rPr>
          <w:b/>
        </w:rPr>
      </w:pPr>
      <w:r w:rsidRPr="00AF2FE7">
        <w:rPr>
          <w:b/>
        </w:rPr>
        <w:t>Урок</w:t>
      </w:r>
    </w:p>
    <w:p w:rsidR="00AF2FE7" w:rsidRPr="00AF2FE7" w:rsidRDefault="00AF2FE7">
      <w:pPr>
        <w:rPr>
          <w:b/>
        </w:rPr>
      </w:pPr>
      <w:r w:rsidRPr="00AF2FE7">
        <w:rPr>
          <w:b/>
        </w:rPr>
        <w:t>Ручной труд</w:t>
      </w:r>
    </w:p>
    <w:p w:rsidR="009F62B4" w:rsidRPr="00AF2FE7" w:rsidRDefault="009F62B4">
      <w:pPr>
        <w:rPr>
          <w:b/>
        </w:rPr>
      </w:pPr>
      <w:r w:rsidRPr="00AF2FE7">
        <w:rPr>
          <w:b/>
        </w:rPr>
        <w:t>Тема: Новогодняя открытка в технике «</w:t>
      </w:r>
      <w:proofErr w:type="spellStart"/>
      <w:r w:rsidRPr="00AF2FE7">
        <w:rPr>
          <w:b/>
        </w:rPr>
        <w:t>Изонить</w:t>
      </w:r>
      <w:proofErr w:type="spellEnd"/>
      <w:r w:rsidRPr="00AF2FE7">
        <w:rPr>
          <w:b/>
        </w:rPr>
        <w:t>».</w:t>
      </w:r>
    </w:p>
    <w:p w:rsidR="009F62B4" w:rsidRDefault="009F62B4">
      <w:proofErr w:type="gramStart"/>
      <w:r w:rsidRPr="00AF2FE7">
        <w:rPr>
          <w:b/>
        </w:rPr>
        <w:t>Цель:</w:t>
      </w:r>
      <w:r>
        <w:t xml:space="preserve"> </w:t>
      </w:r>
      <w:r w:rsidR="00AF2FE7">
        <w:t xml:space="preserve"> </w:t>
      </w:r>
      <w:r>
        <w:t>изготовить новогодние открытки в технике «</w:t>
      </w:r>
      <w:proofErr w:type="spellStart"/>
      <w:r>
        <w:t>Изонить</w:t>
      </w:r>
      <w:proofErr w:type="spellEnd"/>
      <w:r>
        <w:t>»; закрепить навык работы в данной технике; познакомить с историей возникновения открытки; развивать цветовое восприятие, мускулатуру кисти рук, глазомер, остроту зрения</w:t>
      </w:r>
      <w:r w:rsidR="00437281">
        <w:t>, координацию движения рук; воспитывать усидчивость, терпение, внимательность, старательность, эстетический вкус.</w:t>
      </w:r>
      <w:proofErr w:type="gramEnd"/>
    </w:p>
    <w:p w:rsidR="00437281" w:rsidRDefault="00437281">
      <w:r>
        <w:t>Оборудование: образцы открыток в технике «</w:t>
      </w:r>
      <w:proofErr w:type="spellStart"/>
      <w:r>
        <w:t>Изонить</w:t>
      </w:r>
      <w:proofErr w:type="spellEnd"/>
      <w:r>
        <w:t>»; набор цветного картона; полиграфические открытки; швейные иглы с широким ушком; ножницы; цветные нитки.</w:t>
      </w:r>
    </w:p>
    <w:p w:rsidR="00437281" w:rsidRPr="00AF2FE7" w:rsidRDefault="00437281">
      <w:pPr>
        <w:rPr>
          <w:b/>
        </w:rPr>
      </w:pPr>
      <w:r w:rsidRPr="00AF2FE7">
        <w:rPr>
          <w:b/>
        </w:rPr>
        <w:t>Ход урока</w:t>
      </w:r>
    </w:p>
    <w:p w:rsidR="00437281" w:rsidRDefault="00F92075" w:rsidP="00F92075">
      <w:proofErr w:type="gramStart"/>
      <w:r>
        <w:rPr>
          <w:lang w:val="en-US"/>
        </w:rPr>
        <w:t>I</w:t>
      </w:r>
      <w:r>
        <w:t>.</w:t>
      </w:r>
      <w:r w:rsidRPr="00AF2FE7">
        <w:t xml:space="preserve"> </w:t>
      </w:r>
      <w:r>
        <w:t>Ор</w:t>
      </w:r>
      <w:r w:rsidR="00437281">
        <w:t>ганизационный момент.</w:t>
      </w:r>
      <w:proofErr w:type="gramEnd"/>
    </w:p>
    <w:p w:rsidR="00437281" w:rsidRDefault="00437281" w:rsidP="00F92075">
      <w:r>
        <w:t>-Ребята, посмотрите на своего соседа и улыбкой пожелайте ему всего хорошего. У вас сегодня всё получится.</w:t>
      </w:r>
    </w:p>
    <w:p w:rsidR="00437281" w:rsidRDefault="00F92075" w:rsidP="00F92075">
      <w:r>
        <w:rPr>
          <w:lang w:val="en-US"/>
        </w:rPr>
        <w:t>II</w:t>
      </w:r>
      <w:r>
        <w:t>.</w:t>
      </w:r>
      <w:r w:rsidR="00437281">
        <w:t xml:space="preserve"> Вступительная беседа.</w:t>
      </w:r>
    </w:p>
    <w:p w:rsidR="00437281" w:rsidRDefault="00437281" w:rsidP="00F92075">
      <w:r>
        <w:t>-Сейчас у нас с вами урок труда. Урок сегодня необычный. И начать мне его сегодня хотелось бы тоже необычно.</w:t>
      </w:r>
    </w:p>
    <w:p w:rsidR="00437281" w:rsidRDefault="00437281" w:rsidP="00F92075">
      <w:r>
        <w:t xml:space="preserve">- Посмотрите, что я для вас приготовила (слайд </w:t>
      </w:r>
      <w:r w:rsidR="00F411F3" w:rsidRPr="00F411F3">
        <w:t xml:space="preserve">1 </w:t>
      </w:r>
      <w:r>
        <w:t>картины И.И.Шишкина «Зима»).</w:t>
      </w:r>
    </w:p>
    <w:p w:rsidR="00437281" w:rsidRDefault="00437281" w:rsidP="00F92075">
      <w:r>
        <w:t>- Какое время года изображено на этой картине</w:t>
      </w:r>
      <w:r w:rsidR="00AF47B0">
        <w:t>? (зима)</w:t>
      </w:r>
    </w:p>
    <w:p w:rsidR="00AF47B0" w:rsidRDefault="00AF47B0" w:rsidP="00F92075">
      <w:r>
        <w:t>-Правильно, картина так и называется «Зима, а написал её</w:t>
      </w:r>
      <w:r w:rsidR="00256C36">
        <w:t xml:space="preserve"> великий русский художник Иван Иванович Шишкин.</w:t>
      </w:r>
    </w:p>
    <w:p w:rsidR="00256C36" w:rsidRDefault="00256C36" w:rsidP="00F92075">
      <w:r>
        <w:t xml:space="preserve">- Во все времена художники восхищались красотой зимней природы и отображали это в своих картинах. Но не только художники посвящали этому времени года свои произведения, а </w:t>
      </w:r>
      <w:proofErr w:type="gramStart"/>
      <w:r>
        <w:t>так</w:t>
      </w:r>
      <w:proofErr w:type="gramEnd"/>
      <w:r>
        <w:t xml:space="preserve"> же писатели и поэты. Давайте вспомним, какие стихи о зиме вы знаете? (выступления детей)</w:t>
      </w:r>
    </w:p>
    <w:p w:rsidR="00256C36" w:rsidRDefault="00256C36" w:rsidP="00F92075">
      <w:r>
        <w:t>-Интересно, что же заставляет людей так любить это  время года? Как вы думаете? Вот вы, за что любите зиму? (можно кататься с горки, на коньках, лыжах, играть в снежки, лепить снежную бабу, а ещё зимой праздник – «Новый год».).</w:t>
      </w:r>
    </w:p>
    <w:p w:rsidR="00256C36" w:rsidRDefault="00256C36" w:rsidP="00F92075">
      <w:r>
        <w:t>- Конечно же, ведь именно зимой мы празднуем так всеми нами любимый «Новый год». Мы с вами уже все в ожидании этого момента и надеемся, что именно под  Новый год исполнятся все наши самые заветные мечты.</w:t>
      </w:r>
    </w:p>
    <w:p w:rsidR="0003243E" w:rsidRDefault="0003243E" w:rsidP="00F92075">
      <w:r>
        <w:t>- Ребята, а без чего невозможно себе представить Новый год? (без Деда Мороза и Снегурочки, без праздничной ёлки, без подарков).</w:t>
      </w:r>
    </w:p>
    <w:p w:rsidR="0003243E" w:rsidRDefault="0003243E" w:rsidP="00F92075">
      <w:r>
        <w:t>-Ну</w:t>
      </w:r>
      <w:r w:rsidR="00AF2FE7">
        <w:t xml:space="preserve">, </w:t>
      </w:r>
      <w:r>
        <w:t xml:space="preserve"> конечно же, какой Новый год без подарков.</w:t>
      </w:r>
    </w:p>
    <w:p w:rsidR="0003243E" w:rsidRDefault="0003243E" w:rsidP="00F92075">
      <w:r>
        <w:t xml:space="preserve">- А вы знаете, оказывается, дарить подарки так же приятно, как и их получать. Видеть, как радуется твой близкий </w:t>
      </w:r>
      <w:proofErr w:type="gramStart"/>
      <w:r>
        <w:t>человек</w:t>
      </w:r>
      <w:proofErr w:type="gramEnd"/>
      <w:r>
        <w:t xml:space="preserve"> </w:t>
      </w:r>
      <w:r w:rsidR="00AF2FE7">
        <w:t xml:space="preserve"> </w:t>
      </w:r>
      <w:r>
        <w:t>и получать от этого удовольствие.</w:t>
      </w:r>
    </w:p>
    <w:p w:rsidR="0003243E" w:rsidRDefault="0003243E" w:rsidP="00F92075">
      <w:r>
        <w:lastRenderedPageBreak/>
        <w:t>-А самый лучший подарок, это подарок</w:t>
      </w:r>
      <w:r w:rsidR="00AF2FE7">
        <w:t xml:space="preserve">, </w:t>
      </w:r>
      <w:r>
        <w:t xml:space="preserve"> сделанный своими руками. И сегодня на уроке мы с вами будем делать этот подарок.</w:t>
      </w:r>
    </w:p>
    <w:p w:rsidR="0003243E" w:rsidRDefault="0003243E" w:rsidP="00F92075">
      <w:r>
        <w:t>-Интересно, что же мы подарим своим близким?</w:t>
      </w:r>
    </w:p>
    <w:p w:rsidR="0003243E" w:rsidRDefault="0003243E" w:rsidP="00F92075">
      <w:r>
        <w:t>-А подарим мы открытку, выполненную в уже известной нам технике «</w:t>
      </w:r>
      <w:proofErr w:type="spellStart"/>
      <w:r>
        <w:t>Изонить</w:t>
      </w:r>
      <w:proofErr w:type="spellEnd"/>
      <w:r>
        <w:t>».</w:t>
      </w:r>
    </w:p>
    <w:p w:rsidR="0003243E" w:rsidRDefault="0003243E" w:rsidP="00F92075">
      <w:r>
        <w:t>- Сегодня на уроке мы изготовим поздравительную открытку в технике «</w:t>
      </w:r>
      <w:proofErr w:type="spellStart"/>
      <w:r>
        <w:t>Изонить</w:t>
      </w:r>
      <w:proofErr w:type="spellEnd"/>
      <w:r>
        <w:t>», закрепим умение работать в данной технике, будем развивать координацию движений, мелкую моторику пальцев рук, а так же будем воспитывать в себе терпение, внимательность, усидчивость, ведь только при наличии всех этих качеств у нас с вами всё получится.</w:t>
      </w:r>
    </w:p>
    <w:p w:rsidR="0003243E" w:rsidRPr="00F411F3" w:rsidRDefault="00D7499A" w:rsidP="00D7499A">
      <w:r>
        <w:rPr>
          <w:lang w:val="en-US"/>
        </w:rPr>
        <w:t>III</w:t>
      </w:r>
      <w:r>
        <w:t>.</w:t>
      </w:r>
      <w:r w:rsidR="0003243E">
        <w:t xml:space="preserve"> История возникновения открытки.</w:t>
      </w:r>
      <w:r w:rsidR="00F411F3" w:rsidRPr="00F411F3">
        <w:t xml:space="preserve"> (</w:t>
      </w:r>
      <w:r w:rsidR="00F411F3">
        <w:t>слайд 2)</w:t>
      </w:r>
    </w:p>
    <w:p w:rsidR="0003243E" w:rsidRDefault="0003243E" w:rsidP="00D7499A">
      <w:r>
        <w:t xml:space="preserve">-Но сначала давайте узнаем, </w:t>
      </w:r>
      <w:proofErr w:type="gramStart"/>
      <w:r>
        <w:t>что</w:t>
      </w:r>
      <w:proofErr w:type="gramEnd"/>
      <w:r>
        <w:t xml:space="preserve"> же такое открытка и как она появилась.</w:t>
      </w:r>
    </w:p>
    <w:p w:rsidR="0003243E" w:rsidRDefault="0003243E" w:rsidP="00D7499A">
      <w:r>
        <w:t>Рассказ учителя.</w:t>
      </w:r>
    </w:p>
    <w:p w:rsidR="0003243E" w:rsidRDefault="00D7499A" w:rsidP="00D7499A">
      <w:r>
        <w:t xml:space="preserve">  </w:t>
      </w:r>
      <w:r w:rsidR="00BF52F7">
        <w:t>Коллекционеры до сих пор спорят, когда и где появилась первая открытка. Во Франции, Англии, Шотландии, Китае? В 17, 18, 19 веке или ещё раньше?</w:t>
      </w:r>
    </w:p>
    <w:p w:rsidR="00BF52F7" w:rsidRDefault="00D7499A" w:rsidP="00D7499A">
      <w:r>
        <w:t xml:space="preserve">  </w:t>
      </w:r>
      <w:r w:rsidR="00BF52F7">
        <w:t>Французы, долго не думая, ответили бы, что именно они являются родоначальниками открытки. И за это «открытие» мы должны быть благодарны солдатам времён франко-прусской войны, которые придумали новый способ передавать весточки своим любимым и родным с полей сражений. Когда у них закончилась писчая бумага и конверты, они начали вырезать</w:t>
      </w:r>
      <w:r w:rsidR="00787E2D">
        <w:t xml:space="preserve"> прямоугольники из картона, в которых рассказывали о своей нелёгкой доле. А особо творческие натуры дополняли надписи рисунком. Чем не почтовая открытка?</w:t>
      </w:r>
    </w:p>
    <w:p w:rsidR="00787E2D" w:rsidRDefault="00D7499A" w:rsidP="00D7499A">
      <w:r>
        <w:t xml:space="preserve">  </w:t>
      </w:r>
      <w:r w:rsidR="00787E2D">
        <w:t>Англичане же вспомнят, что первая открытка была рождественской</w:t>
      </w:r>
      <w:proofErr w:type="gramStart"/>
      <w:r w:rsidR="00787E2D">
        <w:t xml:space="preserve"> ,</w:t>
      </w:r>
      <w:proofErr w:type="gramEnd"/>
      <w:r w:rsidR="00787E2D">
        <w:t xml:space="preserve"> и её автором стал сэр Генри </w:t>
      </w:r>
      <w:proofErr w:type="spellStart"/>
      <w:r w:rsidR="00787E2D">
        <w:t>Коул</w:t>
      </w:r>
      <w:proofErr w:type="spellEnd"/>
      <w:r w:rsidR="00787E2D">
        <w:t>. На ней была изображена счастливая семья, сидящая за празднично накрытым столом, а картинку дополняла подпись: «Весёлого Рождества и счастливого Нового года!». Именно она открыла путь типографическому производству открыток. Позже их славу присвоили себе шотландцы, которым не давало покоя первенство англичан.</w:t>
      </w:r>
    </w:p>
    <w:p w:rsidR="00787E2D" w:rsidRDefault="00463F6B" w:rsidP="00463F6B">
      <w:r>
        <w:t xml:space="preserve">  </w:t>
      </w:r>
      <w:r w:rsidR="00787E2D">
        <w:t>А «первооткрыватели-рекордсмены» китайцы так и останутся при своём мнении: открытки произошли от визиток, которые оставляли гости  у входа в дом, если у хозяина не было времени встретить всех лично и принять поздравление. В те времена ещё не было секретарей.</w:t>
      </w:r>
    </w:p>
    <w:p w:rsidR="00787E2D" w:rsidRDefault="00787E2D" w:rsidP="00463F6B">
      <w:r>
        <w:t xml:space="preserve"> </w:t>
      </w:r>
      <w:r w:rsidR="00463F6B">
        <w:t xml:space="preserve"> </w:t>
      </w:r>
      <w:r>
        <w:t xml:space="preserve">Некоторые же исследователи считают, что дальними предками открытых писем являются так называемые русские народные или лубочные картинки, которые под разными названиями существовали в Германии, Франции и Англии. В Россию народные картинки были завезены в первой половине 17 века из Германии. Это были гравированные листы, раскрашенные от руки, которые </w:t>
      </w:r>
      <w:r w:rsidR="00A56A26">
        <w:t>в старину украшали жилища простого люда: крестьян и ремесленников.</w:t>
      </w:r>
    </w:p>
    <w:p w:rsidR="00A56A26" w:rsidRDefault="00463F6B" w:rsidP="00463F6B">
      <w:r>
        <w:t xml:space="preserve">  </w:t>
      </w:r>
      <w:r w:rsidR="00A56A26">
        <w:t>Доводов и предположений существует предостаточное количество, но важен лишь один факт- открытка всё-таки появилась и с тех пор радует глаз и душу. И совсем не обязательно придумывать какой-либо повод, чтобы её подарить.</w:t>
      </w:r>
    </w:p>
    <w:p w:rsidR="00A56A26" w:rsidRDefault="004D0F1A" w:rsidP="004D0F1A">
      <w:r>
        <w:rPr>
          <w:lang w:val="en-US"/>
        </w:rPr>
        <w:t>IV</w:t>
      </w:r>
      <w:r>
        <w:t>.</w:t>
      </w:r>
      <w:r w:rsidR="00A56A26">
        <w:t xml:space="preserve"> Работа над темой урока.</w:t>
      </w:r>
    </w:p>
    <w:p w:rsidR="00A56A26" w:rsidRDefault="00A56A26" w:rsidP="004D0F1A">
      <w:r>
        <w:t>1. Анализ образца изделия.</w:t>
      </w:r>
    </w:p>
    <w:p w:rsidR="00A56A26" w:rsidRDefault="00A56A26" w:rsidP="004D0F1A">
      <w:r>
        <w:lastRenderedPageBreak/>
        <w:t>- Какие материалы нам сегодня понадобятся? (картон, полиграфические открытки, цветные нитки)</w:t>
      </w:r>
    </w:p>
    <w:p w:rsidR="00A56A26" w:rsidRDefault="00A56A26" w:rsidP="004D0F1A">
      <w:r>
        <w:t>- Что мы с вами должны помнить при работе с картоном? (картон очень нежный материал и нужно рассчитывать силу натяжения нити, чтобы его не порвать)</w:t>
      </w:r>
    </w:p>
    <w:p w:rsidR="00A56A26" w:rsidRDefault="00A56A26" w:rsidP="004D0F1A">
      <w:r>
        <w:t>-Что вы скажете про выбор цветов ниток? (они должны контрастировать с цветом фона)</w:t>
      </w:r>
    </w:p>
    <w:p w:rsidR="00A56A26" w:rsidRDefault="00A56A26" w:rsidP="004D0F1A">
      <w:r>
        <w:t>-Какие инструменты нам понадобятся для работы? (иглы и ножницы)</w:t>
      </w:r>
    </w:p>
    <w:p w:rsidR="00C416CF" w:rsidRDefault="00B16C1B" w:rsidP="004D0F1A">
      <w:r>
        <w:t xml:space="preserve">2. </w:t>
      </w:r>
      <w:r w:rsidR="004D0F1A">
        <w:t xml:space="preserve"> </w:t>
      </w:r>
      <w:r w:rsidR="00C416CF">
        <w:t>Правила техники безопасности.</w:t>
      </w:r>
    </w:p>
    <w:p w:rsidR="00C416CF" w:rsidRPr="004D0F1A" w:rsidRDefault="00C416CF" w:rsidP="00C416CF">
      <w:pPr>
        <w:ind w:left="360"/>
        <w:rPr>
          <w:b/>
        </w:rPr>
      </w:pPr>
      <w:r w:rsidRPr="004D0F1A">
        <w:rPr>
          <w:b/>
        </w:rPr>
        <w:t>Правила безопасности работы со швейной иглой</w:t>
      </w:r>
      <w:proofErr w:type="gramStart"/>
      <w:r w:rsidRPr="004D0F1A">
        <w:rPr>
          <w:b/>
        </w:rPr>
        <w:t>.</w:t>
      </w:r>
      <w:proofErr w:type="gramEnd"/>
      <w:r w:rsidR="00F411F3">
        <w:rPr>
          <w:b/>
        </w:rPr>
        <w:t xml:space="preserve"> </w:t>
      </w:r>
      <w:r w:rsidR="00F411F3" w:rsidRPr="00F411F3">
        <w:t>(</w:t>
      </w:r>
      <w:proofErr w:type="gramStart"/>
      <w:r w:rsidR="00F411F3" w:rsidRPr="00F411F3">
        <w:t>с</w:t>
      </w:r>
      <w:proofErr w:type="gramEnd"/>
      <w:r w:rsidR="00F411F3" w:rsidRPr="00F411F3">
        <w:t>лайд 3)</w:t>
      </w:r>
    </w:p>
    <w:p w:rsidR="00C416CF" w:rsidRDefault="00C416CF" w:rsidP="00C416CF">
      <w:pPr>
        <w:pStyle w:val="a3"/>
        <w:numPr>
          <w:ilvl w:val="0"/>
          <w:numId w:val="2"/>
        </w:numPr>
      </w:pPr>
      <w:r>
        <w:t>Храни иглу всегда в игольнице.</w:t>
      </w:r>
    </w:p>
    <w:p w:rsidR="00C416CF" w:rsidRDefault="00C416CF" w:rsidP="00C416CF">
      <w:pPr>
        <w:pStyle w:val="a3"/>
        <w:numPr>
          <w:ilvl w:val="0"/>
          <w:numId w:val="2"/>
        </w:numPr>
      </w:pPr>
      <w:r>
        <w:t>Не оставляй иглу на рабочем месте без нитки.</w:t>
      </w:r>
    </w:p>
    <w:p w:rsidR="00C416CF" w:rsidRDefault="00C416CF" w:rsidP="00C416CF">
      <w:pPr>
        <w:pStyle w:val="a3"/>
        <w:numPr>
          <w:ilvl w:val="0"/>
          <w:numId w:val="2"/>
        </w:numPr>
      </w:pPr>
      <w:r>
        <w:t>Передавай иглу только в игольнице и с ниткой.</w:t>
      </w:r>
    </w:p>
    <w:p w:rsidR="00C416CF" w:rsidRDefault="00C416CF" w:rsidP="00C416CF">
      <w:pPr>
        <w:pStyle w:val="a3"/>
        <w:numPr>
          <w:ilvl w:val="0"/>
          <w:numId w:val="2"/>
        </w:numPr>
      </w:pPr>
      <w:r>
        <w:t>Не бери иглу в рот и не играй с иглой.</w:t>
      </w:r>
    </w:p>
    <w:p w:rsidR="00C416CF" w:rsidRDefault="00C416CF" w:rsidP="00C416CF">
      <w:pPr>
        <w:pStyle w:val="a3"/>
        <w:numPr>
          <w:ilvl w:val="0"/>
          <w:numId w:val="2"/>
        </w:numPr>
      </w:pPr>
      <w:r>
        <w:t>Не втыкай иглу в одежду.</w:t>
      </w:r>
    </w:p>
    <w:p w:rsidR="00C416CF" w:rsidRDefault="00C416CF" w:rsidP="00C416CF">
      <w:pPr>
        <w:pStyle w:val="a3"/>
        <w:numPr>
          <w:ilvl w:val="0"/>
          <w:numId w:val="2"/>
        </w:numPr>
      </w:pPr>
      <w:r>
        <w:t>До и после работы проверь количество игл.</w:t>
      </w:r>
    </w:p>
    <w:p w:rsidR="00C416CF" w:rsidRDefault="00C416CF" w:rsidP="00C416CF">
      <w:pPr>
        <w:pStyle w:val="a3"/>
        <w:numPr>
          <w:ilvl w:val="0"/>
          <w:numId w:val="2"/>
        </w:numPr>
      </w:pPr>
      <w:r>
        <w:t>Храни игольницу только в одном и том же месте.</w:t>
      </w:r>
    </w:p>
    <w:p w:rsidR="00C416CF" w:rsidRDefault="00C416CF" w:rsidP="00C416CF">
      <w:pPr>
        <w:pStyle w:val="a3"/>
        <w:numPr>
          <w:ilvl w:val="0"/>
          <w:numId w:val="2"/>
        </w:numPr>
      </w:pPr>
      <w:r>
        <w:t>Не отвлекайся во время работы с иглой.</w:t>
      </w:r>
    </w:p>
    <w:p w:rsidR="00C416CF" w:rsidRDefault="00C416CF" w:rsidP="00C416CF">
      <w:pPr>
        <w:pStyle w:val="a3"/>
      </w:pPr>
    </w:p>
    <w:p w:rsidR="00C416CF" w:rsidRPr="00F411F3" w:rsidRDefault="00C416CF" w:rsidP="00C416CF">
      <w:pPr>
        <w:pStyle w:val="a3"/>
      </w:pPr>
      <w:r w:rsidRPr="001825A6">
        <w:rPr>
          <w:b/>
        </w:rPr>
        <w:t>Правила безопасной работы  с ножницами</w:t>
      </w:r>
      <w:proofErr w:type="gramStart"/>
      <w:r w:rsidRPr="001825A6">
        <w:rPr>
          <w:b/>
        </w:rPr>
        <w:t>.</w:t>
      </w:r>
      <w:proofErr w:type="gramEnd"/>
      <w:r w:rsidR="00F411F3">
        <w:rPr>
          <w:b/>
        </w:rPr>
        <w:t xml:space="preserve"> </w:t>
      </w:r>
      <w:r w:rsidR="00F411F3" w:rsidRPr="00F411F3">
        <w:t>(</w:t>
      </w:r>
      <w:proofErr w:type="gramStart"/>
      <w:r w:rsidR="00F411F3" w:rsidRPr="00F411F3">
        <w:t>с</w:t>
      </w:r>
      <w:proofErr w:type="gramEnd"/>
      <w:r w:rsidR="00F411F3" w:rsidRPr="00F411F3">
        <w:t>лайд 4)</w:t>
      </w:r>
    </w:p>
    <w:p w:rsidR="004D0F1A" w:rsidRDefault="004D0F1A" w:rsidP="00C416CF">
      <w:pPr>
        <w:pStyle w:val="a3"/>
      </w:pPr>
    </w:p>
    <w:p w:rsidR="00C416CF" w:rsidRDefault="00C416CF" w:rsidP="00C416CF">
      <w:pPr>
        <w:pStyle w:val="a3"/>
        <w:numPr>
          <w:ilvl w:val="0"/>
          <w:numId w:val="2"/>
        </w:numPr>
      </w:pPr>
      <w:r>
        <w:t xml:space="preserve">Соблюдай порядок </w:t>
      </w:r>
      <w:r w:rsidR="00A760FA">
        <w:t xml:space="preserve"> на с</w:t>
      </w:r>
      <w:r w:rsidR="00B16C1B">
        <w:t>воё</w:t>
      </w:r>
      <w:r w:rsidR="00A760FA">
        <w:t>м рабочем   месте.</w:t>
      </w:r>
    </w:p>
    <w:p w:rsidR="00A760FA" w:rsidRDefault="00A760FA" w:rsidP="00C416CF">
      <w:pPr>
        <w:pStyle w:val="a3"/>
        <w:numPr>
          <w:ilvl w:val="0"/>
          <w:numId w:val="2"/>
        </w:numPr>
      </w:pPr>
      <w:r>
        <w:t>Перед работой проверь исправность инструмента.</w:t>
      </w:r>
    </w:p>
    <w:p w:rsidR="00A760FA" w:rsidRDefault="00A760FA" w:rsidP="00C416CF">
      <w:pPr>
        <w:pStyle w:val="a3"/>
        <w:numPr>
          <w:ilvl w:val="0"/>
          <w:numId w:val="2"/>
        </w:numPr>
      </w:pPr>
      <w:r>
        <w:t>Следи за движением лезвий во время работы.</w:t>
      </w:r>
    </w:p>
    <w:p w:rsidR="00A760FA" w:rsidRDefault="00A760FA" w:rsidP="00C416CF">
      <w:pPr>
        <w:pStyle w:val="a3"/>
        <w:numPr>
          <w:ilvl w:val="0"/>
          <w:numId w:val="2"/>
        </w:numPr>
      </w:pPr>
      <w:r>
        <w:t>Ножницы клади кольцами к себе.</w:t>
      </w:r>
    </w:p>
    <w:p w:rsidR="00A760FA" w:rsidRDefault="00A760FA" w:rsidP="00C416CF">
      <w:pPr>
        <w:pStyle w:val="a3"/>
        <w:numPr>
          <w:ilvl w:val="0"/>
          <w:numId w:val="2"/>
        </w:numPr>
      </w:pPr>
      <w:r>
        <w:t>Подавай ножницы кольцами вперёд.</w:t>
      </w:r>
    </w:p>
    <w:p w:rsidR="00A760FA" w:rsidRDefault="00A760FA" w:rsidP="00C416CF">
      <w:pPr>
        <w:pStyle w:val="a3"/>
        <w:numPr>
          <w:ilvl w:val="0"/>
          <w:numId w:val="2"/>
        </w:numPr>
      </w:pPr>
      <w:r>
        <w:t>Не оставляй ножницы открытыми, не подноси их к лицу.</w:t>
      </w:r>
    </w:p>
    <w:p w:rsidR="00A760FA" w:rsidRDefault="00A760FA" w:rsidP="00C416CF">
      <w:pPr>
        <w:pStyle w:val="a3"/>
        <w:numPr>
          <w:ilvl w:val="0"/>
          <w:numId w:val="2"/>
        </w:numPr>
      </w:pPr>
      <w:r>
        <w:t>Используй ножницы по назначению.</w:t>
      </w:r>
    </w:p>
    <w:p w:rsidR="00B16C1B" w:rsidRDefault="00B16C1B" w:rsidP="00B16C1B">
      <w:pPr>
        <w:pStyle w:val="a3"/>
      </w:pPr>
    </w:p>
    <w:p w:rsidR="00A41AE4" w:rsidRDefault="00B16C1B" w:rsidP="00B16C1B">
      <w:pPr>
        <w:pStyle w:val="a3"/>
        <w:numPr>
          <w:ilvl w:val="0"/>
          <w:numId w:val="9"/>
        </w:numPr>
      </w:pPr>
      <w:r>
        <w:t>Вы</w:t>
      </w:r>
      <w:r w:rsidR="00A41AE4">
        <w:t>бор заготовки.</w:t>
      </w:r>
    </w:p>
    <w:p w:rsidR="00A41AE4" w:rsidRDefault="00A41AE4" w:rsidP="00B16C1B">
      <w:r>
        <w:t>– Ребята, у вас на столе лежат две заготовки для изготовления открытки (окружность и шестиугольник).</w:t>
      </w:r>
    </w:p>
    <w:p w:rsidR="00A41AE4" w:rsidRDefault="00A41AE4" w:rsidP="00A41AE4">
      <w:r>
        <w:t>–Оцените</w:t>
      </w:r>
      <w:proofErr w:type="gramStart"/>
      <w:r>
        <w:t xml:space="preserve"> ,</w:t>
      </w:r>
      <w:proofErr w:type="gramEnd"/>
      <w:r>
        <w:t xml:space="preserve"> пожалуйста, свои знания и умения и выберите именно ту заготовку, которая подходит вам. (заполнение шестиугольника легче, чем заполнение окружности)</w:t>
      </w:r>
    </w:p>
    <w:p w:rsidR="00A41AE4" w:rsidRDefault="00A41AE4" w:rsidP="00A41AE4">
      <w:pPr>
        <w:pStyle w:val="a3"/>
        <w:numPr>
          <w:ilvl w:val="0"/>
          <w:numId w:val="1"/>
        </w:numPr>
      </w:pPr>
      <w:r>
        <w:t>Повторение алгоритма заполнения заготовки.</w:t>
      </w:r>
    </w:p>
    <w:p w:rsidR="00A41AE4" w:rsidRDefault="00A41AE4" w:rsidP="00A41AE4">
      <w:pPr>
        <w:ind w:left="360"/>
      </w:pPr>
      <w:r>
        <w:t>–Шестиугольник мы с вами заполняем при помощи треугольников.</w:t>
      </w:r>
    </w:p>
    <w:p w:rsidR="00A41AE4" w:rsidRDefault="00A41AE4" w:rsidP="00A41AE4">
      <w:pPr>
        <w:ind w:left="360"/>
      </w:pPr>
      <w:r>
        <w:t>-Что нужно помнить при работе с треугольником? (количество отверстий на каждой стороне треугольника должно быть одинаковым)</w:t>
      </w:r>
      <w:r w:rsidR="00F411F3">
        <w:t xml:space="preserve"> (слайд 5)</w:t>
      </w:r>
    </w:p>
    <w:p w:rsidR="00A41AE4" w:rsidRDefault="00A41AE4" w:rsidP="00A41AE4">
      <w:pPr>
        <w:ind w:left="360"/>
      </w:pPr>
      <w:r>
        <w:t>-Что нужно помнить при заполнении окружности? (чем больше длина хорды, тем более заполненной получается окружность)</w:t>
      </w:r>
    </w:p>
    <w:p w:rsidR="00A41AE4" w:rsidRDefault="00A41AE4" w:rsidP="00A41AE4">
      <w:pPr>
        <w:ind w:left="360"/>
      </w:pPr>
      <w:r>
        <w:lastRenderedPageBreak/>
        <w:t>-Как вы думаете, нужно ли нам, чтобы окружность в центре была заполнена? (нет, тогда не будет видно полиграфической открытки)</w:t>
      </w:r>
      <w:r w:rsidR="00F411F3">
        <w:t xml:space="preserve"> (слайд 6)</w:t>
      </w:r>
    </w:p>
    <w:p w:rsidR="00A41AE4" w:rsidRDefault="00A41AE4" w:rsidP="00A41AE4">
      <w:pPr>
        <w:ind w:left="360"/>
      </w:pPr>
      <w:r>
        <w:t>-Я помещаю для вас на доске схемы заполнения треугольника и окружности, они вам уже знакомы, будьте внимательны и у вас всё получится</w:t>
      </w:r>
      <w:proofErr w:type="gramStart"/>
      <w:r>
        <w:t>.</w:t>
      </w:r>
      <w:proofErr w:type="gramEnd"/>
      <w:r w:rsidR="00F411F3">
        <w:t xml:space="preserve"> (</w:t>
      </w:r>
      <w:proofErr w:type="gramStart"/>
      <w:r w:rsidR="00F411F3">
        <w:t>с</w:t>
      </w:r>
      <w:proofErr w:type="gramEnd"/>
      <w:r w:rsidR="00F411F3">
        <w:t>лайд 7)</w:t>
      </w:r>
    </w:p>
    <w:p w:rsidR="00A41AE4" w:rsidRDefault="00B16C1B" w:rsidP="00AF2FE7">
      <w:proofErr w:type="gramStart"/>
      <w:r>
        <w:rPr>
          <w:lang w:val="en-US"/>
        </w:rPr>
        <w:t>V</w:t>
      </w:r>
      <w:r w:rsidR="00A41AE4">
        <w:t>.</w:t>
      </w:r>
      <w:r w:rsidRPr="00B16C1B">
        <w:t xml:space="preserve"> </w:t>
      </w:r>
      <w:r w:rsidR="00A41AE4">
        <w:t xml:space="preserve"> Пальчиковая</w:t>
      </w:r>
      <w:proofErr w:type="gramEnd"/>
      <w:r w:rsidR="00A41AE4">
        <w:t xml:space="preserve"> гимнастика.</w:t>
      </w:r>
    </w:p>
    <w:p w:rsidR="00A41AE4" w:rsidRDefault="00B16C1B" w:rsidP="00AF2FE7">
      <w:r>
        <w:rPr>
          <w:lang w:val="en-US"/>
        </w:rPr>
        <w:t>VI</w:t>
      </w:r>
      <w:proofErr w:type="gramStart"/>
      <w:r w:rsidR="00A41AE4">
        <w:t>.</w:t>
      </w:r>
      <w:r w:rsidRPr="00B16C1B">
        <w:t xml:space="preserve"> </w:t>
      </w:r>
      <w:r w:rsidR="00A41AE4">
        <w:t xml:space="preserve"> </w:t>
      </w:r>
      <w:r w:rsidR="00AF2FE7">
        <w:t>Практическая</w:t>
      </w:r>
      <w:proofErr w:type="gramEnd"/>
      <w:r w:rsidR="00AF2FE7">
        <w:t xml:space="preserve"> </w:t>
      </w:r>
      <w:r w:rsidR="00A41AE4">
        <w:t xml:space="preserve"> работа учащихся.</w:t>
      </w:r>
      <w:r w:rsidR="00F411F3">
        <w:t xml:space="preserve">  </w:t>
      </w:r>
    </w:p>
    <w:p w:rsidR="00D714D9" w:rsidRDefault="00B16C1B" w:rsidP="00B16C1B">
      <w:r>
        <w:rPr>
          <w:lang w:val="en-US"/>
        </w:rPr>
        <w:t>VII</w:t>
      </w:r>
      <w:r w:rsidR="00A41AE4">
        <w:t>.</w:t>
      </w:r>
      <w:r w:rsidRPr="00B16C1B">
        <w:t xml:space="preserve"> </w:t>
      </w:r>
      <w:proofErr w:type="spellStart"/>
      <w:r w:rsidR="00D714D9">
        <w:t>Физминутка</w:t>
      </w:r>
      <w:proofErr w:type="spellEnd"/>
      <w:r w:rsidR="00D714D9">
        <w:t>.</w:t>
      </w:r>
    </w:p>
    <w:p w:rsidR="00A41AE4" w:rsidRDefault="00A41AE4" w:rsidP="00A41AE4">
      <w:pPr>
        <w:ind w:left="360"/>
      </w:pPr>
      <w:r>
        <w:t xml:space="preserve"> Мы ногами топ-топ,</w:t>
      </w:r>
    </w:p>
    <w:p w:rsidR="00A41AE4" w:rsidRDefault="00A41AE4" w:rsidP="00A41AE4">
      <w:pPr>
        <w:ind w:left="360"/>
      </w:pPr>
      <w:r>
        <w:t>Мы руками хлоп-хлоп!</w:t>
      </w:r>
    </w:p>
    <w:p w:rsidR="00A41AE4" w:rsidRDefault="00A41AE4" w:rsidP="00A41AE4">
      <w:pPr>
        <w:ind w:left="360"/>
      </w:pPr>
      <w:r>
        <w:t xml:space="preserve">Мы глазами миг-миг, </w:t>
      </w:r>
    </w:p>
    <w:p w:rsidR="00A41AE4" w:rsidRDefault="00A41AE4" w:rsidP="00A41AE4">
      <w:pPr>
        <w:ind w:left="360"/>
      </w:pPr>
      <w:r>
        <w:t>Мы плечами чик-чик.</w:t>
      </w:r>
    </w:p>
    <w:p w:rsidR="003A5E10" w:rsidRDefault="003A5E10" w:rsidP="00A41AE4">
      <w:pPr>
        <w:ind w:left="360"/>
      </w:pPr>
      <w:proofErr w:type="spellStart"/>
      <w:r>
        <w:t>Раз-сюда</w:t>
      </w:r>
      <w:proofErr w:type="spellEnd"/>
      <w:r>
        <w:t>, два туда,</w:t>
      </w:r>
    </w:p>
    <w:p w:rsidR="003A5E10" w:rsidRDefault="003A5E10" w:rsidP="00A41AE4">
      <w:pPr>
        <w:ind w:left="360"/>
      </w:pPr>
      <w:r>
        <w:t>Повернись вокруг себя.</w:t>
      </w:r>
    </w:p>
    <w:p w:rsidR="00D714D9" w:rsidRDefault="00D714D9" w:rsidP="00A41AE4">
      <w:pPr>
        <w:ind w:left="360"/>
        <w:rPr>
          <w:b/>
        </w:rPr>
      </w:pPr>
      <w:r w:rsidRPr="00D714D9">
        <w:rPr>
          <w:b/>
        </w:rPr>
        <w:t>Гимнастика для глаз.</w:t>
      </w:r>
    </w:p>
    <w:p w:rsidR="00D714D9" w:rsidRPr="00D714D9" w:rsidRDefault="00D714D9" w:rsidP="00A41AE4">
      <w:pPr>
        <w:ind w:left="360"/>
      </w:pPr>
      <w:r w:rsidRPr="00D714D9">
        <w:t xml:space="preserve">Глазки крепко закрываем, </w:t>
      </w:r>
    </w:p>
    <w:p w:rsidR="00D714D9" w:rsidRDefault="00D714D9" w:rsidP="00A41AE4">
      <w:pPr>
        <w:ind w:left="360"/>
      </w:pPr>
      <w:r w:rsidRPr="00D714D9">
        <w:t>Дружно до пяти считаем.</w:t>
      </w:r>
    </w:p>
    <w:p w:rsidR="00D714D9" w:rsidRDefault="00D714D9" w:rsidP="00A41AE4">
      <w:pPr>
        <w:ind w:left="360"/>
      </w:pPr>
      <w:r>
        <w:t>Открываем, поморгаем.</w:t>
      </w:r>
    </w:p>
    <w:p w:rsidR="00D714D9" w:rsidRDefault="00D714D9" w:rsidP="00A41AE4">
      <w:pPr>
        <w:ind w:left="360"/>
      </w:pPr>
      <w:r>
        <w:t>И работать продолжаем.</w:t>
      </w:r>
    </w:p>
    <w:p w:rsidR="00D714D9" w:rsidRDefault="00B16C1B" w:rsidP="00B16C1B">
      <w:r>
        <w:rPr>
          <w:lang w:val="en-US"/>
        </w:rPr>
        <w:t>VIII</w:t>
      </w:r>
      <w:proofErr w:type="gramStart"/>
      <w:r>
        <w:t>.</w:t>
      </w:r>
      <w:r w:rsidRPr="00AF2FE7">
        <w:t xml:space="preserve"> </w:t>
      </w:r>
      <w:r>
        <w:t xml:space="preserve"> </w:t>
      </w:r>
      <w:r w:rsidR="00D714D9">
        <w:t>Продолжение</w:t>
      </w:r>
      <w:proofErr w:type="gramEnd"/>
      <w:r w:rsidR="00D714D9">
        <w:t xml:space="preserve"> работы.</w:t>
      </w:r>
    </w:p>
    <w:p w:rsidR="00D714D9" w:rsidRDefault="00B16C1B" w:rsidP="00B16C1B">
      <w:r>
        <w:rPr>
          <w:lang w:val="en-US"/>
        </w:rPr>
        <w:t>IX</w:t>
      </w:r>
      <w:proofErr w:type="gramStart"/>
      <w:r w:rsidR="00D714D9">
        <w:t>.</w:t>
      </w:r>
      <w:r w:rsidRPr="00B16C1B">
        <w:t xml:space="preserve"> </w:t>
      </w:r>
      <w:r w:rsidR="00D714D9">
        <w:t xml:space="preserve"> Анализ</w:t>
      </w:r>
      <w:proofErr w:type="gramEnd"/>
      <w:r w:rsidR="00D714D9">
        <w:t xml:space="preserve">  и оценивание детских работ.</w:t>
      </w:r>
    </w:p>
    <w:p w:rsidR="00D714D9" w:rsidRDefault="00D714D9" w:rsidP="00B16C1B">
      <w:r>
        <w:t xml:space="preserve">Если ребёнок успешно </w:t>
      </w:r>
      <w:proofErr w:type="gramStart"/>
      <w:r>
        <w:t>справился с работой он получает</w:t>
      </w:r>
      <w:proofErr w:type="gramEnd"/>
      <w:r>
        <w:t xml:space="preserve"> </w:t>
      </w:r>
      <w:proofErr w:type="spellStart"/>
      <w:r>
        <w:t>розовый</w:t>
      </w:r>
      <w:proofErr w:type="spellEnd"/>
      <w:r>
        <w:t xml:space="preserve"> бантик для своей  открытки. Если были недочёты в выполнении работы, то ребёнок получает зелёный бантик.</w:t>
      </w:r>
    </w:p>
    <w:p w:rsidR="00D714D9" w:rsidRDefault="00B16C1B" w:rsidP="00B16C1B">
      <w:proofErr w:type="gramStart"/>
      <w:r>
        <w:rPr>
          <w:lang w:val="en-US"/>
        </w:rPr>
        <w:t>X</w:t>
      </w:r>
      <w:r w:rsidR="00D714D9">
        <w:t xml:space="preserve">. </w:t>
      </w:r>
      <w:r w:rsidRPr="004A2C78">
        <w:t xml:space="preserve"> </w:t>
      </w:r>
      <w:r w:rsidR="00D714D9">
        <w:t>Итог</w:t>
      </w:r>
      <w:proofErr w:type="gramEnd"/>
      <w:r w:rsidR="004A2C78">
        <w:t xml:space="preserve"> </w:t>
      </w:r>
      <w:r w:rsidR="00D714D9">
        <w:t xml:space="preserve"> урока.</w:t>
      </w:r>
      <w:r w:rsidR="00F411F3">
        <w:t xml:space="preserve"> (слайд 8)</w:t>
      </w:r>
    </w:p>
    <w:p w:rsidR="00D714D9" w:rsidRDefault="00D714D9" w:rsidP="004A2C78">
      <w:r>
        <w:t>- Что повторили сегодня на уроке?</w:t>
      </w:r>
    </w:p>
    <w:p w:rsidR="00D714D9" w:rsidRDefault="00B16C1B" w:rsidP="00B16C1B">
      <w:r>
        <w:rPr>
          <w:lang w:val="en-US"/>
        </w:rPr>
        <w:t>XI</w:t>
      </w:r>
      <w:proofErr w:type="gramStart"/>
      <w:r>
        <w:t xml:space="preserve">. </w:t>
      </w:r>
      <w:r w:rsidR="00D714D9">
        <w:t xml:space="preserve"> Рефлексия</w:t>
      </w:r>
      <w:proofErr w:type="gramEnd"/>
      <w:r w:rsidR="00D714D9">
        <w:t>.</w:t>
      </w:r>
    </w:p>
    <w:p w:rsidR="00D714D9" w:rsidRPr="00D714D9" w:rsidRDefault="00D714D9" w:rsidP="004A2C78">
      <w:r>
        <w:t xml:space="preserve">- Ребята, у вас на столах лежат смайлики. Поднимите, пожалуйста, тот </w:t>
      </w:r>
      <w:proofErr w:type="gramStart"/>
      <w:r>
        <w:t>смайлик</w:t>
      </w:r>
      <w:proofErr w:type="gramEnd"/>
      <w:r>
        <w:t xml:space="preserve">  с каким настроение вы уйдёте с урока.</w:t>
      </w:r>
    </w:p>
    <w:p w:rsidR="003A5E10" w:rsidRDefault="00D714D9" w:rsidP="00A41AE4">
      <w:pPr>
        <w:ind w:left="360"/>
        <w:rPr>
          <w:b/>
        </w:rPr>
      </w:pPr>
      <w:r w:rsidRPr="00D714D9">
        <w:rPr>
          <w:b/>
        </w:rPr>
        <w:t xml:space="preserve"> </w:t>
      </w:r>
    </w:p>
    <w:p w:rsidR="00D714D9" w:rsidRPr="00D714D9" w:rsidRDefault="00D714D9" w:rsidP="00A41AE4">
      <w:pPr>
        <w:ind w:left="360"/>
        <w:rPr>
          <w:b/>
        </w:rPr>
      </w:pPr>
    </w:p>
    <w:p w:rsidR="00A41AE4" w:rsidRDefault="00A41AE4" w:rsidP="00A41AE4">
      <w:pPr>
        <w:ind w:left="360"/>
      </w:pPr>
    </w:p>
    <w:sectPr w:rsidR="00A41AE4" w:rsidSect="00D5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FA6"/>
    <w:multiLevelType w:val="hybridMultilevel"/>
    <w:tmpl w:val="335E143A"/>
    <w:lvl w:ilvl="0" w:tplc="FF309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04C24"/>
    <w:multiLevelType w:val="hybridMultilevel"/>
    <w:tmpl w:val="FE7A598A"/>
    <w:lvl w:ilvl="0" w:tplc="EA10EC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A24A9"/>
    <w:multiLevelType w:val="hybridMultilevel"/>
    <w:tmpl w:val="F10632EA"/>
    <w:lvl w:ilvl="0" w:tplc="86D2952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45C17"/>
    <w:multiLevelType w:val="hybridMultilevel"/>
    <w:tmpl w:val="BC9AE5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11BF9"/>
    <w:multiLevelType w:val="hybridMultilevel"/>
    <w:tmpl w:val="4962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D50DF"/>
    <w:multiLevelType w:val="hybridMultilevel"/>
    <w:tmpl w:val="B8C259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C7A1D"/>
    <w:multiLevelType w:val="hybridMultilevel"/>
    <w:tmpl w:val="6346FD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D3A03"/>
    <w:multiLevelType w:val="hybridMultilevel"/>
    <w:tmpl w:val="BAAE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923D9"/>
    <w:multiLevelType w:val="hybridMultilevel"/>
    <w:tmpl w:val="38F0B688"/>
    <w:lvl w:ilvl="0" w:tplc="0E067A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B4"/>
    <w:rsid w:val="0003243E"/>
    <w:rsid w:val="00125F59"/>
    <w:rsid w:val="001825A6"/>
    <w:rsid w:val="00256C36"/>
    <w:rsid w:val="00306BF0"/>
    <w:rsid w:val="003A5E10"/>
    <w:rsid w:val="00437281"/>
    <w:rsid w:val="00463F6B"/>
    <w:rsid w:val="004A2C78"/>
    <w:rsid w:val="004D0F1A"/>
    <w:rsid w:val="00787E2D"/>
    <w:rsid w:val="007A3968"/>
    <w:rsid w:val="00876EC7"/>
    <w:rsid w:val="009F62B4"/>
    <w:rsid w:val="00A41AE4"/>
    <w:rsid w:val="00A56A26"/>
    <w:rsid w:val="00A760FA"/>
    <w:rsid w:val="00AF2FE7"/>
    <w:rsid w:val="00AF47B0"/>
    <w:rsid w:val="00B16C1B"/>
    <w:rsid w:val="00BF52F7"/>
    <w:rsid w:val="00C416CF"/>
    <w:rsid w:val="00D537EA"/>
    <w:rsid w:val="00D714D9"/>
    <w:rsid w:val="00D7499A"/>
    <w:rsid w:val="00F411F3"/>
    <w:rsid w:val="00F9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18</cp:revision>
  <dcterms:created xsi:type="dcterms:W3CDTF">2013-11-01T00:56:00Z</dcterms:created>
  <dcterms:modified xsi:type="dcterms:W3CDTF">2013-11-02T10:31:00Z</dcterms:modified>
</cp:coreProperties>
</file>