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8" w:rsidRDefault="00693FC8" w:rsidP="00693FC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ориентирована на работу по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учебно-методическому комплекту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FC8" w:rsidRDefault="00693FC8" w:rsidP="00693FC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3 класс [Текст]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 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Богданова, Н. В. Добромыслова ; Рос. акад. наук, Рос. акад. образования, изд-во «Просвещение». – М. : Просвещение, 2013.</w:t>
      </w:r>
    </w:p>
    <w:p w:rsidR="00693FC8" w:rsidRDefault="00693FC8" w:rsidP="00693FC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3 класс [Текст] :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Богданова, Н. В. Шипилова. – М. : Просвещение, 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FC8" w:rsidRDefault="00693FC8" w:rsidP="00693FC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 Н.  И.</w:t>
      </w:r>
      <w:r>
        <w:rPr>
          <w:rFonts w:ascii="Times New Roman" w:hAnsi="Times New Roman" w:cs="Times New Roman"/>
          <w:sz w:val="28"/>
          <w:szCs w:val="28"/>
        </w:rPr>
        <w:t xml:space="preserve">  Технология.  1–4  классы.  Рабочие  программы  [Текст]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2011.</w:t>
      </w:r>
    </w:p>
    <w:p w:rsidR="00693FC8" w:rsidRDefault="00693FC8" w:rsidP="00693FC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Уроки технологии: человек, природа, техника :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[Текст] : пособие для учителя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Богданова,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Рос. акад. наук, Рос. акад. образования, изд-во «Просвещение». – М. : Просвещение, 2010.</w:t>
      </w:r>
    </w:p>
    <w:p w:rsidR="00693FC8" w:rsidRDefault="00693FC8" w:rsidP="00693FC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. 3 класс [Электронный ресурс] : электрон. прил. к учебнику / С. А. Володина, О. А. Петрова, М.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Майсуридзе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А. Мотылева. – М. : Просвещение, 2011. – 1 электрон. опт. диск (CD-ROM).</w:t>
      </w:r>
    </w:p>
    <w:p w:rsidR="00693FC8" w:rsidRDefault="00693FC8" w:rsidP="00693FC8">
      <w:pPr>
        <w:pStyle w:val="ParagraphStyle"/>
        <w:spacing w:before="105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нормативных документов 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Учебный план образовательного учреждения на </w:t>
      </w:r>
      <w:r>
        <w:rPr>
          <w:rFonts w:ascii="Times New Roman" w:hAnsi="Times New Roman" w:cs="Times New Roman"/>
          <w:sz w:val="28"/>
          <w:szCs w:val="28"/>
          <w:lang w:val="ru-RU"/>
        </w:rPr>
        <w:t>2014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693FC8" w:rsidRDefault="00693FC8" w:rsidP="00693FC8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личного опыта как основы обучения и познания;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693FC8" w:rsidRDefault="00693FC8" w:rsidP="00693FC8">
      <w:pPr>
        <w:pStyle w:val="ParagraphStyle"/>
        <w:shd w:val="clear" w:color="auto" w:fill="FFFFFF"/>
        <w:spacing w:before="75" w:after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курса: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развитие учащихся; освоение нравственно-этического и социально-исторического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идентичности гражданина России в поликультурном многонациональном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 на основе знакомства с ремеслами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ценностей ребенка, а также на основе мотивации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успеха, готовности к действиям в новых условиях и нестандартных ситуациях;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 овладения культурой проектной деятельности: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внутреннего плана деятельности, включающего целеполагание,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sz w:val="28"/>
          <w:szCs w:val="28"/>
        </w:rPr>
        <w:t>(умения составлять план действий и применять его для решения учебных задач), прогнозирование (предсказание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будущего результата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условиях выполнения действия), контроль, коррекцию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умений переносить усвоенные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теоретические знания о технологическом процессе в практику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z w:val="28"/>
          <w:szCs w:val="28"/>
        </w:rPr>
        <w:t xml:space="preserve">ручного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труда, использовать технологические знания при изучении предмета «Окружающий мир» и других школьных дисциплин;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коммуникативных умений в процессе реализации проектной деятельности (умения выслушивать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конструкторско-технологических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материалами и инструментами,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личности в процессе изготовления изделий и реализации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структура курса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работать с учебником.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693FC8" w:rsidRDefault="00693FC8" w:rsidP="00693FC8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емля (20 часов)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Городские постройки.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городских построек, их архитектурные особенности. Объемная модель телебашни из проволоки.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«Детская площадка».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Ателье мод. Одежда. Пряжа и ткани.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 Виды аппликации. Алгоритм выполнения аппликации.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Изготовление тканей.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</w:t>
      </w:r>
      <w:proofErr w:type="spellEnd"/>
      <w:r>
        <w:rPr>
          <w:rFonts w:ascii="Times New Roman" w:hAnsi="Times New Roman" w:cs="Times New Roman"/>
          <w:sz w:val="28"/>
          <w:szCs w:val="28"/>
        </w:rPr>
        <w:t>). Гобелен, технологический процесс его создания. Изготовление гобелена по образцу. Сочетание цветов в композиции.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Вязание.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693FC8" w:rsidRDefault="00693FC8" w:rsidP="00693FC8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Одежда для карнавала.</w:t>
      </w:r>
    </w:p>
    <w:p w:rsidR="00693FC8" w:rsidRDefault="00693FC8" w:rsidP="00693FC8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бумагой, конструирование модели весов.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Фруктовый завтрак.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способов приготовления пищи. Приготовление блюда по рецепту и определение его стоимости.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Колпачок-цыпленок.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Бутерброды.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Магазин подарков.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693FC8" w:rsidRDefault="00693FC8" w:rsidP="00693FC8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Золотистая соломка.</w:t>
      </w:r>
    </w:p>
    <w:p w:rsidR="00693FC8" w:rsidRDefault="00693FC8" w:rsidP="00693FC8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Упаковка подарков.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Автомастерская.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объемной модели грузовика из бумаги. Тематическое оформление изделия.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Грузовик.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693FC8" w:rsidRDefault="00693FC8" w:rsidP="00693FC8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вода (4 часа)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Мосты.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Водный транспорт.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транспорт. Виды водного транспорта.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«Водный транспорт».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 Работа с бумагой. Заполнение технологической карты.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Океанариум.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693FC8" w:rsidRDefault="00693FC8" w:rsidP="00693FC8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«Океанариум».</w:t>
      </w:r>
    </w:p>
    <w:p w:rsidR="00693FC8" w:rsidRDefault="00693FC8" w:rsidP="00693FC8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текстильными материалами. Изготовление упрощенного варианта мягкой игрушки.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Фонтаны.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693FC8" w:rsidRDefault="00693FC8" w:rsidP="00693FC8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воздух (3 часа)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Зоопарк.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Вертолетная площадка.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конструкции вертолета. Профессии: летчик, штурман, авиаконструктор. Конструирование модели вертолета. Материал – пробка.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Воздушный шар.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папье-маше. Создание предметов быта. Украшение города и помещений при помощи воздушных шаров. Варианты цветового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композиции из воздушных шаров. Способы соединения деталей при помощи ниток и скотча.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деятельность «Украшаем город».</w:t>
      </w:r>
    </w:p>
    <w:p w:rsidR="00693FC8" w:rsidRDefault="00693FC8" w:rsidP="00693FC8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информация (5 часов)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Переплётная мастерская.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Книгопечатание. Основные этапы книгопечатания.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доставки почты. Корреспонденция. Заполнение бланка почтового отправления.</w:t>
      </w:r>
    </w:p>
    <w:p w:rsidR="00693FC8" w:rsidRDefault="00693FC8" w:rsidP="00693FC8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Кукольный театр.</w:t>
      </w:r>
    </w:p>
    <w:p w:rsidR="00693FC8" w:rsidRDefault="00693FC8" w:rsidP="00693FC8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деятельность кукольника, художника-декоратора, кукловода. Пальчиковые куклы.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афиша, театральная программка. Правила поведения в театре. Спектакль. 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«Готовим спектакль».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 Изготовление пальчиковых кукол для спектакля. Работа с тканью, шитье.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Афиша.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Правила набора текста.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Document.doc. Сохранение документа, форматирование, печать.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афиши и программки на компьютере.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изученного материала (1 час)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темы уроков разбиты на рубрики: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название темы урока;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краткая вводная беседа;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основной материал, который включает упражнения, технологические задания, практические работы, обобщения и выводы, сопровождается значками: </w:t>
      </w:r>
      <w:r>
        <w:rPr>
          <w:rFonts w:ascii="Times New Roman" w:hAnsi="Times New Roman" w:cs="Times New Roman"/>
          <w:sz w:val="28"/>
          <w:szCs w:val="28"/>
        </w:rPr>
        <w:lastRenderedPageBreak/>
        <w:t>«Вспоминаем правила и приемы работы», «Работаем самостоятельно»; «Проводим опыт, наблюдаем, делаем вывод», «Рабочая тетрадь», «Путешествуем во времени»;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информация к размышлению сопровождается значком «Ищем информацию» (ссылки на дополнительные информационные ресурсы);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итоговый контроль сопровождается значком «Проверяем себя» (вопросы на закрепление материала, тестовые задания).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 материал УМК рассчитаны на 34 часа в год (1 час в неделю), что соответствует БУП в 3 классах (1–4). В том числе в рабочую программу заложены часы на фазу совместного проектирования и планирования учебного года (фазу запуска) – 1 час, на фазу совместной постановки и решение системных учебных задач – 32 часа и на рефлексивную фазу учебного года – 1 час.</w:t>
      </w:r>
    </w:p>
    <w:p w:rsidR="00693FC8" w:rsidRDefault="00693FC8" w:rsidP="00693FC8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енностные ориентиры содержания учебного предмета</w:t>
      </w:r>
    </w:p>
    <w:p w:rsidR="00693FC8" w:rsidRDefault="00693FC8" w:rsidP="00693FC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– </w:t>
      </w:r>
      <w:r>
        <w:rPr>
          <w:rFonts w:ascii="Times New Roman" w:hAnsi="Times New Roman" w:cs="Times New Roman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 – </w:t>
      </w:r>
      <w:r>
        <w:rPr>
          <w:rFonts w:ascii="Times New Roman" w:hAnsi="Times New Roman" w:cs="Times New Roman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Родной язык – </w:t>
      </w:r>
      <w:r>
        <w:rPr>
          <w:rFonts w:ascii="Times New Roman" w:hAnsi="Times New Roman" w:cs="Times New Roman"/>
          <w:sz w:val="28"/>
          <w:szCs w:val="28"/>
        </w:rPr>
        <w:t xml:space="preserve"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чтение – </w:t>
      </w:r>
      <w:r>
        <w:rPr>
          <w:rFonts w:ascii="Times New Roman" w:hAnsi="Times New Roman" w:cs="Times New Roman"/>
          <w:sz w:val="28"/>
          <w:szCs w:val="28"/>
        </w:rPr>
        <w:t>работа с текстами для создания образа, реализуемого в изделии.</w:t>
      </w:r>
    </w:p>
    <w:p w:rsidR="00693FC8" w:rsidRDefault="00693FC8" w:rsidP="00693FC8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технологии в начальной школе направлено на решение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курса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Усвоение данной программы обеспечивает достижение следующих результатов.</w:t>
      </w:r>
    </w:p>
    <w:p w:rsidR="00693FC8" w:rsidRDefault="00693FC8" w:rsidP="00693FC8">
      <w:pPr>
        <w:pStyle w:val="ParagraphStyle"/>
        <w:shd w:val="clear" w:color="auto" w:fill="FFFFFF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эстетических потребностей, ценностей и чувств.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установки на безопасный и здоровый образ жизни.</w:t>
      </w:r>
    </w:p>
    <w:p w:rsidR="00693FC8" w:rsidRDefault="00693FC8" w:rsidP="00693FC8">
      <w:pPr>
        <w:pStyle w:val="ParagraphStyle"/>
        <w:shd w:val="clear" w:color="auto" w:fill="FFFFFF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693FC8" w:rsidRDefault="00693FC8" w:rsidP="00693FC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93FC8" w:rsidRDefault="00693FC8" w:rsidP="00693FC8">
      <w:pPr>
        <w:pStyle w:val="ParagraphStyle"/>
        <w:shd w:val="clear" w:color="auto" w:fill="FFFFFF"/>
        <w:spacing w:before="16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реализации настоящей рабочей</w:t>
      </w:r>
      <w:r>
        <w:rPr>
          <w:rFonts w:ascii="Times New Roman" w:hAnsi="Times New Roman" w:cs="Times New Roman"/>
          <w:b/>
          <w:bCs/>
          <w:caps/>
        </w:rPr>
        <w:br/>
        <w:t>программы в практике конкретного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lastRenderedPageBreak/>
        <w:t>учебно-методическое обеспечение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Интернет-ресурсы.</w:t>
      </w:r>
    </w:p>
    <w:p w:rsidR="00693FC8" w:rsidRDefault="00693FC8" w:rsidP="00693FC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Электронная версия газеты «Начальная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http://nsc.1september.ru/index.php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 : http://nsc.1september.ru/urok/index.php?SubjectID=150010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Уроки творчества: искусство и технология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http://www.it-n.ru/communities.aspx?cat_no=4262&amp;lib_no=30015&amp;tmpl=lib</w:t>
      </w:r>
    </w:p>
    <w:p w:rsidR="00693FC8" w:rsidRDefault="00693FC8" w:rsidP="00693FC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Уроки технологии: человек, природа, техника. 1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http://www.prosv.ru/ebooks/Rogovceva_Uroki-tehnologii_1kl/index.html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ИЗО и технический труд.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Педсовет: образование, учитель,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http://pedsovet.org/component/option,com_mtree/task,listcats/cat_id,1275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Технология. Начальная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http://vinforika.ru/3_tehnology_es/index.htm</w:t>
      </w:r>
    </w:p>
    <w:p w:rsidR="00693FC8" w:rsidRDefault="00CF3A90" w:rsidP="00693FC8">
      <w:pPr>
        <w:pStyle w:val="ParagraphStyle"/>
        <w:spacing w:before="60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93FC8">
        <w:rPr>
          <w:rFonts w:ascii="Times New Roman" w:hAnsi="Times New Roman" w:cs="Times New Roman"/>
          <w:b/>
          <w:bCs/>
          <w:sz w:val="28"/>
          <w:szCs w:val="28"/>
        </w:rPr>
        <w:t>. Технические средства обучения.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Магнитная доска.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компьютер.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Мультимедийный проектор.</w:t>
      </w:r>
    </w:p>
    <w:p w:rsidR="00693FC8" w:rsidRDefault="00693FC8" w:rsidP="00693FC8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3A90">
        <w:rPr>
          <w:rFonts w:ascii="Times New Roman" w:hAnsi="Times New Roman" w:cs="Times New Roman"/>
          <w:sz w:val="28"/>
          <w:szCs w:val="28"/>
          <w:lang w:val="ru-RU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90" w:rsidRPr="00CF3A90" w:rsidRDefault="00CF3A90" w:rsidP="00693FC8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Ученические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нетбуки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FC8" w:rsidRDefault="00693FC8" w:rsidP="00693FC8">
      <w:pPr>
        <w:pStyle w:val="ParagraphStyle"/>
        <w:tabs>
          <w:tab w:val="left" w:pos="585"/>
        </w:tabs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Учебно-практическое оборудование.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Аудиторная доска с магнитной поверхностью2. Укладка для аудиовизуальных средств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(слайдов, кассет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79" w:rsidRPr="00693FC8" w:rsidRDefault="00057679">
      <w:pPr>
        <w:rPr>
          <w:lang w:val="x-none"/>
        </w:rPr>
      </w:pPr>
      <w:bookmarkStart w:id="0" w:name="_GoBack"/>
      <w:bookmarkEnd w:id="0"/>
    </w:p>
    <w:sectPr w:rsidR="00057679" w:rsidRPr="00693FC8" w:rsidSect="00693F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8"/>
    <w:rsid w:val="00057679"/>
    <w:rsid w:val="00693FC8"/>
    <w:rsid w:val="00C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3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3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2014-07-18T13:36:00Z</dcterms:created>
  <dcterms:modified xsi:type="dcterms:W3CDTF">2014-07-18T13:47:00Z</dcterms:modified>
</cp:coreProperties>
</file>