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C" w:rsidRDefault="00D9048C" w:rsidP="00D904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</w:pPr>
      <w:r w:rsidRPr="00D9048C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Духовно-нравственное воспитание в школе</w:t>
      </w:r>
      <w:r w:rsidR="00B171E5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:</w:t>
      </w:r>
      <w:r w:rsidR="00B171E5" w:rsidRPr="00B171E5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 xml:space="preserve"> </w:t>
      </w:r>
      <w:r w:rsidR="00B171E5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проблемы и перспективы</w:t>
      </w:r>
    </w:p>
    <w:p w:rsidR="00E94D47" w:rsidRDefault="00E94D47" w:rsidP="00E94D47">
      <w:pPr>
        <w:spacing w:before="100" w:beforeAutospacing="1" w:after="100" w:afterAutospacing="1" w:line="240" w:lineRule="auto"/>
        <w:ind w:left="708" w:firstLine="70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E94D4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Александрова Валентина Васильевна, директор ГБОУ СОШ №394</w:t>
      </w:r>
    </w:p>
    <w:p w:rsidR="00E94D47" w:rsidRPr="00E94D47" w:rsidRDefault="00E94D47" w:rsidP="00E94D47">
      <w:pPr>
        <w:spacing w:before="100" w:beforeAutospacing="1" w:after="100" w:afterAutospacing="1" w:line="240" w:lineRule="auto"/>
        <w:ind w:left="708" w:firstLine="70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016122" w:rsidRDefault="00016122" w:rsidP="00016122">
      <w:pPr>
        <w:spacing w:before="100" w:beforeAutospacing="1" w:after="100" w:afterAutospacing="1" w:line="240" w:lineRule="auto"/>
        <w:ind w:left="708" w:firstLine="70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«Воспитание из всех святых дел – самое святое»</w:t>
      </w:r>
    </w:p>
    <w:p w:rsidR="00016122" w:rsidRPr="00016122" w:rsidRDefault="00016122" w:rsidP="00016122">
      <w:pPr>
        <w:spacing w:before="100" w:beforeAutospacing="1" w:after="100" w:afterAutospacing="1" w:line="240" w:lineRule="auto"/>
        <w:ind w:left="708" w:firstLine="70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01612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Святитель Феофан Затворник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»</w:t>
      </w:r>
    </w:p>
    <w:p w:rsidR="00D9048C" w:rsidRPr="00D9048C" w:rsidRDefault="00D9048C" w:rsidP="00D9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8C" w:rsidRPr="00D9048C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48C" w:rsidRDefault="00D9048C" w:rsidP="00B171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духовно-нравственное воспитание в общеобразовательной школе приобрело особую значимость.</w:t>
      </w:r>
      <w:r w:rsidR="006911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всем очевиден запрос общества на повышение качества духовно-нравственного воспитания учащихся. В Национальной доктрине образования РФ сформулированы следующие задачи, стоящие перед системой образования: «Обеспечение исторической преемственности поколений, сохранения, распространения и развития национальной культуры, воспитание патриотов России, граждан</w:t>
      </w:r>
      <w:r w:rsidR="00F42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правового, демократического, социального государства, уважающих права и свободы личности и обладающих высокой нравственностью»</w:t>
      </w:r>
    </w:p>
    <w:p w:rsidR="00D9048C" w:rsidRPr="00B171E5" w:rsidRDefault="00016122" w:rsidP="00F42BA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Детство, отрочество, юность – важнейшее время в жизни человека, выстраивающего свой внутренний мир</w:t>
      </w:r>
      <w:r w:rsidR="00F42B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9048C"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Отсутствие духовного развития, как мы сейчас видим, привело к нравственному опустошению. Исчезли слова: </w:t>
      </w: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добро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как источник радости, </w:t>
      </w: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мир и согласие в душе, покаяние – отречение от зла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милосердие как милость в сердце; благодать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которая вызвана добрыми делами и любовью к </w:t>
      </w:r>
      <w:proofErr w:type="gramStart"/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близким</w:t>
      </w:r>
      <w:proofErr w:type="gramEnd"/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таких слов можно перечислять множество. 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Люди все больше стали нетерпимы друг к другу, жестче, жестокосерднее. Исчезла духовность. Не стало доверия друг к другу.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ведь только … </w:t>
      </w: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его уста… </w:t>
      </w:r>
      <w:r w:rsidRPr="00B171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Евангелие от Луки </w:t>
      </w:r>
      <w:proofErr w:type="gramEnd"/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же мы обратим свой взор к истории Государства Российского, к своим истокам, то увидим, что идеалом нашей Родины всегда были </w:t>
      </w: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святость, духовность и любовь к Родине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Многие видят выход из создавшегося положения в духовности как полноте бытия. И в первую очередь обращаются к нравственным ценностям православия. Во все времена ядром русской культуры были православные устои и традиции народной жизни. Уход в воспитании от традиций православия, на наш взгляд, одна из причин нравственного опустошения личности. И, чтобы </w:t>
      </w:r>
      <w:proofErr w:type="gram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вернуться к истокам развития духовно-нравственного воспитания необходимы</w:t>
      </w:r>
      <w:proofErr w:type="gramEnd"/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духовно здоровая семья и школа.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Ядром русской культуры были всегда православные устои и традиции народной жизни.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Духовно-нравственное воспитание в настоящее время в педагогике чаще всего понимается как нравственное воспитание в соответствии с духовными традициями народа.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Школа же, оставаясь </w:t>
      </w: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светской,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пробует через культуру своего народа, осуществлять влияние на духовно</w:t>
      </w:r>
      <w:r w:rsidR="006911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-нравственное воспитание 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школьников. На сегодняшний день, духовно-нравственное воспитание не может быть представлено отдельными уроками в учебном процессе. Это, скорее всего </w:t>
      </w: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обучение и воспитание на основе духовности.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проблемы духовно-нравственного воспитания заключается не в отдельно отведенных часах, а в создании духовной атмосферы в школе, которая бы способствовала духовному становлению ученика, пробуждала в нем желание делать добро.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Образовавшийся духовный вакуум заставляет начальную школу искать пути совершенствования образовательного процесса.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Духовно-нравственное воспитание нельзя решить только в рамках школьного образования. На сегодняшний день обозначился ряд проблем, которые необходимо решить для полноценного духовно-нравственного влияния на развитие духовных качеств учащихся: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большинство из нас, а это семья, школа, методисты оказались очень далеки от своих духовных истоков, от высот духовно-нравственной культуры, что затрудняет решение проблемы. Сделать, научить родителей, методистов </w:t>
      </w:r>
      <w:proofErr w:type="spell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общедидактическими</w:t>
      </w:r>
      <w:proofErr w:type="spellEnd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методами </w:t>
      </w: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быть духовными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нельзя. Бездуховный учитель, владеющий самыми современными методиками, не может заложить духовно-нравственное начало у своих воспитанников. Только пример воспитывающего (наставника) может дать результаты. Вряд ли помогут словесные наставления и нравоучения.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Духовно-нравственное воспитание проблема комплексная и решить ее можно постепенно, включая в этот процесс всех членов социума, как взрослых, так и детей;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содержание школьного образования, стараясь остаться светским, вводит фрагментарно сюжеты православной жизни. Они, скорее всего, знакомят учеников с историй культуры своего народа, но не формируют отношения. Эти же знания требуют эмоционального подкрепления. Введение курса, в основе которого лежал бы </w:t>
      </w:r>
      <w:proofErr w:type="spell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социокультурный</w:t>
      </w:r>
      <w:proofErr w:type="spellEnd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системный подход, требует выделения дополнительного времени, что невозможно при сегодняшних стандартах образования. Если даже такое время и будет за счет регионального (школьного) компонента, то полноценное духовно-нравственное воспитание за счет определенного количества времени получить невозможно. Необходимо обновле</w:t>
      </w:r>
      <w:r w:rsidR="00F42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ние, 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интегр</w:t>
      </w:r>
      <w:r w:rsidR="00F42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ация всего содержания 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</w:t>
      </w:r>
      <w:r w:rsidR="00F42BA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направленного как говорил Н.М.К</w:t>
      </w:r>
      <w:r w:rsidR="00F42BAB">
        <w:rPr>
          <w:rFonts w:ascii="Times New Roman" w:eastAsia="Times New Roman" w:hAnsi="Times New Roman" w:cs="Times New Roman"/>
          <w:sz w:val="32"/>
          <w:szCs w:val="32"/>
          <w:lang w:eastAsia="ru-RU"/>
        </w:rPr>
        <w:t>арамзин «для сердца и разума» н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основе </w:t>
      </w:r>
      <w:proofErr w:type="spell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социокультурного</w:t>
      </w:r>
      <w:proofErr w:type="spellEnd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культурологического подходов;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введение в содержание образования материала, связанного с традициями культурной жизни народа, перенасыщено непонятной 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для учащихся. Это только оттолкнет детей от желания постичь свои истоки. Достаточность и доступность, обязательные дидактические принципы обучения должны присутствовать в каждом учебно-методическом пособии; 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- многонациональность страны и ее вероисповеданий (что не так ярко было выражено в дореволюционной России), требует выделения для изучения основ духовно-нравственного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воспитания в школе общечеловеческих ценностей </w:t>
      </w:r>
      <w:proofErr w:type="gram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proofErr w:type="gramEnd"/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индивидуальными вероисповеданиями (общие праздники,</w:t>
      </w:r>
      <w:proofErr w:type="gramEnd"/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радость, горе и др.). И в тоже время каждый проживающий </w:t>
      </w:r>
      <w:proofErr w:type="gram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территории России должен знать и почитать культуру и традиции 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Государства Российского.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 чтобы реализовать приоритет духовно-нравственного воспитания, необходимо соблюдать закономерности целостного образовательного процесса, а это предъявляет определенный требования к структуре образовательных учреждений и методам их воздействия. Если не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принимать меры радикального изменения, сложившейся ситуации, то ожидать положительных результатов не приходится. 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Предпринимая попытки создания целостного, дидактически выверенного содержания, необходимо постепенно, в соответствии </w:t>
      </w:r>
      <w:proofErr w:type="gram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возрастным</w:t>
      </w:r>
      <w:proofErr w:type="gramEnd"/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особенностям детей, начиная с младшего школьного возраста, осуществлять идеи развития личности: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общеобразовательной школой стоят следующие задачи: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помочь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учащимся развить не только интеллектуальные, физические, но и духовные задатки; реализовать интересы и склонности: выработать личные нравственные убеждения, терпимость к другому образу жизни;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- научить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пониманию, приемам деятельности в коллективе; бережному и заботливому отношению к окружающей среде, друг другу;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создать 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 для развития независимого творческого мышления; для удовлетворения учащимися своих духовных потребностей;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поощрять 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самовыражение и уверенность в себе;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введение 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содержание образования изучение истории религии народов мира;</w:t>
      </w:r>
    </w:p>
    <w:p w:rsidR="00D9048C" w:rsidRPr="00B171E5" w:rsidRDefault="00D9048C" w:rsidP="00D9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1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сконцентрировать </w:t>
      </w:r>
      <w:r w:rsidRPr="00B17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внимание детей на содержании материала, который представляет духовные ценности, основу которого составляют </w:t>
      </w:r>
      <w:r w:rsidRPr="00B171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Слово и Действие.</w:t>
      </w:r>
    </w:p>
    <w:p w:rsidR="003B5F1B" w:rsidRPr="00B171E5" w:rsidRDefault="003B5F1B">
      <w:pPr>
        <w:rPr>
          <w:sz w:val="32"/>
          <w:szCs w:val="32"/>
        </w:rPr>
      </w:pPr>
    </w:p>
    <w:sectPr w:rsidR="003B5F1B" w:rsidRPr="00B171E5" w:rsidSect="003B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D9048C"/>
    <w:rsid w:val="00016122"/>
    <w:rsid w:val="00112961"/>
    <w:rsid w:val="001500D4"/>
    <w:rsid w:val="002579E3"/>
    <w:rsid w:val="003B5F1B"/>
    <w:rsid w:val="00691106"/>
    <w:rsid w:val="008D7371"/>
    <w:rsid w:val="00B171E5"/>
    <w:rsid w:val="00D9048C"/>
    <w:rsid w:val="00E94D47"/>
    <w:rsid w:val="00F4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61"/>
  </w:style>
  <w:style w:type="paragraph" w:styleId="1">
    <w:name w:val="heading 1"/>
    <w:basedOn w:val="a"/>
    <w:link w:val="10"/>
    <w:uiPriority w:val="9"/>
    <w:qFormat/>
    <w:rsid w:val="00D90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129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0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news">
    <w:name w:val="tnews"/>
    <w:basedOn w:val="a"/>
    <w:rsid w:val="00D9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048C"/>
    <w:rPr>
      <w:b/>
      <w:bCs/>
    </w:rPr>
  </w:style>
  <w:style w:type="paragraph" w:customStyle="1" w:styleId="lmenu">
    <w:name w:val="lmenu"/>
    <w:basedOn w:val="a"/>
    <w:rsid w:val="00D9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D9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90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5</cp:revision>
  <dcterms:created xsi:type="dcterms:W3CDTF">2012-12-23T07:44:00Z</dcterms:created>
  <dcterms:modified xsi:type="dcterms:W3CDTF">2012-12-24T19:39:00Z</dcterms:modified>
</cp:coreProperties>
</file>