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64" w:rsidRDefault="0009589B" w:rsidP="00095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 обследования материального состояния семьи </w:t>
      </w: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C84B26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B26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провели обследование семьи </w:t>
      </w:r>
      <w:r w:rsidR="00C84B26">
        <w:rPr>
          <w:rFonts w:ascii="Times New Roman" w:hAnsi="Times New Roman" w:cs="Times New Roman"/>
          <w:sz w:val="28"/>
          <w:szCs w:val="28"/>
        </w:rPr>
        <w:t>(ФАМИЛИЯ)</w:t>
      </w:r>
      <w:r>
        <w:rPr>
          <w:rFonts w:ascii="Times New Roman" w:hAnsi="Times New Roman" w:cs="Times New Roman"/>
          <w:sz w:val="28"/>
          <w:szCs w:val="28"/>
        </w:rPr>
        <w:t xml:space="preserve"> и установили, что данная семья находится в трудной жизненной ситуации. Материальное обеспечение семьи низкое.</w:t>
      </w: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основе установленного ходатайства о включении </w:t>
      </w:r>
      <w:r w:rsidR="00C84B2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список о </w:t>
      </w:r>
      <w:r w:rsidR="0037247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бесплатного питания в школьной столовой.</w:t>
      </w: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 08. 2013 г.</w:t>
      </w:r>
    </w:p>
    <w:p w:rsidR="0009589B" w:rsidRDefault="0009589B" w:rsidP="00095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C8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2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C84B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4B2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84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B26" w:rsidRPr="0009589B" w:rsidRDefault="00C84B26" w:rsidP="00095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директора:</w:t>
      </w:r>
    </w:p>
    <w:sectPr w:rsidR="00C84B26" w:rsidRPr="0009589B" w:rsidSect="0025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589B"/>
    <w:rsid w:val="0009589B"/>
    <w:rsid w:val="00255F64"/>
    <w:rsid w:val="0037247E"/>
    <w:rsid w:val="007D1846"/>
    <w:rsid w:val="00C84B26"/>
    <w:rsid w:val="00D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2013-10-22T07:29:00Z</dcterms:created>
  <dcterms:modified xsi:type="dcterms:W3CDTF">2015-01-21T14:18:00Z</dcterms:modified>
</cp:coreProperties>
</file>