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C" w:rsidRDefault="006B79AC" w:rsidP="006B79AC">
      <w:pPr>
        <w:ind w:left="360"/>
        <w:jc w:val="center"/>
        <w:rPr>
          <w:b/>
        </w:rPr>
      </w:pPr>
      <w:r>
        <w:rPr>
          <w:b/>
        </w:rPr>
        <w:t>Инструкционная карта</w:t>
      </w:r>
    </w:p>
    <w:p w:rsidR="006B79AC" w:rsidRDefault="006B79AC" w:rsidP="006B79AC">
      <w:pPr>
        <w:ind w:left="360"/>
        <w:jc w:val="center"/>
        <w:rPr>
          <w:b/>
        </w:rPr>
      </w:pPr>
    </w:p>
    <w:p w:rsidR="006B79AC" w:rsidRPr="00C82B98" w:rsidRDefault="006B79AC" w:rsidP="006B79AC">
      <w:pPr>
        <w:ind w:firstLine="567"/>
        <w:jc w:val="both"/>
      </w:pPr>
      <w:r>
        <w:t xml:space="preserve">1. Определите центр </w:t>
      </w:r>
      <w:proofErr w:type="gramStart"/>
      <w:r>
        <w:t>модуля</w:t>
      </w:r>
      <w:proofErr w:type="gramEnd"/>
      <w:r>
        <w:t xml:space="preserve"> слегка перегнув его по горизонтали и по вертикали.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 2. Положите модуль темной стороной вниз. Подогните каждую сторону по направлению к центру на </w:t>
      </w:r>
      <w:smartTag w:uri="urn:schemas-microsoft-com:office:smarttags" w:element="metricconverter">
        <w:smartTagPr>
          <w:attr w:name="ProductID" w:val="3 см"/>
        </w:smartTagPr>
        <w:r w:rsidRPr="00C82B98">
          <w:t>3 см</w:t>
        </w:r>
      </w:smartTag>
      <w:r w:rsidRPr="00C82B98">
        <w:t>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 3. Заготовку складывайте по часовой стрелке. Зафиксируйте положение отворотов булавками. Обратите внимание на расположение концов отворотов (рис. 1). Проутюжьте сгибы утюгом через ткань. Удалите булавки.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4. </w:t>
      </w:r>
      <w:r>
        <w:t xml:space="preserve">Мелкими </w:t>
      </w:r>
      <w:r w:rsidRPr="00C82B98">
        <w:t xml:space="preserve"> стежками скрепите отвороты в вершинах квадрата, образовавшегося в середине заготовки (рис. 2), не пришивая при этом к основанию. Расправьте "карманы".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 5. Надавите на центральные части "карманов" и расплющите их. Зафиксируйте форму "карманов" булавками (рис. 3). </w:t>
      </w:r>
      <w:r>
        <w:t xml:space="preserve"> </w:t>
      </w:r>
      <w:proofErr w:type="spellStart"/>
      <w:r>
        <w:t>Заутюжте</w:t>
      </w:r>
      <w:proofErr w:type="spellEnd"/>
      <w:r w:rsidRPr="00C82B98">
        <w:t xml:space="preserve"> сгибы через ткань. Удалите булавки.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 6. Переверните заготовку на другую сторону. Загните все углы к центру. Закрепите вершины углов несколькими </w:t>
      </w:r>
      <w:r>
        <w:t>мелкими</w:t>
      </w:r>
      <w:r w:rsidRPr="00C82B98">
        <w:t xml:space="preserve"> стежками (рис. 4). </w:t>
      </w:r>
      <w:r>
        <w:t>За</w:t>
      </w:r>
      <w:r w:rsidRPr="00C82B98">
        <w:t>утюжьте сгибы.</w:t>
      </w:r>
    </w:p>
    <w:p w:rsidR="006B79AC" w:rsidRPr="00C82B98" w:rsidRDefault="006B79AC" w:rsidP="006B79AC">
      <w:pPr>
        <w:ind w:firstLine="567"/>
        <w:jc w:val="both"/>
      </w:pPr>
      <w:r w:rsidRPr="00C82B98">
        <w:t xml:space="preserve"> 7. Отверните верхние части "карманов". Пришейте вершины новых "карманов" к центру модуля (рис. 5, 6).</w:t>
      </w:r>
    </w:p>
    <w:p w:rsidR="006B79AC" w:rsidRDefault="006B79AC" w:rsidP="006B79AC">
      <w:pPr>
        <w:ind w:firstLine="567"/>
        <w:jc w:val="both"/>
      </w:pPr>
      <w:r w:rsidRPr="00C82B98">
        <w:t xml:space="preserve"> 8. Чтобы сделать цветок гладиолуса поменьше, стороны заготовки на начальном этапе работы надо подогнуть не на </w:t>
      </w:r>
      <w:smartTag w:uri="urn:schemas-microsoft-com:office:smarttags" w:element="metricconverter">
        <w:smartTagPr>
          <w:attr w:name="ProductID" w:val="3 см"/>
        </w:smartTagPr>
        <w:r w:rsidRPr="00C82B98">
          <w:t>3 см</w:t>
        </w:r>
      </w:smartTag>
      <w:r w:rsidRPr="00C82B98">
        <w:t xml:space="preserve">, а, например, на </w:t>
      </w:r>
      <w:smartTag w:uri="urn:schemas-microsoft-com:office:smarttags" w:element="metricconverter">
        <w:smartTagPr>
          <w:attr w:name="ProductID" w:val="1 см"/>
        </w:smartTagPr>
        <w:r w:rsidRPr="00C82B98">
          <w:t>1 см</w:t>
        </w:r>
      </w:smartTag>
      <w:r w:rsidRPr="00C82B98">
        <w:t>. Далее действуйте по описанной схеме.</w:t>
      </w:r>
    </w:p>
    <w:p w:rsidR="006B79AC" w:rsidRDefault="006B79AC" w:rsidP="006B79AC">
      <w:pPr>
        <w:ind w:firstLine="426"/>
        <w:jc w:val="both"/>
      </w:pPr>
    </w:p>
    <w:p w:rsidR="006B79AC" w:rsidRDefault="006B79AC" w:rsidP="006B79AC">
      <w:pPr>
        <w:jc w:val="both"/>
      </w:pPr>
    </w:p>
    <w:p w:rsidR="006B79AC" w:rsidRPr="002B632B" w:rsidRDefault="006B79AC" w:rsidP="006B79AC">
      <w:pPr>
        <w:jc w:val="both"/>
        <w:rPr>
          <w:b/>
        </w:rPr>
      </w:pPr>
      <w:r w:rsidRPr="002B632B">
        <w:rPr>
          <w:b/>
        </w:rPr>
        <w:t>Схема*</w:t>
      </w:r>
    </w:p>
    <w:p w:rsidR="006B79AC" w:rsidRPr="00C82B98" w:rsidRDefault="006B79AC" w:rsidP="006B79AC">
      <w:pPr>
        <w:jc w:val="both"/>
      </w:pPr>
    </w:p>
    <w:p w:rsidR="006B79AC" w:rsidRPr="007424D3" w:rsidRDefault="006B79AC" w:rsidP="006B79AC">
      <w:r>
        <w:rPr>
          <w:sz w:val="18"/>
          <w:szCs w:val="18"/>
        </w:rPr>
        <w:t>1.</w:t>
      </w:r>
      <w:r>
        <w:rPr>
          <w:noProof/>
          <w:sz w:val="18"/>
          <w:szCs w:val="18"/>
        </w:rPr>
        <w:drawing>
          <wp:inline distT="0" distB="0" distL="0" distR="0">
            <wp:extent cx="1714500" cy="1590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" r="58762" b="7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2.</w:t>
      </w:r>
      <w:r w:rsidRPr="007424D3">
        <w:t xml:space="preserve"> </w:t>
      </w:r>
      <w:r>
        <w:rPr>
          <w:noProof/>
        </w:rPr>
        <w:drawing>
          <wp:inline distT="0" distB="0" distL="0" distR="0">
            <wp:extent cx="2352675" cy="1419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4" t="2571" b="7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 w:rsidRPr="007424D3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65" r="59866" b="3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AC" w:rsidRDefault="006B79AC" w:rsidP="006B79AC">
      <w:r>
        <w:t xml:space="preserve">4.   </w:t>
      </w:r>
      <w:r>
        <w:rPr>
          <w:noProof/>
        </w:rPr>
        <w:drawing>
          <wp:inline distT="0" distB="0" distL="0" distR="0">
            <wp:extent cx="149542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5" t="33394" r="3355" b="4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5.    </w:t>
      </w:r>
      <w:r>
        <w:rPr>
          <w:noProof/>
        </w:rPr>
        <w:drawing>
          <wp:inline distT="0" distB="0" distL="0" distR="0">
            <wp:extent cx="15906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33" r="55705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6.   </w:t>
      </w:r>
      <w:r>
        <w:rPr>
          <w:noProof/>
        </w:rPr>
        <w:drawing>
          <wp:inline distT="0" distB="0" distL="0" distR="0">
            <wp:extent cx="180975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8" t="66800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AC" w:rsidRDefault="006B79AC" w:rsidP="006B79AC">
      <w:pPr>
        <w:ind w:left="360"/>
        <w:rPr>
          <w:b/>
        </w:rPr>
      </w:pPr>
    </w:p>
    <w:p w:rsidR="006B79AC" w:rsidRDefault="006B79AC" w:rsidP="006B79AC">
      <w:pPr>
        <w:ind w:left="360"/>
        <w:rPr>
          <w:b/>
        </w:rPr>
      </w:pPr>
    </w:p>
    <w:p w:rsidR="006B79AC" w:rsidRDefault="006B79AC" w:rsidP="006B79AC">
      <w:pPr>
        <w:ind w:left="360"/>
        <w:rPr>
          <w:b/>
        </w:rPr>
      </w:pPr>
    </w:p>
    <w:p w:rsidR="006B79AC" w:rsidRDefault="006B79AC" w:rsidP="006B79AC">
      <w:pPr>
        <w:ind w:left="360"/>
        <w:rPr>
          <w:b/>
        </w:rPr>
      </w:pPr>
    </w:p>
    <w:p w:rsidR="006B79AC" w:rsidRDefault="006B79AC" w:rsidP="006B79AC">
      <w:pPr>
        <w:ind w:left="360"/>
        <w:rPr>
          <w:b/>
        </w:rPr>
      </w:pPr>
    </w:p>
    <w:p w:rsidR="006B79AC" w:rsidRDefault="006B79AC" w:rsidP="006B79AC">
      <w:pPr>
        <w:ind w:left="360"/>
        <w:rPr>
          <w:b/>
        </w:rPr>
      </w:pPr>
    </w:p>
    <w:p w:rsidR="006B79AC" w:rsidRPr="00D3148C" w:rsidRDefault="006B79AC" w:rsidP="006B79AC">
      <w:r>
        <w:rPr>
          <w:b/>
        </w:rPr>
        <w:t>*</w:t>
      </w:r>
      <w:r w:rsidRPr="002B632B">
        <w:t xml:space="preserve"> </w:t>
      </w:r>
      <w:r w:rsidRPr="00D3148C">
        <w:t>Галанова Т.В. Оригами из ткани. Техника. Приемы</w:t>
      </w:r>
      <w:r>
        <w:t>. – АСТ-Пресс СКД, 2008</w:t>
      </w:r>
    </w:p>
    <w:p w:rsidR="006B79AC" w:rsidRPr="00C82B98" w:rsidRDefault="006B79AC" w:rsidP="006B79AC">
      <w:pPr>
        <w:ind w:left="360"/>
        <w:rPr>
          <w:b/>
        </w:rPr>
      </w:pPr>
    </w:p>
    <w:p w:rsidR="003E4A26" w:rsidRDefault="006B79AC">
      <w:bookmarkStart w:id="0" w:name="_GoBack"/>
      <w:bookmarkEnd w:id="0"/>
    </w:p>
    <w:sectPr w:rsidR="003E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5"/>
    <w:rsid w:val="006B79AC"/>
    <w:rsid w:val="00AC17ED"/>
    <w:rsid w:val="00B412C0"/>
    <w:rsid w:val="00D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2013-02-14T06:55:00Z</dcterms:created>
  <dcterms:modified xsi:type="dcterms:W3CDTF">2013-02-14T06:55:00Z</dcterms:modified>
</cp:coreProperties>
</file>