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A9" w:rsidRPr="005952A9" w:rsidRDefault="005952A9" w:rsidP="005952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Самоанализ работы педагога дополнительного образования</w:t>
      </w:r>
    </w:p>
    <w:p w:rsidR="005952A9" w:rsidRPr="005952A9" w:rsidRDefault="005952A9" w:rsidP="005952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2012-2013 учебный год</w:t>
      </w:r>
    </w:p>
    <w:p w:rsidR="005952A9" w:rsidRPr="005952A9" w:rsidRDefault="005952A9" w:rsidP="005952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32"/>
          <w:szCs w:val="32"/>
          <w:lang w:eastAsia="ru-RU"/>
        </w:rPr>
        <w:t>ФИО: Самойлова Ольга Ильинична</w:t>
      </w:r>
    </w:p>
    <w:p w:rsidR="005952A9" w:rsidRPr="005952A9" w:rsidRDefault="005952A9" w:rsidP="005952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Детское творческое объединение «Теремок»</w:t>
      </w:r>
    </w:p>
    <w:p w:rsidR="005952A9" w:rsidRPr="005952A9" w:rsidRDefault="005952A9" w:rsidP="005952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Квалификационная категория: вторая</w:t>
      </w:r>
    </w:p>
    <w:p w:rsidR="005952A9" w:rsidRPr="005952A9" w:rsidRDefault="005952A9" w:rsidP="005952A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52A9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Учебная работа: (</w:t>
      </w:r>
      <w:r w:rsidRPr="005952A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по какой программе работаете, проанализируйте задачи, которые Вы ставили в программе (по каждой группе и годам обучения), какие из них удалось выполнить полностью, по каким результатам можно судить об этом, какие задачи не реализованы, в чем причины, проанализировать выполнение тематического плана (план-Факт, охарактеризуйте способы и формы контроля результатов обучения по программе, что Вы измените в программе в</w:t>
      </w:r>
      <w:proofErr w:type="gramEnd"/>
      <w:r w:rsidRPr="005952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5952A9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будущем</w:t>
      </w:r>
      <w:proofErr w:type="gramEnd"/>
      <w:r w:rsidRPr="005952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почему). </w:t>
      </w:r>
    </w:p>
    <w:p w:rsidR="005952A9" w:rsidRPr="005952A9" w:rsidRDefault="005952A9" w:rsidP="005952A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A9" w:rsidRPr="005952A9" w:rsidRDefault="005952A9" w:rsidP="005952A9">
      <w:pPr>
        <w:spacing w:before="100" w:beforeAutospacing="1" w:after="0" w:line="240" w:lineRule="auto"/>
        <w:ind w:left="1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два года. Основные задачи по воспитанию трудолюбия, терпения, настойчивости, развитию коллективизма и взаимной выручки, умению организовать своё рабочее место выполнены. Тематический план выполнен практически полностью. Об этом можно судить по портфолио учащихся и участию их в различных выставках. Формами контроля являются: выставки различного уровня, участие в районных конкурсах. </w:t>
      </w:r>
    </w:p>
    <w:p w:rsidR="005952A9" w:rsidRPr="005952A9" w:rsidRDefault="005952A9" w:rsidP="005952A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2317"/>
        <w:gridCol w:w="1864"/>
        <w:gridCol w:w="3108"/>
      </w:tblGrid>
      <w:tr w:rsidR="005952A9" w:rsidRPr="005952A9" w:rsidTr="005952A9">
        <w:trPr>
          <w:tblCellSpacing w:w="0" w:type="dxa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обучения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Запланированный результат по программе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знания, умения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навыки воспитанников контролируются </w:t>
            </w:r>
          </w:p>
          <w:p w:rsidR="005952A9" w:rsidRPr="005952A9" w:rsidRDefault="005952A9" w:rsidP="00595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1полугодии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</w:tr>
      <w:tr w:rsidR="005952A9" w:rsidRPr="005952A9" w:rsidTr="005952A9">
        <w:trPr>
          <w:trHeight w:val="4095"/>
          <w:tblCellSpacing w:w="0" w:type="dxa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Знания: народные промыслы Подмосковья, отличительные особенности Гжели; обрядовые куклы и куклы-обереги; праздники: Рождество, Масленица, Пасха.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Умения: работа с ниткой и иглой, ножницами; завязывание </w:t>
            </w: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узелков на ткани, на нити; работа с акварельными и гуашевыми красками, работа с бумагой, картоном, нитками, лентами, пластилином; изображение ан бумаге различных орнаментов, сочетания цвета, формы, ритма узора.</w:t>
            </w:r>
            <w:proofErr w:type="gramEnd"/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Знания: русские народные промыслы – </w:t>
            </w:r>
            <w:proofErr w:type="spellStart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Хохлома, Дымковская игрушка; русские игровые и обрядовые куклы; праздники: Рождество, Масленица, Пасха.</w:t>
            </w:r>
          </w:p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Умения: моделирование русского народного костюма, роспись по дереву, работа с глиной, роспись по глине;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Знания: обрядовые и куклы-обереги – бессонница, </w:t>
            </w:r>
            <w:proofErr w:type="spellStart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пеленашка</w:t>
            </w:r>
            <w:proofErr w:type="spellEnd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мартиничка</w:t>
            </w:r>
            <w:proofErr w:type="spellEnd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кувадка</w:t>
            </w:r>
            <w:proofErr w:type="spellEnd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Праздники: Рождество;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Умения: завязывание узелков на ткани, на нити; работа с нитью </w:t>
            </w: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ножницами; работа с акварельными и гуашевыми красками; работа с бумагой, картоном, нитками, лентами, пластилином.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Знания: русский народный промысел, роспись подносов </w:t>
            </w:r>
            <w:proofErr w:type="spellStart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русская игровая и обрядовая кукла – свадебная кукла, вепсская, </w:t>
            </w:r>
            <w:proofErr w:type="spellStart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столбушка</w:t>
            </w:r>
            <w:proofErr w:type="spellEnd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Праздники: Рождество;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Выставки – «Русская народная кукла», «Золотая Хохлома», «</w:t>
            </w:r>
            <w:proofErr w:type="spellStart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Жостовский</w:t>
            </w:r>
            <w:proofErr w:type="spellEnd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букет»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конкурсах:</w:t>
            </w:r>
          </w:p>
          <w:p w:rsidR="005952A9" w:rsidRPr="005952A9" w:rsidRDefault="005952A9" w:rsidP="005952A9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«Рождественская звезда» </w:t>
            </w:r>
          </w:p>
          <w:p w:rsidR="005952A9" w:rsidRPr="005952A9" w:rsidRDefault="005952A9" w:rsidP="005952A9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«Пасхальный свет и радость»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 место)</w:t>
            </w:r>
          </w:p>
          <w:p w:rsidR="005952A9" w:rsidRPr="005952A9" w:rsidRDefault="005952A9" w:rsidP="005952A9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фоторабот </w:t>
            </w: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проведения Дня Земли 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52A9" w:rsidRPr="005952A9" w:rsidRDefault="005952A9" w:rsidP="005952A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Работа с детским коллективом: (</w:t>
      </w:r>
      <w:r w:rsidRPr="005952A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воспитанников на 1 октября, на 1 января и на конец года, сколько убыло и по какой причине, указать детей, нуждающихся в индивидуальной помощи, достижения детей, общие выводы о работе детского коллектива).</w:t>
      </w:r>
    </w:p>
    <w:p w:rsidR="005952A9" w:rsidRPr="005952A9" w:rsidRDefault="005952A9" w:rsidP="005952A9">
      <w:pPr>
        <w:spacing w:before="100" w:beforeAutospacing="1" w:after="0" w:line="240" w:lineRule="auto"/>
        <w:ind w:left="1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>23 учащихся – на 1 октября, 23 – на 1 января, 21 – на конец года. Учащиеся участвовали в выставках: «Русская народная кукла», «Золотая Хохлома», «</w:t>
      </w:r>
      <w:proofErr w:type="spellStart"/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Жостовский</w:t>
      </w:r>
      <w:proofErr w:type="spellEnd"/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букет», в районных конкурсах «Рождественская звезда» (благодарность от Одинцовского комитета по охране природы), «Пасхальный свет и радость» (1 место, Астахова Маша, </w:t>
      </w:r>
      <w:proofErr w:type="spellStart"/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Андронникова</w:t>
      </w:r>
      <w:proofErr w:type="spellEnd"/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Лена), конкурс фоторабот в рамках Дня Земли. В коллективе сложились хорошие творческие и психологические взаимоотношения, дух поддержки и взаимовыручки.</w:t>
      </w:r>
    </w:p>
    <w:p w:rsidR="005952A9" w:rsidRPr="005952A9" w:rsidRDefault="005952A9" w:rsidP="005952A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Методическая работа: </w:t>
      </w:r>
      <w:r w:rsidRPr="005952A9">
        <w:rPr>
          <w:rFonts w:ascii="Times New Roman" w:eastAsia="Times New Roman" w:hAnsi="Times New Roman" w:cs="Times New Roman"/>
          <w:sz w:val="20"/>
          <w:szCs w:val="20"/>
          <w:lang w:eastAsia="ru-RU"/>
        </w:rPr>
        <w:t>(разработка и подготовка учебно-методических рекомендаций, сценариев групповых и массовых мероприятий, проведение открытых уроков, подготовка выставочных экспозиций, другие виды методической работы)</w:t>
      </w:r>
    </w:p>
    <w:p w:rsidR="005952A9" w:rsidRPr="005952A9" w:rsidRDefault="005952A9" w:rsidP="005952A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разработки: «Ситцевая пластика», «</w:t>
      </w:r>
      <w:proofErr w:type="spellStart"/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Жостовский</w:t>
      </w:r>
      <w:proofErr w:type="spellEnd"/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букет»;</w:t>
      </w:r>
    </w:p>
    <w:p w:rsidR="005952A9" w:rsidRPr="005952A9" w:rsidRDefault="005952A9" w:rsidP="005952A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выставках;</w:t>
      </w:r>
    </w:p>
    <w:p w:rsidR="005952A9" w:rsidRPr="005952A9" w:rsidRDefault="005952A9" w:rsidP="005952A9">
      <w:pPr>
        <w:spacing w:before="100" w:beforeAutospacing="1" w:after="0" w:line="240" w:lineRule="auto"/>
        <w:ind w:left="10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Проведение массового мероприятия «С Новым годом!», «Весёлая масленица»; </w:t>
      </w:r>
    </w:p>
    <w:p w:rsidR="005952A9" w:rsidRPr="005952A9" w:rsidRDefault="005952A9" w:rsidP="005952A9">
      <w:pPr>
        <w:spacing w:before="100" w:beforeAutospacing="1" w:after="0" w:line="240" w:lineRule="auto"/>
        <w:ind w:left="10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Проведение мастер-классов: </w:t>
      </w:r>
    </w:p>
    <w:p w:rsidR="005952A9" w:rsidRPr="005952A9" w:rsidRDefault="005952A9" w:rsidP="005952A9">
      <w:pPr>
        <w:spacing w:before="100" w:beforeAutospacing="1"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A9" w:rsidRPr="005952A9" w:rsidRDefault="005952A9" w:rsidP="005952A9">
      <w:pPr>
        <w:spacing w:before="100" w:beforeAutospacing="1"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«Русская народная кукла» </w:t>
      </w:r>
    </w:p>
    <w:p w:rsidR="005952A9" w:rsidRPr="005952A9" w:rsidRDefault="005952A9" w:rsidP="005952A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15 Московский детский фестиваль искусств и ремёсел </w:t>
      </w:r>
    </w:p>
    <w:p w:rsidR="005952A9" w:rsidRPr="005952A9" w:rsidRDefault="005952A9" w:rsidP="005952A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Открытый Международный фестиваль лоскутного шитья</w:t>
      </w:r>
    </w:p>
    <w:p w:rsidR="005952A9" w:rsidRPr="005952A9" w:rsidRDefault="005952A9" w:rsidP="005952A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Всероссийская 16-й Национальная </w:t>
      </w:r>
      <w:proofErr w:type="gramStart"/>
      <w:r w:rsidRPr="00595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выставка-ярмарки</w:t>
      </w:r>
      <w:proofErr w:type="gramEnd"/>
      <w:r w:rsidRPr="00595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«Книги России» </w:t>
      </w:r>
    </w:p>
    <w:p w:rsidR="005952A9" w:rsidRPr="005952A9" w:rsidRDefault="005952A9" w:rsidP="005952A9">
      <w:pPr>
        <w:spacing w:before="100" w:beforeAutospacing="1" w:after="0" w:line="240" w:lineRule="auto"/>
        <w:ind w:left="10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A9" w:rsidRPr="005952A9" w:rsidRDefault="005952A9" w:rsidP="005952A9">
      <w:pPr>
        <w:spacing w:before="100" w:beforeAutospacing="1"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«Эта синяя сказка - Гжель»</w:t>
      </w:r>
    </w:p>
    <w:p w:rsidR="005952A9" w:rsidRPr="005952A9" w:rsidRDefault="005952A9" w:rsidP="005952A9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ОЦЭВ</w:t>
      </w:r>
    </w:p>
    <w:p w:rsidR="005952A9" w:rsidRPr="005952A9" w:rsidRDefault="005952A9" w:rsidP="005952A9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 детского творчества г. Звенигород</w:t>
      </w:r>
    </w:p>
    <w:p w:rsidR="005952A9" w:rsidRPr="005952A9" w:rsidRDefault="005952A9" w:rsidP="005952A9">
      <w:pPr>
        <w:spacing w:before="100" w:beforeAutospacing="1"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A9" w:rsidRPr="005952A9" w:rsidRDefault="005952A9" w:rsidP="005952A9">
      <w:pPr>
        <w:spacing w:before="100" w:beforeAutospacing="1"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«Ситцевый лоскуток»</w:t>
      </w:r>
    </w:p>
    <w:p w:rsidR="005952A9" w:rsidRPr="005952A9" w:rsidRDefault="005952A9" w:rsidP="005952A9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Культурный Центр имени Любови Орловой в г. Звенигород</w:t>
      </w:r>
    </w:p>
    <w:p w:rsidR="005952A9" w:rsidRPr="005952A9" w:rsidRDefault="005952A9" w:rsidP="005952A9">
      <w:pPr>
        <w:spacing w:before="100" w:beforeAutospacing="1" w:after="0" w:line="240" w:lineRule="auto"/>
        <w:ind w:left="10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A9" w:rsidRPr="005952A9" w:rsidRDefault="005952A9" w:rsidP="005952A9">
      <w:pPr>
        <w:spacing w:before="100" w:beforeAutospacing="1" w:after="0" w:line="240" w:lineRule="auto"/>
        <w:ind w:left="10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A9" w:rsidRPr="005952A9" w:rsidRDefault="005952A9" w:rsidP="005952A9">
      <w:pPr>
        <w:spacing w:before="100" w:beforeAutospacing="1" w:after="0" w:line="240" w:lineRule="auto"/>
        <w:ind w:left="10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Консультации родителей по различным вопросам;</w:t>
      </w:r>
    </w:p>
    <w:p w:rsidR="005952A9" w:rsidRPr="005952A9" w:rsidRDefault="005952A9" w:rsidP="005952A9">
      <w:pPr>
        <w:spacing w:before="100" w:beforeAutospacing="1" w:after="0" w:line="240" w:lineRule="auto"/>
        <w:ind w:left="2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A9" w:rsidRPr="005952A9" w:rsidRDefault="005952A9" w:rsidP="005952A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A9" w:rsidRPr="005952A9" w:rsidRDefault="005952A9" w:rsidP="005952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7"/>
          <w:szCs w:val="27"/>
          <w:lang w:eastAsia="ru-RU"/>
        </w:rPr>
        <w:t>4. Культурно-досуговая работа: (</w:t>
      </w:r>
      <w:r w:rsidRPr="005952A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конкретные мероприятия с конкретным перечислением участков работы по схеме, учебные выезды, экскурсии).</w:t>
      </w:r>
    </w:p>
    <w:p w:rsidR="005952A9" w:rsidRPr="005952A9" w:rsidRDefault="005952A9" w:rsidP="005952A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3108"/>
        <w:gridCol w:w="1737"/>
        <w:gridCol w:w="1485"/>
        <w:gridCol w:w="1472"/>
      </w:tblGrid>
      <w:tr w:rsidR="005952A9" w:rsidRPr="005952A9" w:rsidTr="005952A9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5952A9" w:rsidRPr="005952A9" w:rsidTr="005952A9">
        <w:trPr>
          <w:trHeight w:val="1635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выставках:</w:t>
            </w:r>
          </w:p>
          <w:p w:rsidR="005952A9" w:rsidRPr="005952A9" w:rsidRDefault="005952A9" w:rsidP="005952A9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народная кукла»</w:t>
            </w:r>
          </w:p>
          <w:p w:rsidR="005952A9" w:rsidRPr="005952A9" w:rsidRDefault="005952A9" w:rsidP="005952A9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Хохлома»,</w:t>
            </w:r>
          </w:p>
          <w:p w:rsidR="005952A9" w:rsidRPr="005952A9" w:rsidRDefault="005952A9" w:rsidP="005952A9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«Эта синяя сказка – Гжель…»,</w:t>
            </w:r>
          </w:p>
          <w:p w:rsidR="005952A9" w:rsidRPr="005952A9" w:rsidRDefault="005952A9" w:rsidP="005952A9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Жостовский</w:t>
            </w:r>
            <w:proofErr w:type="spellEnd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букет»</w:t>
            </w:r>
          </w:p>
          <w:p w:rsidR="005952A9" w:rsidRPr="005952A9" w:rsidRDefault="005952A9" w:rsidP="005952A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объединения «ТЕРЕМОК»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2A9" w:rsidRPr="005952A9" w:rsidTr="005952A9">
        <w:trPr>
          <w:trHeight w:val="1035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конкурсах:</w:t>
            </w:r>
          </w:p>
          <w:p w:rsidR="005952A9" w:rsidRPr="005952A9" w:rsidRDefault="005952A9" w:rsidP="005952A9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«Рождественская звезда»</w:t>
            </w:r>
          </w:p>
          <w:p w:rsidR="005952A9" w:rsidRPr="005952A9" w:rsidRDefault="005952A9" w:rsidP="005952A9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«Пасхальный свет и радость»</w:t>
            </w:r>
          </w:p>
          <w:p w:rsidR="005952A9" w:rsidRPr="005952A9" w:rsidRDefault="005952A9" w:rsidP="005952A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в рамках районного конкурса День Земли)</w:t>
            </w:r>
            <w:proofErr w:type="gramEnd"/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07B" w:rsidRDefault="008C507B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07B" w:rsidRPr="005952A9" w:rsidRDefault="008C507B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bookmarkStart w:id="0" w:name="_GoBack"/>
        <w:bookmarkEnd w:id="0"/>
      </w:tr>
      <w:tr w:rsidR="005952A9" w:rsidRPr="005952A9" w:rsidTr="005952A9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Новым годом!»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2A9" w:rsidRPr="005952A9" w:rsidTr="005952A9">
        <w:trPr>
          <w:trHeight w:val="120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«Русская народная кукла»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2012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2013 </w:t>
            </w:r>
          </w:p>
          <w:p w:rsidR="005952A9" w:rsidRPr="005952A9" w:rsidRDefault="005952A9" w:rsidP="005952A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2013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952A9" w:rsidRPr="005952A9" w:rsidRDefault="005952A9" w:rsidP="005952A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5952A9" w:rsidRPr="005952A9" w:rsidTr="005952A9">
        <w:trPr>
          <w:trHeight w:val="120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«Эта синяя сказка-Гжель»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2013</w:t>
            </w:r>
          </w:p>
          <w:p w:rsidR="005952A9" w:rsidRPr="005952A9" w:rsidRDefault="005952A9" w:rsidP="005952A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2013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952A9" w:rsidRPr="005952A9" w:rsidRDefault="005952A9" w:rsidP="005952A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5952A9" w:rsidRPr="005952A9" w:rsidTr="005952A9">
        <w:trPr>
          <w:trHeight w:val="120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«Ситцевый лоскуток»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2012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5952A9" w:rsidRPr="005952A9" w:rsidTr="005952A9">
        <w:trPr>
          <w:trHeight w:val="120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Новым годом!»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5952A9" w:rsidRPr="005952A9" w:rsidTr="005952A9">
        <w:trPr>
          <w:trHeight w:val="105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«Весёлая масленица»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2A9" w:rsidRPr="005952A9" w:rsidRDefault="005952A9" w:rsidP="0059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5952A9" w:rsidRPr="005952A9" w:rsidRDefault="005952A9" w:rsidP="005952A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A9" w:rsidRPr="005952A9" w:rsidRDefault="005952A9" w:rsidP="005952A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proofErr w:type="gramStart"/>
      <w:r w:rsidRPr="005952A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 родителями: (</w:t>
      </w:r>
      <w:r w:rsidRPr="005952A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совместные мероприятия, проведенные с родителями и детьми, назовите самых активных родителей (Ф.И.О., телефон), какую помощь оказывают родители кружку (Центру):</w:t>
      </w:r>
      <w:proofErr w:type="gramEnd"/>
    </w:p>
    <w:p w:rsidR="005952A9" w:rsidRPr="005952A9" w:rsidRDefault="005952A9" w:rsidP="005952A9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собрания: в начале года, по итогам </w:t>
      </w:r>
      <w:r w:rsidRPr="005952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полугодия, по итогам года.</w:t>
      </w:r>
    </w:p>
    <w:p w:rsidR="005952A9" w:rsidRPr="005952A9" w:rsidRDefault="005952A9" w:rsidP="005952A9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праздника «С Новым годом!»</w:t>
      </w:r>
    </w:p>
    <w:p w:rsidR="005952A9" w:rsidRPr="005952A9" w:rsidRDefault="005952A9" w:rsidP="005952A9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праздника «Весёлая масленица».</w:t>
      </w:r>
    </w:p>
    <w:p w:rsidR="005952A9" w:rsidRPr="005952A9" w:rsidRDefault="005952A9" w:rsidP="005952A9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выпускного вечера.</w:t>
      </w:r>
    </w:p>
    <w:p w:rsidR="005952A9" w:rsidRPr="005952A9" w:rsidRDefault="005952A9" w:rsidP="005952A9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субботника (апрель-май)</w:t>
      </w:r>
    </w:p>
    <w:p w:rsidR="005952A9" w:rsidRPr="005952A9" w:rsidRDefault="005952A9" w:rsidP="005952A9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консультационной помощи родителям по различным вопросам.</w:t>
      </w:r>
    </w:p>
    <w:p w:rsidR="005952A9" w:rsidRPr="005952A9" w:rsidRDefault="005952A9" w:rsidP="005952A9">
      <w:pPr>
        <w:spacing w:before="100" w:beforeAutospacing="1" w:after="0" w:line="240" w:lineRule="auto"/>
        <w:ind w:left="10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A9" w:rsidRPr="005952A9" w:rsidRDefault="005952A9" w:rsidP="005952A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7"/>
          <w:szCs w:val="27"/>
          <w:lang w:eastAsia="ru-RU"/>
        </w:rPr>
        <w:t>6. Повышение квалификации: (</w:t>
      </w:r>
      <w:r w:rsidRPr="005952A9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(курсы, семинары, конференции, самостоятельные работы и др.) и сроки)</w:t>
      </w:r>
    </w:p>
    <w:p w:rsidR="005952A9" w:rsidRPr="005952A9" w:rsidRDefault="005952A9" w:rsidP="005952A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посещала</w:t>
      </w:r>
    </w:p>
    <w:p w:rsidR="005952A9" w:rsidRPr="005952A9" w:rsidRDefault="005952A9" w:rsidP="005952A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7"/>
          <w:szCs w:val="27"/>
          <w:lang w:eastAsia="ru-RU"/>
        </w:rPr>
        <w:t>7. Участие в работе отдела: (</w:t>
      </w:r>
      <w:r w:rsidRPr="005952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заседания, педагогические советы, общественная и другая работа): </w:t>
      </w:r>
    </w:p>
    <w:p w:rsidR="005952A9" w:rsidRPr="005952A9" w:rsidRDefault="005952A9" w:rsidP="005952A9">
      <w:pPr>
        <w:spacing w:before="100" w:beforeAutospacing="1" w:after="0" w:line="240" w:lineRule="auto"/>
        <w:ind w:left="1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Участие в педсоветах в течение года.</w:t>
      </w:r>
    </w:p>
    <w:p w:rsidR="005952A9" w:rsidRPr="005952A9" w:rsidRDefault="005952A9" w:rsidP="005952A9">
      <w:pPr>
        <w:spacing w:before="100" w:beforeAutospacing="1" w:after="0" w:line="240" w:lineRule="auto"/>
        <w:ind w:left="1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 заседаниях методического совета.</w:t>
      </w:r>
    </w:p>
    <w:p w:rsidR="005952A9" w:rsidRPr="005952A9" w:rsidRDefault="005952A9" w:rsidP="005952A9">
      <w:pPr>
        <w:spacing w:before="100" w:beforeAutospacing="1" w:after="0" w:line="240" w:lineRule="auto"/>
        <w:ind w:left="1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Оформление выставок: «Русская народная кукла», «Золотая Хохлома», «</w:t>
      </w:r>
      <w:proofErr w:type="spellStart"/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Жостовский</w:t>
      </w:r>
      <w:proofErr w:type="spellEnd"/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букет», итоги работы объединения «ТЕРЕМОК»;</w:t>
      </w:r>
    </w:p>
    <w:p w:rsidR="005952A9" w:rsidRPr="005952A9" w:rsidRDefault="005952A9" w:rsidP="005952A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A9" w:rsidRPr="005952A9" w:rsidRDefault="005952A9" w:rsidP="005952A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7"/>
          <w:szCs w:val="27"/>
          <w:lang w:eastAsia="ru-RU"/>
        </w:rPr>
        <w:t>8. Другие виды работ: (</w:t>
      </w:r>
      <w:r w:rsidRPr="005952A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хозяйственная, коммерческая и др.)</w:t>
      </w:r>
    </w:p>
    <w:p w:rsidR="005952A9" w:rsidRPr="005952A9" w:rsidRDefault="005952A9" w:rsidP="005952A9">
      <w:pPr>
        <w:numPr>
          <w:ilvl w:val="1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субботниках.</w:t>
      </w:r>
    </w:p>
    <w:p w:rsidR="005952A9" w:rsidRPr="005952A9" w:rsidRDefault="005952A9" w:rsidP="005952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A9" w:rsidRPr="005952A9" w:rsidRDefault="005952A9" w:rsidP="005952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A9" w:rsidRPr="005952A9" w:rsidRDefault="005952A9" w:rsidP="005952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27" w:rsidRDefault="000F2627"/>
    <w:sectPr w:rsidR="000F2627" w:rsidSect="007A3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BC9"/>
    <w:multiLevelType w:val="multilevel"/>
    <w:tmpl w:val="01A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424C1"/>
    <w:multiLevelType w:val="multilevel"/>
    <w:tmpl w:val="664A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42512"/>
    <w:multiLevelType w:val="multilevel"/>
    <w:tmpl w:val="BFAA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42F33"/>
    <w:multiLevelType w:val="multilevel"/>
    <w:tmpl w:val="0100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76193"/>
    <w:multiLevelType w:val="multilevel"/>
    <w:tmpl w:val="FD9A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65236"/>
    <w:multiLevelType w:val="multilevel"/>
    <w:tmpl w:val="4E00D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36C48"/>
    <w:multiLevelType w:val="multilevel"/>
    <w:tmpl w:val="8638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24DE7"/>
    <w:multiLevelType w:val="multilevel"/>
    <w:tmpl w:val="9310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FF3682"/>
    <w:multiLevelType w:val="multilevel"/>
    <w:tmpl w:val="988E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97641B"/>
    <w:multiLevelType w:val="multilevel"/>
    <w:tmpl w:val="667A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272D8A"/>
    <w:multiLevelType w:val="multilevel"/>
    <w:tmpl w:val="77A8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7680D"/>
    <w:multiLevelType w:val="multilevel"/>
    <w:tmpl w:val="04381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9939E6"/>
    <w:multiLevelType w:val="multilevel"/>
    <w:tmpl w:val="DF4C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A9"/>
    <w:rsid w:val="000334E4"/>
    <w:rsid w:val="000810AA"/>
    <w:rsid w:val="000A4B07"/>
    <w:rsid w:val="000F2627"/>
    <w:rsid w:val="00153C9F"/>
    <w:rsid w:val="00155713"/>
    <w:rsid w:val="00161012"/>
    <w:rsid w:val="00163B60"/>
    <w:rsid w:val="001A6494"/>
    <w:rsid w:val="001E0C41"/>
    <w:rsid w:val="0022656D"/>
    <w:rsid w:val="00265018"/>
    <w:rsid w:val="00266FB9"/>
    <w:rsid w:val="002B358B"/>
    <w:rsid w:val="002E0A97"/>
    <w:rsid w:val="00424AC9"/>
    <w:rsid w:val="00464901"/>
    <w:rsid w:val="00572FB4"/>
    <w:rsid w:val="005952A9"/>
    <w:rsid w:val="00624C36"/>
    <w:rsid w:val="006E1629"/>
    <w:rsid w:val="00704460"/>
    <w:rsid w:val="00715468"/>
    <w:rsid w:val="00732F60"/>
    <w:rsid w:val="007A30F5"/>
    <w:rsid w:val="007B074D"/>
    <w:rsid w:val="007B7981"/>
    <w:rsid w:val="007D2121"/>
    <w:rsid w:val="007E74A6"/>
    <w:rsid w:val="00842F87"/>
    <w:rsid w:val="008C507B"/>
    <w:rsid w:val="009873C5"/>
    <w:rsid w:val="00993C45"/>
    <w:rsid w:val="00A15783"/>
    <w:rsid w:val="00AA6BC9"/>
    <w:rsid w:val="00AE6896"/>
    <w:rsid w:val="00B675C7"/>
    <w:rsid w:val="00C14557"/>
    <w:rsid w:val="00C70386"/>
    <w:rsid w:val="00C83178"/>
    <w:rsid w:val="00D92972"/>
    <w:rsid w:val="00D95D72"/>
    <w:rsid w:val="00DB1D51"/>
    <w:rsid w:val="00DC062B"/>
    <w:rsid w:val="00E72699"/>
    <w:rsid w:val="00EE4C93"/>
    <w:rsid w:val="00F23BD7"/>
    <w:rsid w:val="00FA5754"/>
    <w:rsid w:val="00FB3191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2013-06-19T10:00:00Z</dcterms:created>
  <dcterms:modified xsi:type="dcterms:W3CDTF">2013-07-11T16:13:00Z</dcterms:modified>
</cp:coreProperties>
</file>