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  <w:gridCol w:w="8220"/>
      </w:tblGrid>
      <w:tr w:rsidR="00505104" w:rsidRPr="00505104" w:rsidTr="00505104">
        <w:trPr>
          <w:jc w:val="center"/>
        </w:trPr>
        <w:tc>
          <w:tcPr>
            <w:tcW w:w="0" w:type="auto"/>
            <w:vAlign w:val="center"/>
            <w:hideMark/>
          </w:tcPr>
          <w:p w:rsidR="00505104" w:rsidRPr="00505104" w:rsidRDefault="00505104" w:rsidP="0050510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5104" w:rsidRPr="00505104" w:rsidRDefault="00505104" w:rsidP="0050510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505104" w:rsidRDefault="0052686B" w:rsidP="0052686B">
      <w:pPr>
        <w:spacing w:after="0" w:line="240" w:lineRule="auto"/>
        <w:ind w:right="-170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Согласовано:                                                                                                                        Утверждаю </w:t>
      </w:r>
    </w:p>
    <w:p w:rsidR="0052686B" w:rsidRDefault="0052686B" w:rsidP="0052686B">
      <w:pPr>
        <w:spacing w:after="0" w:line="240" w:lineRule="auto"/>
        <w:ind w:right="-17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педагогическом совете                                                                                Директор МБОУ ДО «ДДТ»</w:t>
      </w:r>
    </w:p>
    <w:p w:rsidR="0052686B" w:rsidRDefault="0052686B" w:rsidP="0052686B">
      <w:pPr>
        <w:spacing w:after="0" w:line="240" w:lineRule="auto"/>
        <w:ind w:right="-17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МБОУ ДО «ДДТ»    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____________________Е.В.Маркина</w:t>
      </w:r>
      <w:proofErr w:type="spellEnd"/>
    </w:p>
    <w:p w:rsidR="0052686B" w:rsidRDefault="0052686B" w:rsidP="0052686B">
      <w:pPr>
        <w:spacing w:after="0" w:line="240" w:lineRule="auto"/>
        <w:ind w:right="-17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Протокол №_____                                                                                           «____» ___________20__г</w:t>
      </w:r>
    </w:p>
    <w:p w:rsidR="0052686B" w:rsidRPr="00505104" w:rsidRDefault="0052686B" w:rsidP="0052686B">
      <w:pPr>
        <w:spacing w:after="0" w:line="240" w:lineRule="auto"/>
        <w:ind w:right="-17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«_______» ______________20__г</w:t>
      </w: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505104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04" w:rsidRPr="0052686B" w:rsidRDefault="009F12F0" w:rsidP="0052686B">
      <w:pPr>
        <w:spacing w:after="0" w:line="240" w:lineRule="auto"/>
        <w:ind w:right="-17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Дополнительная  образовательная </w:t>
      </w:r>
      <w:r w:rsidR="00011821" w:rsidRPr="00526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05104" w:rsidRPr="00526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505104" w:rsidRPr="0052686B" w:rsidRDefault="0052686B" w:rsidP="0052686B">
      <w:pPr>
        <w:spacing w:after="0" w:line="240" w:lineRule="atLeast"/>
        <w:ind w:right="-17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26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505104" w:rsidRPr="00526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ЮНЫЙ ПЕШЕХОД»</w:t>
      </w:r>
    </w:p>
    <w:p w:rsidR="00505104" w:rsidRPr="0052686B" w:rsidRDefault="00505104" w:rsidP="0052686B">
      <w:pPr>
        <w:spacing w:after="0" w:line="240" w:lineRule="atLeast"/>
        <w:ind w:right="-17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26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дошкольников 4-6лет</w:t>
      </w:r>
    </w:p>
    <w:p w:rsidR="00505104" w:rsidRPr="0052686B" w:rsidRDefault="0052686B" w:rsidP="0052686B">
      <w:pPr>
        <w:spacing w:after="0" w:line="240" w:lineRule="atLeast"/>
        <w:ind w:right="-17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505104" w:rsidRPr="00526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 программы – 2 года</w:t>
      </w:r>
    </w:p>
    <w:p w:rsidR="00011821" w:rsidRPr="0052686B" w:rsidRDefault="00011821" w:rsidP="00526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1821" w:rsidRP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6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</w:t>
      </w:r>
    </w:p>
    <w:p w:rsidR="0052686B" w:rsidRP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6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дополнительного образования</w:t>
      </w:r>
    </w:p>
    <w:p w:rsidR="0052686B" w:rsidRPr="0052686B" w:rsidRDefault="0052686B" w:rsidP="00526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6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Бекетова Марина Владимировна</w:t>
      </w:r>
    </w:p>
    <w:p w:rsidR="00011821" w:rsidRDefault="00011821" w:rsidP="0052686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011821" w:rsidP="00664F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11821" w:rsidRDefault="0052686B" w:rsidP="00526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2013г</w:t>
      </w:r>
    </w:p>
    <w:p w:rsidR="001A5C96" w:rsidRDefault="0052686B" w:rsidP="001A5C96">
      <w:pPr>
        <w:pStyle w:val="1"/>
        <w:jc w:val="center"/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A5C9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1A5C96">
        <w:t>ИНФОРМАЦИОННАЯ КАРТА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5"/>
        <w:gridCol w:w="2805"/>
        <w:gridCol w:w="5935"/>
      </w:tblGrid>
      <w:tr w:rsidR="001A5C96" w:rsidTr="004A6C20"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5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C96" w:rsidRDefault="001A5C96" w:rsidP="004A6C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до</w:t>
            </w:r>
            <w:r w:rsidR="00B000C1">
              <w:rPr>
                <w:sz w:val="28"/>
                <w:szCs w:val="28"/>
              </w:rPr>
              <w:t xml:space="preserve">полнительного образования </w:t>
            </w:r>
            <w:r>
              <w:rPr>
                <w:sz w:val="28"/>
                <w:szCs w:val="28"/>
              </w:rPr>
              <w:t>«Дом детского творчества» Никифоровский район.</w:t>
            </w:r>
          </w:p>
          <w:p w:rsidR="001A5C96" w:rsidRDefault="001A5C96" w:rsidP="004A6C20">
            <w:pPr>
              <w:jc w:val="center"/>
              <w:rPr>
                <w:b/>
                <w:bCs/>
              </w:rPr>
            </w:pP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1A5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пешеход»</w:t>
            </w:r>
          </w:p>
        </w:tc>
      </w:tr>
      <w:tr w:rsidR="001A5C96" w:rsidTr="004A6C20">
        <w:trPr>
          <w:trHeight w:val="1041"/>
        </w:trPr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:rsidR="001A5C96" w:rsidRDefault="001A5C96" w:rsidP="004A6C2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автора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Бекетова Марина Владимировна </w:t>
            </w:r>
          </w:p>
          <w:p w:rsidR="001A5C96" w:rsidRDefault="001A5C96" w:rsidP="004A6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                                        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</w:t>
            </w:r>
          </w:p>
          <w:p w:rsidR="001A5C96" w:rsidRDefault="001A5C96" w:rsidP="004A6C2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программе: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C96" w:rsidRPr="00DB298D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база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РФ «Об образовании» Положение</w:t>
            </w:r>
          </w:p>
          <w:p w:rsidR="001A5C96" w:rsidRDefault="001A5C96" w:rsidP="004A6C2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учреждениях дополнительного образования.</w:t>
            </w:r>
          </w:p>
          <w:p w:rsidR="001A5C96" w:rsidRDefault="001A5C96" w:rsidP="004A6C2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МОУ ДОД Дома детского творчества Никифоровского района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применения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4-6лет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  <w:p w:rsidR="001A5C96" w:rsidRDefault="001A5C96" w:rsidP="004A6C20">
            <w:pPr>
              <w:pStyle w:val="aa"/>
              <w:snapToGrid w:val="0"/>
              <w:jc w:val="center"/>
            </w:pP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Рецензенты и авторы отзывов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5C96" w:rsidTr="004A6C20"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методического совета</w:t>
            </w:r>
          </w:p>
        </w:tc>
        <w:tc>
          <w:tcPr>
            <w:tcW w:w="5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5C96" w:rsidRDefault="001A5C96" w:rsidP="004A6C20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на заседании методического совета МОУ ДО  Дома детского творчества</w:t>
            </w:r>
          </w:p>
          <w:p w:rsidR="001A5C96" w:rsidRPr="001A5C96" w:rsidRDefault="001A5C96" w:rsidP="004A6C20">
            <w:pPr>
              <w:pStyle w:val="aa"/>
              <w:snapToGrid w:val="0"/>
              <w:rPr>
                <w:sz w:val="28"/>
                <w:szCs w:val="28"/>
              </w:rPr>
            </w:pPr>
          </w:p>
        </w:tc>
      </w:tr>
    </w:tbl>
    <w:p w:rsidR="001A5C96" w:rsidRDefault="001A5C96" w:rsidP="001A5C96">
      <w:pPr>
        <w:jc w:val="center"/>
      </w:pPr>
    </w:p>
    <w:p w:rsidR="001A5C96" w:rsidRDefault="0052686B" w:rsidP="005268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5C96" w:rsidRDefault="001A5C96" w:rsidP="005268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05104" w:rsidRPr="00505104" w:rsidRDefault="00505104" w:rsidP="001A5C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                 </w:t>
      </w:r>
      <w:r w:rsidRPr="00462139">
        <w:rPr>
          <w:rFonts w:ascii="Verdana" w:eastAsia="Times New Roman" w:hAnsi="Verdana" w:cs="Times New Roman"/>
          <w:b/>
          <w:color w:val="000000"/>
          <w:sz w:val="28"/>
          <w:lang w:eastAsia="ru-RU"/>
        </w:rPr>
        <w:t> </w:t>
      </w: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Программа «Ю</w:t>
      </w:r>
      <w:r w:rsidR="00462139"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ный пешеход»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посвящена актуальной проблеме — воспитанию у детей дошкольного возраста навыков безопа</w:t>
      </w:r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сного поведения на улицах городского поселка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имеет социально-педагогическую направленность.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рограммы связана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 тем, что из года в год увеличивается пот</w:t>
      </w:r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ок автомобилей на дорогах</w:t>
      </w:r>
      <w:proofErr w:type="gramStart"/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во дворе дома.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сожалению, зачастую причиной дорожно-транспортных происшествий бываю</w:t>
      </w:r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дети.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пассажиров – детей, которых уже за дверью собственной квартиры подстерегают серьёзные трудности и опасности. 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</w:t>
      </w:r>
    </w:p>
    <w:p w:rsid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заключается в объединении традиционных методов обучения с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ИКТ при обучении детей правилам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дорожного движения.</w:t>
      </w:r>
    </w:p>
    <w:p w:rsidR="00F25925" w:rsidRPr="00505104" w:rsidRDefault="00F25925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аправлена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 активизацию знаний дошкольников правил дорожного движения, формирования навыков безопасного поведения на дороге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F25925" w:rsidRPr="00F25925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       </w:t>
      </w:r>
      <w:r w:rsidRPr="00462139">
        <w:rPr>
          <w:rFonts w:ascii="Verdana" w:eastAsia="Times New Roman" w:hAnsi="Verdana" w:cs="Times New Roman"/>
          <w:b/>
          <w:color w:val="000000"/>
          <w:sz w:val="28"/>
          <w:lang w:eastAsia="ru-RU"/>
        </w:rPr>
        <w:t> </w:t>
      </w:r>
      <w:r w:rsidRPr="0046213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Целесообразность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проведения данной работы объясняется фактом участия детей дошкольного возраста в дорожно-транспортных происшествиях и особенностями дошкольного возраста, в котором формируются устойчивые поведенческие навыки и привычки.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Важно в дошкольном возрасте заложить фундамент жизненных ориентировок в окружающем, и всё, ч</w:t>
      </w:r>
      <w:r w:rsidR="004621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ребёнок усвоит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прочно останется у 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него навсегда. Поэтому учить детей дорожной грамоте, культуре поведения в общественном транспорте, следует с самого раннего детства.</w:t>
      </w:r>
    </w:p>
    <w:p w:rsidR="00505104" w:rsidRPr="00505104" w:rsidRDefault="00462139" w:rsidP="00505104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Цель п</w:t>
      </w:r>
      <w:r w:rsidR="00505104"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рограммы:</w:t>
      </w:r>
      <w:r w:rsidR="00505104" w:rsidRPr="00505104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 </w:t>
      </w:r>
      <w:r w:rsidR="00505104" w:rsidRPr="005051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формирование у дошкольников устойчивых навыков безопа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сного поведения на улицах городского поселка </w:t>
      </w:r>
      <w:r w:rsidR="00505104" w:rsidRPr="005051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через организационные виды деятельности.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формировать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детей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умение своевременно реагировать на проблемные ситуации на дороге;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прививать устойчивые навыки безопасного поведения на дороге в любой дорожной ситуации;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воспитывать умение самостоятельно пользоваться полученными знаниями в повседневной жизни, культуру поведения на дороге.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="0046213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Условия реализации п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рограммы.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у детей навыков осознанного безопа</w:t>
      </w:r>
      <w:r w:rsidR="00F2592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сного поведения на улицах городского поселка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реализуется через активную деятельность, организованную в форме кружковой работы.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Программа расс</w:t>
      </w:r>
      <w:r w:rsidR="002829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читана на 2 возрастные группы: 4-5лет, 5-6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лет,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Срок реализации программы – 2 года. В программе заложен </w:t>
      </w:r>
      <w:r w:rsidR="00D9245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годовой цикл мероприятий – по 36</w:t>
      </w:r>
      <w:r w:rsidR="00714F7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часов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для каждой возрастной группы, которые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="00D9245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проводятся 1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 в неделю по продолжительности, соответствующей пункту 12.13 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СанП</w:t>
      </w:r>
      <w:r w:rsidR="002829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</w:t>
      </w:r>
      <w:proofErr w:type="spellEnd"/>
      <w:r w:rsidR="002829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(2.4.1. 2660-10): для детей 4-5 лет – 20 минут; 5-6 лет – 25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минут.</w:t>
      </w:r>
    </w:p>
    <w:p w:rsid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D0557" w:rsidRDefault="00FD0557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0557" w:rsidRDefault="00FD0557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2686B" w:rsidRDefault="0052686B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2686B" w:rsidRDefault="0052686B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2686B" w:rsidRPr="00505104" w:rsidRDefault="0052686B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860"/>
        <w:gridCol w:w="1556"/>
        <w:gridCol w:w="1556"/>
        <w:gridCol w:w="1674"/>
        <w:gridCol w:w="1624"/>
        <w:gridCol w:w="1626"/>
      </w:tblGrid>
      <w:tr w:rsidR="00D92458" w:rsidRPr="00505104" w:rsidTr="00D9245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мер</w:t>
            </w:r>
            <w:r w:rsidR="00CA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приятий в неделю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приятий</w:t>
            </w:r>
            <w:proofErr w:type="spellEnd"/>
            <w:proofErr w:type="gramEnd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тических</w:t>
            </w:r>
            <w:proofErr w:type="spellEnd"/>
            <w:proofErr w:type="gramEnd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664773" w:rsidRDefault="00D92458" w:rsidP="006647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тических</w:t>
            </w:r>
            <w:proofErr w:type="spellEnd"/>
            <w:proofErr w:type="gramEnd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приятий</w:t>
            </w:r>
            <w:proofErr w:type="spellEnd"/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0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</w:tr>
      <w:tr w:rsidR="00D92458" w:rsidRPr="00505104" w:rsidTr="00D9245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A00B61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A00B61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Pr="00505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92458" w:rsidRPr="00505104" w:rsidTr="00D9245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A00B61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58" w:rsidRPr="00505104" w:rsidRDefault="00D92458" w:rsidP="005051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</w:t>
            </w:r>
            <w:r w:rsidRPr="00505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-180" w:right="2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Принципы программы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D631C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7D631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</w:t>
      </w:r>
      <w:r w:rsidRPr="007D631C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Принцип индивидуального и дифференцированного подхода,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т.е. учет личностных, возрастных особенностей детей и уровня их психического и физического развития.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D631C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7D631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</w:t>
      </w:r>
      <w:r w:rsidRPr="007D631C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Принцип взаимодействия </w:t>
      </w:r>
      <w:r w:rsidRPr="007D631C">
        <w:rPr>
          <w:rFonts w:ascii="Verdana" w:eastAsia="Times New Roman" w:hAnsi="Verdana" w:cs="Times New Roman"/>
          <w:b/>
          <w:color w:val="000000"/>
          <w:sz w:val="28"/>
          <w:lang w:eastAsia="ru-RU"/>
        </w:rPr>
        <w:t> </w:t>
      </w: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«дети – дорожная среда».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30F2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  </w:t>
      </w:r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Принцип взаимосвязи причин опасного поведения и его последствия: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дорожно-транспортного происшествия. Дошкольники должны знать, какие последствия могут п</w:t>
      </w:r>
      <w:r w:rsidR="00FF4B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одстерегать их в дорожной среде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30F2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Принцип возрастной безопасности.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330F2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Принцип социальной безопасности.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Дошкольники должны понимать, что они живут в обществе, где надо соблюдать определенные нормы и правила поведения. 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Соблюдение этих правил на дорогах контролирует Госавтоинспекция.</w:t>
      </w:r>
    </w:p>
    <w:p w:rsidR="00C07636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330F2">
        <w:rPr>
          <w:rFonts w:ascii="Wingdings" w:eastAsia="Times New Roman" w:hAnsi="Wingdings" w:cs="Times New Roman"/>
          <w:b/>
          <w:color w:val="000000"/>
          <w:sz w:val="28"/>
          <w:szCs w:val="28"/>
          <w:lang w:eastAsia="ru-RU"/>
        </w:rPr>
        <w:t>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</w:t>
      </w:r>
      <w:r w:rsidRPr="004330F2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Принцип самоорганизации, </w:t>
      </w:r>
      <w:proofErr w:type="spellStart"/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саморегуляции</w:t>
      </w:r>
      <w:proofErr w:type="spellEnd"/>
      <w:r w:rsidRPr="004330F2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и самовоспитания.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Этот принцип реализуется при осознании детьми правил безопасного поведения.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</w:p>
    <w:p w:rsidR="00505104" w:rsidRPr="00505104" w:rsidRDefault="00505104" w:rsidP="00505104">
      <w:pPr>
        <w:shd w:val="clear" w:color="auto" w:fill="FFFFFF"/>
        <w:spacing w:after="0" w:line="240" w:lineRule="auto"/>
        <w:ind w:left="540" w:right="2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работы с дошкольниками:</w:t>
      </w:r>
    </w:p>
    <w:p w:rsidR="00505104" w:rsidRPr="00505104" w:rsidRDefault="00505104" w:rsidP="00505104">
      <w:pPr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наглядный метод;</w:t>
      </w:r>
    </w:p>
    <w:p w:rsidR="00505104" w:rsidRPr="00505104" w:rsidRDefault="00505104" w:rsidP="00505104">
      <w:pPr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словесный метод;</w:t>
      </w:r>
    </w:p>
    <w:p w:rsidR="00505104" w:rsidRPr="00505104" w:rsidRDefault="00505104" w:rsidP="00505104">
      <w:pPr>
        <w:spacing w:after="10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практический метод.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Формы работы с дошкольниками: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просмотр презентаций;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целевые прогулки;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составление рассказов по 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мнемотаблицам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2829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настольные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игры;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FF4B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рисование,</w:t>
      </w:r>
      <w:r w:rsidR="0052686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FF4B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аппликация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конструирование;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подвижные игры;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игровые обогащающие ситуации (ситуации-упражнения, ситуации-проблемы, ситуации-оценки);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моделирование опасных и безопасных дорожных ситуаций.</w:t>
      </w:r>
    </w:p>
    <w:p w:rsidR="009F12F0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</w:t>
      </w:r>
    </w:p>
    <w:p w:rsidR="009F12F0" w:rsidRDefault="009F12F0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85A95" w:rsidRDefault="00F85A95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lastRenderedPageBreak/>
        <w:t> </w:t>
      </w:r>
      <w:r w:rsidR="00F2592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Предполагаемые результаты:</w:t>
      </w:r>
    </w:p>
    <w:p w:rsidR="00505104" w:rsidRPr="00F85A95" w:rsidRDefault="00F85A95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B05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– </w:t>
      </w:r>
      <w:r w:rsidRPr="00F85A95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Иметь </w:t>
      </w:r>
      <w:r w:rsidR="008B536B" w:rsidRPr="00F85A95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представление,</w:t>
      </w:r>
      <w:r w:rsidRPr="00F85A95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что такое окружающая  дорожная среда и правила</w:t>
      </w:r>
      <w:r w:rsidR="00505104" w:rsidRPr="00F85A95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дорожного движения;</w:t>
      </w:r>
    </w:p>
    <w:p w:rsidR="00505104" w:rsidRPr="00505104" w:rsidRDefault="008B536B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B536B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–  уметь использовать  компетенции </w:t>
      </w:r>
      <w:r w:rsidR="00505104"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спокойного, уверенного, культурного и безопасного поведения в дорожно-транспортной среде;</w:t>
      </w:r>
    </w:p>
    <w:p w:rsidR="00505104" w:rsidRPr="00505104" w:rsidRDefault="008B536B" w:rsidP="0050510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–  </w:t>
      </w:r>
      <w:r w:rsidRPr="008B536B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уметь </w:t>
      </w:r>
      <w:r w:rsidR="00505104"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предвидеть опасные ситуации и обходить их;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Форм</w:t>
      </w:r>
      <w:r w:rsidR="0046213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ы подведения итогов реализации п</w:t>
      </w: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акция «За безопасность дорожного движения – все вместе!»;</w:t>
      </w:r>
    </w:p>
    <w:p w:rsidR="00505104" w:rsidRPr="00505104" w:rsidRDefault="00505104" w:rsidP="009F12F0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выставка творческих работ «Новые дорожные знаки!»</w:t>
      </w:r>
    </w:p>
    <w:p w:rsidR="00505104" w:rsidRPr="00505104" w:rsidRDefault="00505104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9F12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 года обучения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Расширять знания о дорожной разметке и элементах дороги, упражнять в умении ориентироваться по сигналам светофора.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Формировать культуру поведения пешеходов в условиях дорожного движения.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Развивать у детей самооценку, самоконтроль и самоорганизацию в сфере дорожного движения.</w:t>
      </w:r>
    </w:p>
    <w:p w:rsid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Воспитывать привычку </w:t>
      </w:r>
      <w:r w:rsidR="00F2592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правильно и безопасно вести себя на улицах и дорогах городского поселка.</w:t>
      </w:r>
    </w:p>
    <w:p w:rsidR="009F12F0" w:rsidRDefault="009F12F0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25925" w:rsidRDefault="00F25925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E2C34" w:rsidRDefault="00AE2C34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E2C34" w:rsidRDefault="00AE2C34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9F12F0" w:rsidRDefault="009F12F0" w:rsidP="009F1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 год обучения</w:t>
      </w:r>
    </w:p>
    <w:p w:rsidR="009F12F0" w:rsidRPr="00505104" w:rsidRDefault="009F12F0" w:rsidP="009F12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0"/>
        <w:gridCol w:w="1249"/>
        <w:gridCol w:w="993"/>
        <w:gridCol w:w="1134"/>
        <w:gridCol w:w="993"/>
        <w:gridCol w:w="2693"/>
        <w:gridCol w:w="1843"/>
      </w:tblGrid>
      <w:tr w:rsidR="009F12F0" w:rsidRPr="00011821" w:rsidTr="009F12F0">
        <w:tc>
          <w:tcPr>
            <w:tcW w:w="560" w:type="dxa"/>
            <w:vMerge w:val="restart"/>
            <w:hideMark/>
          </w:tcPr>
          <w:p w:rsidR="009F12F0" w:rsidRPr="00011821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</w:t>
            </w:r>
            <w:proofErr w:type="spellEnd"/>
            <w:proofErr w:type="gramEnd"/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/</w:t>
            </w:r>
            <w:proofErr w:type="spellStart"/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249" w:type="dxa"/>
            <w:vMerge w:val="restart"/>
            <w:hideMark/>
          </w:tcPr>
          <w:p w:rsidR="009F12F0" w:rsidRPr="00011821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1182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 </w:t>
            </w:r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ТЕМА</w:t>
            </w:r>
          </w:p>
        </w:tc>
        <w:tc>
          <w:tcPr>
            <w:tcW w:w="3120" w:type="dxa"/>
            <w:gridSpan w:val="3"/>
            <w:hideMark/>
          </w:tcPr>
          <w:p w:rsidR="009F12F0" w:rsidRPr="00011821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1182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 Количество часов</w:t>
            </w:r>
          </w:p>
          <w:p w:rsidR="009F12F0" w:rsidRPr="00011821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9F12F0" w:rsidRPr="00011821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            </w:t>
            </w:r>
            <w:r w:rsidRPr="0001182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  <w:hideMark/>
          </w:tcPr>
          <w:p w:rsidR="009F12F0" w:rsidRPr="00011821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11821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 </w:t>
            </w:r>
            <w:r w:rsidRPr="0001182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ПРИМЕЧАНИЯ</w:t>
            </w:r>
          </w:p>
          <w:p w:rsidR="009F12F0" w:rsidRPr="00011821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c>
          <w:tcPr>
            <w:tcW w:w="560" w:type="dxa"/>
            <w:vMerge/>
            <w:hideMark/>
          </w:tcPr>
          <w:p w:rsidR="009F12F0" w:rsidRPr="00505104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hideMark/>
          </w:tcPr>
          <w:p w:rsidR="009F12F0" w:rsidRPr="00505104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1249" w:type="dxa"/>
            <w:hideMark/>
          </w:tcPr>
          <w:p w:rsidR="009F12F0" w:rsidRPr="003169F2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«Дороги нашего поселка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F25925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Активизировать </w:t>
            </w:r>
            <w:r w:rsidR="009F12F0"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знания детей о дороге и ее составляющих частях, формировать знания о социальной действительности.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Целевая прогулка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«Профессия водителя».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профессиональной деятельности водителя, знакомить с понятием «медицинский осмотр», формировать знания о зависимости профессиональной деятельности от состояния здоровья.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«Автомоби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ли и их водители!»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«Поликлиника».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понятие «медицинский осмотр», формировать знания о его необходимости перед поездкой.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Сюжетно-ролевая игра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«Странный водитель».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Обобщать знания об опасных ситуациях на дороге, связанных с состоянием здоровья водителей, развивать умение находить правильное решение.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«Опасности на дороге»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«Где можно играть?».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правильно выбирать места для игр.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Целевая прогулка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6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«Безопасность на улице».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культуре поведе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ния во дворе, при ходьбе по тротуару, при пере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ходе проезжей части.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Рисование «Раскрась знак»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Дидактическая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игр «Что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бы было…»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7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«Кто лучше знает свой поселок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?».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родном городе и средствах передвижения в нем.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Викторина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9F12F0" w:rsidRPr="00505104" w:rsidRDefault="009F12F0" w:rsidP="009F12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«Улицы нашего поселка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8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«Дорога».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знания о дорожном движении с четырехсторон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ним перекрестком и светофором.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Рассматривание плакатов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Сюжетно-ролевая  игра «Перекрес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ток»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9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«Поставь фишку!».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оценивать поступки героев, активизировать знания о правилах дорожного движения.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Настольная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«Правила для всех!»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10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«Переходим проезжую часть!».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Формировать устойчивые навыки правильного  поведения во время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перехода через дорогу (по «зебре», знаку, алгоритму).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«Знаки на дорогах»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11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«Пешеходный переход».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знания детей о правильном переходе дороги взрослыми с колясками, санками, развивать наблюдательность.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Настольная </w:t>
            </w: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t>«Открой карточку!»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12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«Загадки дороги».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Продолжать развивать наблюдательность, активизировать знания о неожиданных ситуациях на дороге.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Литературы, загадки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13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«Как я перехожу дорогу».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пользоваться таблицами и схема при передвижении, развивать ориентировку в пространстве, закреплять алгоритм перехода дороги.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Дидактическая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 «Прочитай схему!».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14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«Дорожные знаки».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умение узнавать дорожные знаки по описанию, развивать внимание, закреплять знания  дорожных знаков.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Рисование «Раскрась, знак»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Дидактическая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«У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знай дорожный знак!».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15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«Собери дорожный знак!»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Закреплять знания о дорожных знаках, их начертании и предназначении.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Настольная игра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«Собери дорожный знак»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16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«Мой маршрут в группу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Стимулировать умение составлять рассказ с опорой на </w:t>
            </w:r>
            <w:proofErr w:type="spell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мнемотаблицу</w:t>
            </w:r>
            <w:proofErr w:type="spell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закреплять знания о дороге, ее частях и правилах передвижения по ней.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Конкурс рисунков.</w:t>
            </w:r>
          </w:p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«Наш район»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17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«Пешеходы и водители».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умение видеть изменения в пространственном расположении транспорта и знаков на улице, развивать внимание.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Конструирование «Новогодняя дорога»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18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«Как поступить?»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систему знаний о действиях пешеходов и транспорта при определенных сигналах светофора.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Настольная игра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«Что сначала, что потом?»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19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«Знатоки дорожных знаков».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умение классифицировать дорожные знаки по форме, цвету, содержанию, закреплять знания дорожных знаков.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Настольная игра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«Найди 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лишний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!»</w:t>
            </w: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699C">
              <w:rPr>
                <w:rFonts w:ascii="Times New Roman" w:eastAsia="Times New Roman" w:hAnsi="Times New Roman" w:cs="Times New Roman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20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«Куда пойдешь?».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ориентироваться в пространстве: движения прямо, направо, налево, по кругу в соответствии с дорожными знаками «Движение прямо», «Движение направо», «Движение налево», «Круговое движение»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Сюжетно-ролевая игра «Пешеходы»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21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«Гололед».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Активизировать знания об опасных ситуациях на дороге, знакомить с понятиями «гололед», «движение по инерции»,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развивать внимание, чувство опасности.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Рисование 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«Раскрась знак»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22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«Построй город!».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частях дороги.</w:t>
            </w: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Конструирование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Дидактическая игра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«Построй город!»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23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«Укатился мяч!».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навык предвидения опасной ситуации, воспитывать выдержку, самоконтроль.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Сюжетно-ролевая игра «Укатился мяч»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24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«Два светофора», подвижная игра «Стоп!»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назначении светофоров на пешеходном переходе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развивать скорость реакции.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Подвижная игра «Стоп»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25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«Чем можем – тем поможем».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замечать затруднения окружающих на улице и в транспорте и стремиться помочь им, показать, где находится знак.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Дидактическая игра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«Поможем Незнайке!»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26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«Знаки для движения».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знание дорожных знаков (содержание, цвет, форма).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 «Знаки на дорогах»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27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«Телепередача о правилах дорожного движения»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составлять рассказы о правилах дорожного движения, опираясь на полученные знания, создать картотеку аудиозаписей рассказов дошкольников.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Литературы, обсуждение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28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«Закончи предложение».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навыки решения проблемных ситуаций при движении транспорта (выполнение поворотов, подчинение сигналам светофора)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Дидактическая игра «Дорожные знаки»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29</w:t>
            </w: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«Железнодорожный транспорт».</w:t>
            </w:r>
          </w:p>
        </w:tc>
        <w:tc>
          <w:tcPr>
            <w:tcW w:w="99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</w:t>
            </w:r>
          </w:p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  представления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«Железная дорога»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30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«Строители дорог».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расположении знаков на дороге.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Дидактическая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 «Расставь знаки»</w:t>
            </w:r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31</w:t>
            </w: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«Инспектор на дороге».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Расширять знания дошкольников о способах регулирования движения на дороге.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«ГИБДД»</w:t>
            </w:r>
          </w:p>
        </w:tc>
      </w:tr>
      <w:tr w:rsidR="009F12F0" w:rsidRPr="00505104" w:rsidTr="009F12F0">
        <w:trPr>
          <w:trHeight w:val="975"/>
        </w:trPr>
        <w:tc>
          <w:tcPr>
            <w:tcW w:w="560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32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«Автотрасса».</w:t>
            </w:r>
          </w:p>
        </w:tc>
        <w:tc>
          <w:tcPr>
            <w:tcW w:w="9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правилах дорожного движения и дорожных знаках</w:t>
            </w:r>
          </w:p>
        </w:tc>
        <w:tc>
          <w:tcPr>
            <w:tcW w:w="184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Настольная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«Правила движения»</w:t>
            </w:r>
          </w:p>
        </w:tc>
      </w:tr>
      <w:tr w:rsidR="009F12F0" w:rsidRPr="00505104" w:rsidTr="009F12F0">
        <w:trPr>
          <w:trHeight w:val="981"/>
        </w:trPr>
        <w:tc>
          <w:tcPr>
            <w:tcW w:w="560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33</w:t>
            </w:r>
          </w:p>
        </w:tc>
        <w:tc>
          <w:tcPr>
            <w:tcW w:w="1249" w:type="dxa"/>
            <w:vAlign w:val="center"/>
            <w:hideMark/>
          </w:tcPr>
          <w:p w:rsidR="009F12F0" w:rsidRPr="008F0460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«Знаки, регулирующие движение велосипедистов»</w:t>
            </w:r>
          </w:p>
        </w:tc>
        <w:tc>
          <w:tcPr>
            <w:tcW w:w="9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Расширять систему знаний о дорожных знаках.</w:t>
            </w:r>
          </w:p>
        </w:tc>
        <w:tc>
          <w:tcPr>
            <w:tcW w:w="184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rPr>
          <w:trHeight w:val="902"/>
        </w:trPr>
        <w:tc>
          <w:tcPr>
            <w:tcW w:w="560" w:type="dxa"/>
            <w:vAlign w:val="center"/>
            <w:hideMark/>
          </w:tcPr>
          <w:p w:rsidR="009F12F0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34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Align w:val="center"/>
            <w:hideMark/>
          </w:tcPr>
          <w:p w:rsidR="009F12F0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«Расставь правильно знаки!».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F12F0" w:rsidRDefault="009F12F0" w:rsidP="009F12F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9F12F0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  умение моделировать дорожное полотно, систематизировать знания  ПДД.</w:t>
            </w:r>
          </w:p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Настольная игра «Расставь правильно знаки»</w:t>
            </w:r>
          </w:p>
        </w:tc>
      </w:tr>
      <w:tr w:rsidR="009F12F0" w:rsidRPr="00505104" w:rsidTr="009F12F0">
        <w:trPr>
          <w:trHeight w:val="825"/>
        </w:trPr>
        <w:tc>
          <w:tcPr>
            <w:tcW w:w="560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35</w:t>
            </w:r>
          </w:p>
        </w:tc>
        <w:tc>
          <w:tcPr>
            <w:tcW w:w="1249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«Три цвета», «Не ошибись!», «Правила движения».</w:t>
            </w:r>
          </w:p>
        </w:tc>
        <w:tc>
          <w:tcPr>
            <w:tcW w:w="9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четко действовать по сигналу, соблюдать правила, развивать скорость реакции</w:t>
            </w:r>
          </w:p>
        </w:tc>
        <w:tc>
          <w:tcPr>
            <w:tcW w:w="184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Сюжетно-ролевая игра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rHeight w:val="810"/>
        </w:trPr>
        <w:tc>
          <w:tcPr>
            <w:tcW w:w="560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36</w:t>
            </w:r>
          </w:p>
        </w:tc>
        <w:tc>
          <w:tcPr>
            <w:tcW w:w="1249" w:type="dxa"/>
            <w:vAlign w:val="center"/>
            <w:hideMark/>
          </w:tcPr>
          <w:p w:rsidR="009F12F0" w:rsidRPr="00505104" w:rsidRDefault="009F12F0" w:rsidP="001A5C96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атоки дороги!».</w:t>
            </w:r>
          </w:p>
        </w:tc>
        <w:tc>
          <w:tcPr>
            <w:tcW w:w="9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соревновательные способности, систематизировать знания ПДД.</w:t>
            </w:r>
          </w:p>
        </w:tc>
        <w:tc>
          <w:tcPr>
            <w:tcW w:w="1843" w:type="dxa"/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</w:p>
        </w:tc>
      </w:tr>
      <w:tr w:rsidR="009F12F0" w:rsidRPr="00505104" w:rsidTr="009F12F0">
        <w:tc>
          <w:tcPr>
            <w:tcW w:w="560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</w:p>
        </w:tc>
        <w:tc>
          <w:tcPr>
            <w:tcW w:w="1249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36</w:t>
            </w:r>
          </w:p>
        </w:tc>
        <w:tc>
          <w:tcPr>
            <w:tcW w:w="1134" w:type="dxa"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9</w:t>
            </w:r>
          </w:p>
        </w:tc>
        <w:tc>
          <w:tcPr>
            <w:tcW w:w="993" w:type="dxa"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27</w:t>
            </w:r>
          </w:p>
        </w:tc>
        <w:tc>
          <w:tcPr>
            <w:tcW w:w="2693" w:type="dxa"/>
            <w:hideMark/>
          </w:tcPr>
          <w:p w:rsidR="009F12F0" w:rsidRPr="00505104" w:rsidRDefault="009F12F0" w:rsidP="009F12F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hideMark/>
          </w:tcPr>
          <w:p w:rsidR="009F12F0" w:rsidRDefault="009F12F0" w:rsidP="009F12F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F12F0" w:rsidRPr="00505104" w:rsidRDefault="009F12F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62139" w:rsidRDefault="00462139" w:rsidP="005051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462139" w:rsidRDefault="00462139" w:rsidP="005051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5104" w:rsidRPr="00505104" w:rsidRDefault="001A5C96" w:rsidP="00505104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505104"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9F12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2 года обучения 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Расширять знания о профессии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«инспектор ГИБДД, регулировщик».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Углублять представления детей о правилах дорожного движения, полученных ранее.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Систематизировать знания о назначении дорожных знаков, их начертании и классификации.</w:t>
      </w:r>
    </w:p>
    <w:p w:rsid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Стимулировать умение применять правила</w:t>
      </w:r>
      <w:r w:rsidR="00F85A9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дорожного движения 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различных жизненных си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туациях.</w:t>
      </w:r>
    </w:p>
    <w:p w:rsidR="009F12F0" w:rsidRDefault="009F12F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A5C96" w:rsidRDefault="001A5C96" w:rsidP="009F12F0">
      <w:pPr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A5C96" w:rsidRDefault="001A5C96" w:rsidP="009F12F0">
      <w:pPr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Default="009F12F0" w:rsidP="009F12F0">
      <w:pPr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9F12F0" w:rsidRDefault="009F12F0" w:rsidP="009F12F0">
      <w:pPr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 год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2665"/>
        <w:gridCol w:w="707"/>
        <w:gridCol w:w="980"/>
        <w:gridCol w:w="964"/>
        <w:gridCol w:w="2062"/>
        <w:gridCol w:w="1546"/>
      </w:tblGrid>
      <w:tr w:rsidR="009F12F0" w:rsidRPr="00505104" w:rsidTr="009F12F0">
        <w:trPr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</w:t>
            </w:r>
            <w:proofErr w:type="spellEnd"/>
            <w:proofErr w:type="gramEnd"/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/</w:t>
            </w:r>
            <w:proofErr w:type="spellStart"/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ТЕМА</w:t>
            </w:r>
          </w:p>
        </w:tc>
        <w:tc>
          <w:tcPr>
            <w:tcW w:w="2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КОЛИЧЕСТВО ЧАСОВ</w:t>
            </w:r>
          </w:p>
        </w:tc>
        <w:tc>
          <w:tcPr>
            <w:tcW w:w="21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ПРИМЕЧА-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НИЯ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ТЕОРЕТИ-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ЧЕСКИХ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ЗАНЯТИЙ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ПРАКТИ-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ЧЕССКИХ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ЗАНЯТИЙ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«Предупреждающие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Расширять знания дошкольников о предупреждающих знаках, активизировать знания о классификации дорожных знаков.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«Безопасные места для перехода дороги».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систему знаний о правилах перехода дороги, названии ее частей, стимулировать навыки безопасного поведения на дороге.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«Улицы нашего города»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С.Михалкова «Скверная история».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Чтение худ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итературы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«Макет города».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пространственное ориентирование, активизировать знания о родном городе.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«Предупреждающие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предупреждающих дорожных знаках.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рисование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Расскрась</w:t>
            </w:r>
            <w:proofErr w:type="spell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знак!»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«Стоп!», «Кто быстрее провезет автомобиль по дорожке?».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действовать в соответствии со значением дорожных знаков, развивать скорость реакции, внимание.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Сюжетно-ролевая игра 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7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«Предупреждающие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смыслового значения знаков, формировать умение конструировать дорожные знаки из картона для игры с макетом города.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Конструирование 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8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С.Михалков «Шагая осторожно»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Литературы, обсуждение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«Запрещающие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Расширять знания дошкольников о запрещающих знаках, активизировать знания о классификации дорожных знаков.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10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Загадывание загадок о предупреждающих и запрещающих дорожных знаках.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Активизировать умение выделять характерные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признаки объекта, систематизировать знания о классификации дорожных знаков.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Настольная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игра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«Открой карточку!»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11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«Запрещающие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запрещающих  дорожных знаках.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рисование «Раскрась, знак!»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12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68402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И.Серякова «Улица, где все спешат».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Литературы, обсуждение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13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8F0460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84029">
              <w:rPr>
                <w:rFonts w:ascii="Verdana" w:eastAsia="Times New Roman" w:hAnsi="Verdana" w:cs="Times New Roman"/>
                <w:b/>
                <w:bCs/>
                <w:color w:val="464646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r w:rsidRPr="008F0460">
              <w:rPr>
                <w:rFonts w:ascii="Verdana" w:eastAsia="Times New Roman" w:hAnsi="Verdana" w:cs="Times New Roman"/>
                <w:bCs/>
                <w:color w:val="464646"/>
                <w:sz w:val="17"/>
                <w:szCs w:val="17"/>
                <w:shd w:val="clear" w:color="auto" w:fill="FFFFFF"/>
                <w:lang w:eastAsia="ru-RU"/>
              </w:rPr>
              <w:t>«Нужно слушаться без спора указаний светофора</w:t>
            </w:r>
            <w:r w:rsidRPr="008F0460">
              <w:rPr>
                <w:rFonts w:ascii="Verdana" w:eastAsia="Times New Roman" w:hAnsi="Verdana" w:cs="Times New Roman"/>
                <w:bCs/>
                <w:color w:val="464646"/>
                <w:sz w:val="17"/>
                <w:lang w:eastAsia="ru-RU"/>
              </w:rPr>
              <w:t> </w:t>
            </w:r>
            <w:r w:rsidRPr="008F0460">
              <w:rPr>
                <w:rFonts w:ascii="Verdana" w:eastAsia="Times New Roman" w:hAnsi="Verdana" w:cs="Times New Roman"/>
                <w:bCs/>
                <w:i/>
                <w:iCs/>
                <w:color w:val="464646"/>
                <w:sz w:val="17"/>
                <w:szCs w:val="17"/>
                <w:shd w:val="clear" w:color="auto" w:fill="FFFFFF"/>
                <w:lang w:eastAsia="ru-RU"/>
              </w:rPr>
              <w:t>(перекресток)</w:t>
            </w:r>
            <w:r w:rsidRPr="008F0460">
              <w:rPr>
                <w:rFonts w:ascii="Verdana" w:eastAsia="Times New Roman" w:hAnsi="Verdana" w:cs="Times New Roman"/>
                <w:bCs/>
                <w:color w:val="464646"/>
                <w:sz w:val="17"/>
                <w:szCs w:val="17"/>
                <w:shd w:val="clear" w:color="auto" w:fill="FFFFFF"/>
                <w:lang w:eastAsia="ru-RU"/>
              </w:rPr>
              <w:t>»</w:t>
            </w:r>
          </w:p>
          <w:p w:rsidR="009F12F0" w:rsidRPr="00684029" w:rsidRDefault="009F12F0" w:rsidP="009F12F0">
            <w:pPr>
              <w:spacing w:before="75" w:after="75" w:line="240" w:lineRule="atLeast"/>
              <w:rPr>
                <w:rFonts w:ascii="Verdana" w:eastAsia="Times New Roman" w:hAnsi="Verdana" w:cs="Times New Roman"/>
                <w:b/>
                <w:bCs/>
                <w:color w:val="464646"/>
                <w:sz w:val="17"/>
                <w:szCs w:val="17"/>
                <w:shd w:val="clear" w:color="auto" w:fill="FFFFFF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нания смыслового значения светофора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формировать умение конструировать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бумаги светофор.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Конструирование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14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И.Серякова «Машина, которую рисовать научили».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Литературы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15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Изготовление елочных игрушек с изображением дорожных знаков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Закреплять знания  дорожных знаков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Аппликация, конструирование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16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Игровая ситуация «Путешествие деда Мороза»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умение классифицировать предупреждающие и запрещающие дорожные знаки, развивать внимание.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Рисование 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«Новогодняя дорога»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17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«Предписывающие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Расширять знания дошкольников 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предписывающими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дорожными  знаками, формировать знания о классификации дорожных знаков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18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«Предписывающие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предписывающих дорожных знаках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рисование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«Раскрась, знак!»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19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С.Михалков «Бездельник светофор», Б.Житков «Светофор».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и обсуждение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Литературы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«Предписывающие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Активизировать знания смыслового значения знаков, формировать умение конструировать дорожные знаки из картона для игры с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макетом города.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21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«Самый быстрый», «Умный пешеход», «Зимняя дорога».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четко действовать по сигналу, соблюдать правила, развивать скорость реакции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Сюжетно-ролевая игра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22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Встреча с регулировщиком.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Расширять знания о профессии регулировщика, развивать интерес к общению.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Презентация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23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«Атрибуты регулировщика».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 профессии регулировщика, упражнять в умении конструировать.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конструирование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24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С.Михалков «Регулировщик».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профессии регулировщика.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Чтение и обсуждение худ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итературы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25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«Информацион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но-указательные дорожные знаки»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Расширять знания дошкольников 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информационно-указательными</w:t>
            </w:r>
            <w:proofErr w:type="gram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дорожными  знаками, формировать знания о классификации дорожных знаков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«Знаки на дорогах»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26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«Информационно-указательные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об информационно-указательных знаках.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рисование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«Раскрась, знак!»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27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В.Семурина</w:t>
            </w:r>
            <w:proofErr w:type="spell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«Запрещается – разрешается!».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Презентация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«Дорожные знаки»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28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6294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«Информационно-указательные дорожные знаки».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знания смыслового значения знаков, формировать умение конструировать дорожные знаки из картона для игры с макетом города.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Презентация 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B735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Загадывание загадок обо всех видах дорожных знаков.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дорожных знаках, активизировать умение классифицировать дорожные знаки.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Чтение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Литературы 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30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B7355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И.Серяков «Ученый дружок».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о значении соблюдений правил дорожного движения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Обсуждение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худ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Литературы 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31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B735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Моделирование дорожных ситуаций.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Стимулировать умение находить выход из опасных ситуаций, закреплять знания правил дорожного движения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Конструирование 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«Внимание, опасность!»</w:t>
            </w:r>
          </w:p>
        </w:tc>
      </w:tr>
      <w:tr w:rsidR="009F12F0" w:rsidRPr="00505104" w:rsidTr="009F12F0">
        <w:trPr>
          <w:trHeight w:val="1095"/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lastRenderedPageBreak/>
              <w:t>32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9B7355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«Чья команда назовет больше дорожных знаков?».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соревновательные способности, закреплять знание дорожных знаков.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Викторина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12F0" w:rsidRPr="00505104" w:rsidTr="009F12F0">
        <w:trPr>
          <w:trHeight w:val="1271"/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33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8575B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Встреча с сотрудником ГИБДД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Систематизировать знания дошкольников о работе дорожно-патрульной службы, воспитывать уважение к их труду.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Презентация </w:t>
            </w:r>
          </w:p>
        </w:tc>
      </w:tr>
      <w:tr w:rsidR="009F12F0" w:rsidRPr="00505104" w:rsidTr="009F12F0">
        <w:trPr>
          <w:trHeight w:val="1095"/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34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8575B9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«Опасные предметы на дороге».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Формировать систему знаний об опасностях на дорогах, создаваемых человеком.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Сюжетно-ролевая игра </w:t>
            </w: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«Что случилось?»</w:t>
            </w:r>
          </w:p>
        </w:tc>
      </w:tr>
      <w:tr w:rsidR="009F12F0" w:rsidRPr="00505104" w:rsidTr="009F12F0">
        <w:trPr>
          <w:trHeight w:val="645"/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35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8575B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«Как львенок попал в больницу?».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Совершенствовать умение раскладывать картинки в логической последовательности событий и составлять по ним связный рассказ.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Настольная игра </w:t>
            </w:r>
          </w:p>
        </w:tc>
      </w:tr>
      <w:tr w:rsidR="009F12F0" w:rsidRPr="00505104" w:rsidTr="009F12F0">
        <w:trPr>
          <w:trHeight w:val="2130"/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36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8575B9" w:rsidRDefault="009F12F0" w:rsidP="00F259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«Правила движения».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Активизировать полученные знания, формировать умение отражать в рисунках дорожные ситуации, опираясь на личный опыт.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пдд</w:t>
            </w:r>
            <w:proofErr w:type="spellEnd"/>
          </w:p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«Правила для всех!»</w:t>
            </w: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F12F0" w:rsidRPr="00505104" w:rsidTr="009F12F0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Всего </w:t>
            </w: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36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2F0" w:rsidRPr="00505104" w:rsidRDefault="009F12F0" w:rsidP="009F12F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F12F0" w:rsidRDefault="009F12F0" w:rsidP="009F12F0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F12F0" w:rsidRPr="00505104" w:rsidRDefault="009F12F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Уровень подготовки знаний воспитанников по ПДД в ДОУ можно </w:t>
      </w:r>
      <w:proofErr w:type="gram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воспользовавшись разработками психолога А. И. 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Замалеевой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 </w:t>
      </w:r>
    </w:p>
    <w:p w:rsidR="007D631C" w:rsidRDefault="00505104" w:rsidP="007D631C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Графическая запись знаний детьми</w:t>
      </w:r>
      <w:r w:rsidRPr="007D631C">
        <w:rPr>
          <w:rFonts w:ascii="Verdana" w:eastAsia="Times New Roman" w:hAnsi="Verdana" w:cs="Times New Roman"/>
          <w:b/>
          <w:color w:val="000000"/>
          <w:sz w:val="28"/>
          <w:lang w:eastAsia="ru-RU"/>
        </w:rPr>
        <w:t> </w:t>
      </w: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  <w:t>Правил дорожного движения.</w:t>
      </w:r>
      <w:r w:rsidRPr="007D631C">
        <w:rPr>
          <w:rFonts w:ascii="Verdana" w:eastAsia="Times New Roman" w:hAnsi="Verdana" w:cs="Times New Roman"/>
          <w:b/>
          <w:color w:val="000000"/>
          <w:sz w:val="28"/>
          <w:lang w:eastAsia="ru-RU"/>
        </w:rPr>
        <w:t> </w:t>
      </w:r>
      <w:r w:rsidRPr="007D631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br/>
      </w:r>
    </w:p>
    <w:p w:rsidR="00505104" w:rsidRPr="00505104" w:rsidRDefault="00505104" w:rsidP="007D631C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Фамилия, имя ребёнка: ______________________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Дата рождения: ______________________________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Дата обследования: 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  <w:gridCol w:w="555"/>
        <w:gridCol w:w="15"/>
        <w:gridCol w:w="540"/>
        <w:gridCol w:w="30"/>
        <w:gridCol w:w="570"/>
      </w:tblGrid>
      <w:tr w:rsidR="00505104" w:rsidRPr="00505104" w:rsidTr="00505104">
        <w:trPr>
          <w:trHeight w:val="360"/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b/>
                <w:bCs/>
                <w:sz w:val="32"/>
                <w:lang w:eastAsia="ru-RU"/>
              </w:rPr>
              <w:t>Вопросы     </w:t>
            </w:r>
          </w:p>
        </w:tc>
        <w:tc>
          <w:tcPr>
            <w:tcW w:w="1695" w:type="dxa"/>
            <w:gridSpan w:val="5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Уровень</w:t>
            </w:r>
          </w:p>
        </w:tc>
      </w:tr>
      <w:tr w:rsidR="00505104" w:rsidRPr="00505104" w:rsidTr="00505104">
        <w:trPr>
          <w:trHeight w:val="240"/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5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5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Какой вид транспорта ты знаешь?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Для чего нужен пассажирский транспорт?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Где его ожидают люди?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Как называют людей, едущих в пассажирском транспорте?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Расскажи правила поведения в автобусе.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Что такое перекрёсток?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Кто контролирует движение?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Что такое "зебра"?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Расскажи о работе водителя и сотрудника ГИБДД.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На какие две части делится дорога?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Расскажи правила перехода улицы.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Как узнать, куда поворачивает автомобиль?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Где разрешается ездить на велосипеде?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Покажи дорожный знак "Осторожно, дети".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Покажи дорожный знак "Пешеходный переход".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Покажи дорожный знак "Пешеходная дорожка".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blCellSpacing w:w="0" w:type="dxa"/>
        </w:trPr>
        <w:tc>
          <w:tcPr>
            <w:tcW w:w="7335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Покажи дорожный знак "Велосипедное движение".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05104" w:rsidRPr="00505104" w:rsidTr="00505104">
        <w:trPr>
          <w:trHeight w:val="405"/>
          <w:tblCellSpacing w:w="0" w:type="dxa"/>
        </w:trPr>
        <w:tc>
          <w:tcPr>
            <w:tcW w:w="7335" w:type="dxa"/>
            <w:vAlign w:val="center"/>
            <w:hideMark/>
          </w:tcPr>
          <w:p w:rsidR="00462139" w:rsidRDefault="00462139" w:rsidP="004621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</w:p>
          <w:p w:rsidR="00505104" w:rsidRPr="00505104" w:rsidRDefault="00505104" w:rsidP="004621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>Характеристика уровней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05104" w:rsidRPr="00505104" w:rsidRDefault="00505104" w:rsidP="005051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505104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505104" w:rsidRPr="00505104" w:rsidRDefault="007D631C" w:rsidP="007D63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505104"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Низкий уровень (I) (Зелёный цвет) – Не проявляет интерес к образовательной деятельности по ПДД; навыки по ПДД – не сформированы; речевой негативизм; отказ от выполнения заданий, проявляет упрямство. Представление об окружающем не </w:t>
      </w:r>
      <w:proofErr w:type="gramStart"/>
      <w:r w:rsidR="00505104"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сформированы</w:t>
      </w:r>
      <w:proofErr w:type="gramEnd"/>
      <w:r w:rsidR="00505104"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Средней уровень (II) (синий цвет) – проявляет интерес к образовательной деятельности по ПДД; иногда принимает активное участие в подгрупповых занятиях; навыки сформированы.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Представления об окружающем есть, путается в понятиях.</w:t>
      </w:r>
    </w:p>
    <w:p w:rsidR="00505104" w:rsidRPr="00505104" w:rsidRDefault="00505104" w:rsidP="00505104">
      <w:pPr>
        <w:spacing w:before="100" w:beforeAutospacing="1" w:after="240" w:line="240" w:lineRule="auto"/>
        <w:ind w:firstLine="708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Высокий уровень (III) (красный цвет) – Проявляет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p w:rsidR="00505104" w:rsidRPr="00505104" w:rsidRDefault="00505104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636" w:rsidRDefault="00C07636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07636" w:rsidRDefault="00C07636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D631C" w:rsidRDefault="007D631C" w:rsidP="005051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505104" w:rsidRPr="00505104" w:rsidRDefault="00505104" w:rsidP="00CA00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Стёркина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Р.Б., Безопасность. - М.: АСТ-ЛТД, 1998.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Л.Б., 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Жевнеров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В.Л., Загребаева Е.В. Азбука дорожного движения. Программа и методические рекомендации. - М.: Дрофа, 2008.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Вдовиченко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Л.А. Ребёнок на</w:t>
      </w:r>
      <w:r w:rsidR="00D9245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улице. Цикл занятий для 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дошкольников по обучению правилам дорожного движения. - СПб</w:t>
      </w:r>
      <w:proofErr w:type="gram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Детство-пресс 2008.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Данилова Т.И. Программа «Светофор». – СПб</w:t>
      </w:r>
      <w:proofErr w:type="gram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Детство-пресс, 2009.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Добрая Дорога Детства. Детское приложение к всероссийскому ежемесячнику. - М., 2007-2008.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Т.Ф. Три сигнала светофора. - М.: Мозаика-Синтез, 2009.</w:t>
      </w:r>
    </w:p>
    <w:p w:rsidR="00505104" w:rsidRP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О.Д. Школа дорожных наук. Программа развития. - М.: ТЦ Сфера, 2008.</w:t>
      </w:r>
    </w:p>
    <w:p w:rsidR="00505104" w:rsidRDefault="00505104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</w:t>
      </w:r>
      <w:r w:rsidRPr="005051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0510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Черепанова С.Н. Правила дорожного движения дошкольникам. - М.: Скрипторий</w:t>
      </w:r>
      <w:r w:rsidRPr="00505104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5051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2008.</w:t>
      </w: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F4BBB" w:rsidRDefault="00FF4BBB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A00E0" w:rsidRDefault="00CA00E0" w:rsidP="00505104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C6AE0" w:rsidRPr="00505104" w:rsidRDefault="00DC6AE0" w:rsidP="005051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C6AE0" w:rsidRPr="00505104" w:rsidSect="00F6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A42"/>
    <w:multiLevelType w:val="multilevel"/>
    <w:tmpl w:val="53DE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04"/>
    <w:rsid w:val="00011821"/>
    <w:rsid w:val="000D5DB8"/>
    <w:rsid w:val="001A5C96"/>
    <w:rsid w:val="0020446D"/>
    <w:rsid w:val="00232DBE"/>
    <w:rsid w:val="0024619C"/>
    <w:rsid w:val="00247640"/>
    <w:rsid w:val="002829B0"/>
    <w:rsid w:val="003169F2"/>
    <w:rsid w:val="0036028B"/>
    <w:rsid w:val="004330F2"/>
    <w:rsid w:val="00462139"/>
    <w:rsid w:val="004C5EAE"/>
    <w:rsid w:val="00505104"/>
    <w:rsid w:val="0052686B"/>
    <w:rsid w:val="00560297"/>
    <w:rsid w:val="00664773"/>
    <w:rsid w:val="00664FC1"/>
    <w:rsid w:val="00684029"/>
    <w:rsid w:val="0069423A"/>
    <w:rsid w:val="00714F71"/>
    <w:rsid w:val="007712F7"/>
    <w:rsid w:val="007D631C"/>
    <w:rsid w:val="00802A3F"/>
    <w:rsid w:val="008575B9"/>
    <w:rsid w:val="008B536B"/>
    <w:rsid w:val="008F0460"/>
    <w:rsid w:val="008F747E"/>
    <w:rsid w:val="00955739"/>
    <w:rsid w:val="00962945"/>
    <w:rsid w:val="009B7355"/>
    <w:rsid w:val="009F12F0"/>
    <w:rsid w:val="00A00B61"/>
    <w:rsid w:val="00AC343E"/>
    <w:rsid w:val="00AE2C34"/>
    <w:rsid w:val="00AF7862"/>
    <w:rsid w:val="00B000C1"/>
    <w:rsid w:val="00BC3F58"/>
    <w:rsid w:val="00C07636"/>
    <w:rsid w:val="00C27077"/>
    <w:rsid w:val="00C30FC6"/>
    <w:rsid w:val="00CA00E0"/>
    <w:rsid w:val="00D92458"/>
    <w:rsid w:val="00DC34CF"/>
    <w:rsid w:val="00DC6AE0"/>
    <w:rsid w:val="00EB6B86"/>
    <w:rsid w:val="00F25925"/>
    <w:rsid w:val="00F62C01"/>
    <w:rsid w:val="00F85A95"/>
    <w:rsid w:val="00FB06B5"/>
    <w:rsid w:val="00FD0557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E0"/>
  </w:style>
  <w:style w:type="paragraph" w:styleId="1">
    <w:name w:val="heading 1"/>
    <w:basedOn w:val="a"/>
    <w:next w:val="a"/>
    <w:link w:val="10"/>
    <w:qFormat/>
    <w:rsid w:val="001A5C96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DejaVu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5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104"/>
  </w:style>
  <w:style w:type="character" w:styleId="a3">
    <w:name w:val="Hyperlink"/>
    <w:basedOn w:val="a0"/>
    <w:uiPriority w:val="99"/>
    <w:semiHidden/>
    <w:unhideWhenUsed/>
    <w:rsid w:val="005051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1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1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AF7862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Ind w:w="0" w:type="dxa"/>
      <w:tblBorders>
        <w:top w:val="single" w:sz="8" w:space="0" w:color="585858" w:themeColor="text1"/>
        <w:bottom w:val="single" w:sz="8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character" w:customStyle="1" w:styleId="10">
    <w:name w:val="Заголовок 1 Знак"/>
    <w:basedOn w:val="a0"/>
    <w:link w:val="1"/>
    <w:rsid w:val="001A5C96"/>
    <w:rPr>
      <w:rFonts w:ascii="Arial" w:eastAsia="DejaVu Sans" w:hAnsi="Arial" w:cs="Arial"/>
      <w:b/>
      <w:bCs/>
      <w:kern w:val="32"/>
      <w:sz w:val="32"/>
      <w:szCs w:val="32"/>
      <w:lang w:eastAsia="hi-IN" w:bidi="hi-IN"/>
    </w:rPr>
  </w:style>
  <w:style w:type="paragraph" w:customStyle="1" w:styleId="aa">
    <w:name w:val="Содержимое таблицы"/>
    <w:basedOn w:val="a"/>
    <w:rsid w:val="001A5C9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6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6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7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8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7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8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8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6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3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bekander</dc:creator>
  <cp:lastModifiedBy>bekander</cp:lastModifiedBy>
  <cp:revision>15</cp:revision>
  <cp:lastPrinted>2013-10-27T14:35:00Z</cp:lastPrinted>
  <dcterms:created xsi:type="dcterms:W3CDTF">2013-08-21T17:08:00Z</dcterms:created>
  <dcterms:modified xsi:type="dcterms:W3CDTF">2014-01-28T16:53:00Z</dcterms:modified>
</cp:coreProperties>
</file>