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28" w:rsidRDefault="00611828" w:rsidP="006118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Самоанализ  урока</w:t>
      </w:r>
    </w:p>
    <w:p w:rsidR="00611828" w:rsidRDefault="00611828" w:rsidP="006118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Тема:</w:t>
      </w:r>
      <w:r>
        <w:rPr>
          <w:rFonts w:ascii="Times New Roman" w:hAnsi="Times New Roman" w:cs="Times New Roman"/>
          <w:sz w:val="26"/>
          <w:szCs w:val="26"/>
        </w:rPr>
        <w:t xml:space="preserve"> Географическое положение.  Открытие и исследование Антарктиды.  </w:t>
      </w:r>
    </w:p>
    <w:p w:rsidR="00611828" w:rsidRDefault="00611828" w:rsidP="006118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ФИО:</w:t>
      </w:r>
      <w:r>
        <w:rPr>
          <w:rFonts w:ascii="Times New Roman" w:hAnsi="Times New Roman" w:cs="Times New Roman"/>
          <w:sz w:val="26"/>
          <w:szCs w:val="26"/>
        </w:rPr>
        <w:t xml:space="preserve"> Жукова Н.В.</w:t>
      </w:r>
    </w:p>
    <w:p w:rsidR="00611828" w:rsidRDefault="00611828" w:rsidP="006118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Предмет:</w:t>
      </w:r>
      <w:r>
        <w:rPr>
          <w:rFonts w:ascii="Times New Roman" w:hAnsi="Times New Roman" w:cs="Times New Roman"/>
          <w:sz w:val="26"/>
          <w:szCs w:val="26"/>
        </w:rPr>
        <w:t xml:space="preserve"> география</w:t>
      </w:r>
    </w:p>
    <w:p w:rsidR="00611828" w:rsidRDefault="00611828" w:rsidP="006118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Класс: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</w:p>
    <w:p w:rsidR="00611828" w:rsidRDefault="00611828" w:rsidP="006118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и номер урока в теме:</w:t>
      </w:r>
      <w:r>
        <w:rPr>
          <w:rFonts w:ascii="Times New Roman" w:hAnsi="Times New Roman" w:cs="Times New Roman"/>
          <w:sz w:val="26"/>
          <w:szCs w:val="26"/>
        </w:rPr>
        <w:t xml:space="preserve"> Антарктида; №1 (2)</w:t>
      </w:r>
    </w:p>
    <w:p w:rsidR="00611828" w:rsidRDefault="00611828" w:rsidP="006118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Дидактическая цель:</w:t>
      </w:r>
      <w:r>
        <w:rPr>
          <w:rFonts w:ascii="Times New Roman" w:hAnsi="Times New Roman" w:cs="Times New Roman"/>
          <w:sz w:val="26"/>
          <w:szCs w:val="26"/>
        </w:rPr>
        <w:t xml:space="preserve"> создание условий для изучения и осмысления блока новой учебной информации средствами технологии критического мышления,  ИКТ и ГСО с ориентацией на формирование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>,  предметных и личностных результатов с применением ЭОР.</w:t>
      </w:r>
    </w:p>
    <w:p w:rsidR="00611828" w:rsidRDefault="00611828" w:rsidP="006118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Тип урока:</w:t>
      </w:r>
      <w:r>
        <w:rPr>
          <w:rFonts w:ascii="Times New Roman" w:hAnsi="Times New Roman" w:cs="Times New Roman"/>
          <w:sz w:val="26"/>
          <w:szCs w:val="26"/>
        </w:rPr>
        <w:t xml:space="preserve"> комбинированный</w:t>
      </w:r>
    </w:p>
    <w:p w:rsidR="00611828" w:rsidRDefault="00611828" w:rsidP="0061182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611828" w:rsidRDefault="00611828" w:rsidP="006118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образовательная</w:t>
      </w:r>
      <w:r>
        <w:rPr>
          <w:rFonts w:ascii="Times New Roman" w:hAnsi="Times New Roman" w:cs="Times New Roman"/>
          <w:i/>
          <w:sz w:val="26"/>
          <w:szCs w:val="26"/>
        </w:rPr>
        <w:t xml:space="preserve">  – </w:t>
      </w:r>
      <w:r>
        <w:rPr>
          <w:rFonts w:ascii="Times New Roman" w:hAnsi="Times New Roman" w:cs="Times New Roman"/>
          <w:sz w:val="26"/>
          <w:szCs w:val="26"/>
        </w:rPr>
        <w:t>рассмотреть особенности географического положения Антарктиды (выделить уникальность), с основными этапами открытия и современными исследованиями Антарктиды.</w:t>
      </w:r>
    </w:p>
    <w:p w:rsidR="00611828" w:rsidRDefault="00611828" w:rsidP="0061182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развивающая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продолжить обучение методом географических исследований: исторический подход – изучение прошлого Антарктиды; картографический - использование карт для изучения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географического положения Антарктиды, работать с текстом,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познавательный интерес к географии.</w:t>
      </w:r>
    </w:p>
    <w:p w:rsidR="00611828" w:rsidRDefault="00611828" w:rsidP="006118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Воспитательная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способствовать воспитанию чувства гордости и патриотизма, умению достигать поставленные цели  и преодолевать любые трудности на примерах героической жизни полярников, а также прививать чувство ответственности за результаты своего труда.</w:t>
      </w:r>
    </w:p>
    <w:p w:rsidR="00611828" w:rsidRPr="00611828" w:rsidRDefault="00611828" w:rsidP="0061182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Дидактическая цель определяет логику изучения содержания учебного материала. Задачи конкретизируют познавательный, развивающий воспитательный результаты обучения.</w:t>
      </w:r>
    </w:p>
    <w:p w:rsidR="00611828" w:rsidRDefault="00611828" w:rsidP="0061182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Методы обучения с использованием ЭОР:</w:t>
      </w:r>
      <w:r>
        <w:rPr>
          <w:rFonts w:ascii="Times New Roman" w:hAnsi="Times New Roman" w:cs="Times New Roman"/>
          <w:sz w:val="26"/>
          <w:szCs w:val="26"/>
        </w:rPr>
        <w:t xml:space="preserve"> объяснительно-иллюстративный, репродуктивный, частично-поисковый, исследовательский.</w:t>
      </w:r>
    </w:p>
    <w:p w:rsidR="00611828" w:rsidRPr="00611828" w:rsidRDefault="00611828" w:rsidP="0061182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11828">
        <w:rPr>
          <w:rFonts w:ascii="Times New Roman" w:hAnsi="Times New Roman" w:cs="Times New Roman"/>
          <w:b/>
          <w:i/>
          <w:sz w:val="26"/>
          <w:szCs w:val="26"/>
        </w:rPr>
        <w:t xml:space="preserve">Методы соответствуют уровню учебных возможностей школьника, обеспечивают диалог в обучении, способствуют достижению ТДЦ. </w:t>
      </w:r>
    </w:p>
    <w:p w:rsidR="00611828" w:rsidRDefault="00611828" w:rsidP="0061182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Формы деятельности учащихся</w:t>
      </w:r>
      <w:r>
        <w:rPr>
          <w:rFonts w:ascii="Times New Roman" w:hAnsi="Times New Roman" w:cs="Times New Roman"/>
          <w:sz w:val="26"/>
          <w:szCs w:val="26"/>
        </w:rPr>
        <w:t>:  индивидуальная и фронтальная.</w:t>
      </w:r>
    </w:p>
    <w:p w:rsidR="00611828" w:rsidRPr="00611828" w:rsidRDefault="00611828" w:rsidP="0061182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11828">
        <w:rPr>
          <w:rFonts w:ascii="Times New Roman" w:hAnsi="Times New Roman" w:cs="Times New Roman"/>
          <w:b/>
          <w:i/>
          <w:sz w:val="26"/>
          <w:szCs w:val="26"/>
        </w:rPr>
        <w:t>Формы организации познавательной деятельности способствуют включению каждого ученика в деятельность по достижению цели.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Задания для самостоятельной работы соответствуют содержанию учебного материала, обеспечивают эффективность методов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обучени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611828" w:rsidRDefault="00611828" w:rsidP="00611828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Средства обучения:</w:t>
      </w:r>
    </w:p>
    <w:p w:rsidR="00611828" w:rsidRDefault="00611828" w:rsidP="006118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География материков и океанов.7 класс: учеб.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учреждений  / под ред.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М. Просвещение, 2011, 2) рабочая тетрадь ученика. 3) физическая карта Мира. 4) физическая карта Антарктиды. 5) атлас для 7 класса 6) раздаточный материал для учащихся. 7) ТСО (ПК, интерактивная доска, проектор, мультимедиа учебник по географии «География. Наш до</w:t>
      </w:r>
      <w:proofErr w:type="gramStart"/>
      <w:r>
        <w:rPr>
          <w:rFonts w:ascii="Times New Roman" w:hAnsi="Times New Roman" w:cs="Times New Roman"/>
          <w:sz w:val="26"/>
          <w:szCs w:val="26"/>
        </w:rPr>
        <w:t>м-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Земля»).</w:t>
      </w:r>
    </w:p>
    <w:p w:rsidR="00611828" w:rsidRDefault="00611828" w:rsidP="0061182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11828">
        <w:rPr>
          <w:rFonts w:ascii="Times New Roman" w:hAnsi="Times New Roman" w:cs="Times New Roman"/>
          <w:b/>
          <w:i/>
          <w:sz w:val="26"/>
          <w:szCs w:val="26"/>
        </w:rPr>
        <w:t>Средства обучения обеспечивают усвоение знаний и умений, стимулируют развитие творческих способностей, обеспечивают воспитание эмоционал</w:t>
      </w:r>
      <w:r>
        <w:rPr>
          <w:rFonts w:ascii="Times New Roman" w:hAnsi="Times New Roman" w:cs="Times New Roman"/>
          <w:b/>
          <w:i/>
          <w:sz w:val="26"/>
          <w:szCs w:val="26"/>
        </w:rPr>
        <w:t>ьно-ценностного отношения к миру.</w:t>
      </w:r>
    </w:p>
    <w:p w:rsidR="00994A64" w:rsidRPr="00994A64" w:rsidRDefault="00994A64" w:rsidP="00994A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A64">
        <w:rPr>
          <w:rFonts w:ascii="Times New Roman" w:eastAsia="Times New Roman" w:hAnsi="Times New Roman" w:cs="Times New Roman"/>
          <w:sz w:val="26"/>
          <w:szCs w:val="26"/>
        </w:rPr>
        <w:t>Урок прошёл по плану. Организационный момент, имеющий своей задачей воспитание культуры учебного труда, прошёл быстро, так как класс традиционно готовится до урока, дисциплинирован, быстро настраивается на урок.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Проверка д/з прошла без особых трудностей. Самоконтроль учащимся нравится, они с удовольствием проверяют результаты своего труда и выставляют оценки.</w:t>
      </w:r>
    </w:p>
    <w:p w:rsidR="00994A64" w:rsidRPr="00994A64" w:rsidRDefault="00994A64" w:rsidP="00994A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A64">
        <w:rPr>
          <w:rFonts w:ascii="Times New Roman" w:eastAsia="Times New Roman" w:hAnsi="Times New Roman" w:cs="Times New Roman"/>
          <w:sz w:val="26"/>
          <w:szCs w:val="26"/>
        </w:rPr>
        <w:t>Следующий  УВМ я определила как ВЫЗОВ. На данном этапе я использовала м</w:t>
      </w:r>
      <w:r w:rsidRPr="00994A64">
        <w:rPr>
          <w:rFonts w:ascii="Times New Roman" w:eastAsia="Times New Roman" w:hAnsi="Times New Roman" w:cs="Times New Roman"/>
          <w:bCs/>
          <w:sz w:val="26"/>
          <w:szCs w:val="26"/>
        </w:rPr>
        <w:t>етодический прием 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Самый, самый</w:t>
      </w:r>
      <w:r w:rsidRPr="00994A64">
        <w:rPr>
          <w:rFonts w:ascii="Times New Roman" w:eastAsia="Times New Roman" w:hAnsi="Times New Roman" w:cs="Times New Roman"/>
          <w:bCs/>
          <w:sz w:val="26"/>
          <w:szCs w:val="26"/>
        </w:rPr>
        <w:t xml:space="preserve">…». Учащимся было предложено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назвать и показать изученные материки и океаны и выделить неповторимость каждого. А также вспомнить признаки материка и океана</w:t>
      </w:r>
      <w:r w:rsidR="00FE1F4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94A64" w:rsidRPr="00994A64" w:rsidRDefault="00994A64" w:rsidP="00FE1F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A64">
        <w:rPr>
          <w:rFonts w:ascii="Times New Roman" w:eastAsia="Times New Roman" w:hAnsi="Times New Roman" w:cs="Times New Roman"/>
          <w:sz w:val="26"/>
          <w:szCs w:val="26"/>
        </w:rPr>
        <w:t xml:space="preserve">Третий  УВМ  - ОСМЫСЛЕНИЕ. Именно на этом этапе  урока происходит осознание  цели урока, актуализация знаний, осмысление нового материала. Учащимся предлагалось </w:t>
      </w:r>
      <w:r w:rsidRPr="00994A6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поработать с картами (активизация знаний, полученных на предыдущих уроках), самостоятельно проработать содержание текста учебника (индивидуально), заполнить </w:t>
      </w:r>
      <w:r w:rsidR="00FE1F4F">
        <w:rPr>
          <w:rFonts w:ascii="Times New Roman" w:eastAsia="Times New Roman" w:hAnsi="Times New Roman" w:cs="Times New Roman"/>
          <w:sz w:val="26"/>
          <w:szCs w:val="26"/>
        </w:rPr>
        <w:t>кластер</w:t>
      </w:r>
      <w:r w:rsidRPr="00994A64">
        <w:rPr>
          <w:rFonts w:ascii="Times New Roman" w:eastAsia="Times New Roman" w:hAnsi="Times New Roman" w:cs="Times New Roman"/>
          <w:bCs/>
          <w:sz w:val="26"/>
          <w:szCs w:val="26"/>
        </w:rPr>
        <w:t>, котор</w:t>
      </w:r>
      <w:r w:rsidR="00FE1F4F">
        <w:rPr>
          <w:rFonts w:ascii="Times New Roman" w:eastAsia="Times New Roman" w:hAnsi="Times New Roman" w:cs="Times New Roman"/>
          <w:bCs/>
          <w:sz w:val="26"/>
          <w:szCs w:val="26"/>
        </w:rPr>
        <w:t>ый</w:t>
      </w:r>
      <w:r w:rsidRPr="00994A6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94A64">
        <w:rPr>
          <w:rFonts w:ascii="Times New Roman" w:eastAsia="Times New Roman" w:hAnsi="Times New Roman" w:cs="Times New Roman"/>
          <w:sz w:val="26"/>
          <w:szCs w:val="26"/>
        </w:rPr>
        <w:t> помог</w:t>
      </w:r>
      <w:r w:rsidR="00FE1F4F">
        <w:rPr>
          <w:rFonts w:ascii="Times New Roman" w:eastAsia="Times New Roman" w:hAnsi="Times New Roman" w:cs="Times New Roman"/>
          <w:sz w:val="26"/>
          <w:szCs w:val="26"/>
        </w:rPr>
        <w:t>ает</w:t>
      </w:r>
      <w:r w:rsidRPr="00994A64">
        <w:rPr>
          <w:rFonts w:ascii="Times New Roman" w:eastAsia="Times New Roman" w:hAnsi="Times New Roman" w:cs="Times New Roman"/>
          <w:sz w:val="26"/>
          <w:szCs w:val="26"/>
        </w:rPr>
        <w:t xml:space="preserve"> ребят</w:t>
      </w:r>
      <w:r w:rsidR="00FE1F4F">
        <w:rPr>
          <w:rFonts w:ascii="Times New Roman" w:eastAsia="Times New Roman" w:hAnsi="Times New Roman" w:cs="Times New Roman"/>
          <w:sz w:val="26"/>
          <w:szCs w:val="26"/>
        </w:rPr>
        <w:t xml:space="preserve">ам систематизировать информацию. Кроме этого </w:t>
      </w:r>
      <w:proofErr w:type="gramStart"/>
      <w:r w:rsidR="00FE1F4F">
        <w:rPr>
          <w:rFonts w:ascii="Times New Roman" w:eastAsia="Times New Roman" w:hAnsi="Times New Roman" w:cs="Times New Roman"/>
          <w:sz w:val="26"/>
          <w:szCs w:val="26"/>
        </w:rPr>
        <w:t>прем</w:t>
      </w:r>
      <w:proofErr w:type="gramEnd"/>
      <w:r w:rsidR="00FE1F4F">
        <w:rPr>
          <w:rFonts w:ascii="Times New Roman" w:eastAsia="Times New Roman" w:hAnsi="Times New Roman" w:cs="Times New Roman"/>
          <w:sz w:val="26"/>
          <w:szCs w:val="26"/>
        </w:rPr>
        <w:t xml:space="preserve"> чтения с разметкой «</w:t>
      </w:r>
      <w:proofErr w:type="spellStart"/>
      <w:r w:rsidR="00FE1F4F">
        <w:rPr>
          <w:rFonts w:ascii="Times New Roman" w:eastAsia="Times New Roman" w:hAnsi="Times New Roman" w:cs="Times New Roman"/>
          <w:sz w:val="26"/>
          <w:szCs w:val="26"/>
        </w:rPr>
        <w:t>Инсерт</w:t>
      </w:r>
      <w:proofErr w:type="spellEnd"/>
      <w:r w:rsidR="00FE1F4F">
        <w:rPr>
          <w:rFonts w:ascii="Times New Roman" w:eastAsia="Times New Roman" w:hAnsi="Times New Roman" w:cs="Times New Roman"/>
          <w:sz w:val="26"/>
          <w:szCs w:val="26"/>
        </w:rPr>
        <w:t>» способствует усвоению знаний.</w:t>
      </w:r>
    </w:p>
    <w:p w:rsidR="00994A64" w:rsidRPr="00994A64" w:rsidRDefault="00994A64" w:rsidP="00FE1F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A64">
        <w:rPr>
          <w:rFonts w:ascii="Times New Roman" w:eastAsia="Times New Roman" w:hAnsi="Times New Roman" w:cs="Times New Roman"/>
          <w:sz w:val="26"/>
          <w:szCs w:val="26"/>
        </w:rPr>
        <w:t>4-й УВМ  - стадия</w:t>
      </w:r>
      <w:r w:rsidRPr="00994A64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РЕФЛЕКСИИ</w:t>
      </w:r>
      <w:r w:rsidRPr="00994A6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этапе проверки понимания учащимися нового материала  использовался </w:t>
      </w:r>
      <w:r w:rsidR="00FE1F4F">
        <w:rPr>
          <w:rFonts w:ascii="Times New Roman" w:eastAsia="Calibri" w:hAnsi="Times New Roman" w:cs="Times New Roman"/>
          <w:sz w:val="26"/>
          <w:szCs w:val="26"/>
          <w:lang w:eastAsia="en-US"/>
        </w:rPr>
        <w:t>фронтальный опрос и самостоятельное выполнение задания в рабочей тетради</w:t>
      </w: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94A64" w:rsidRPr="00994A64" w:rsidRDefault="00994A64" w:rsidP="00FE1F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A64">
        <w:rPr>
          <w:rFonts w:ascii="Times New Roman" w:eastAsia="Times New Roman" w:hAnsi="Times New Roman" w:cs="Times New Roman"/>
          <w:sz w:val="26"/>
          <w:szCs w:val="26"/>
        </w:rPr>
        <w:t xml:space="preserve">На 5-м УВМ </w:t>
      </w: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подведены итоги урока, озвучены оценки, </w:t>
      </w:r>
      <w:r w:rsidRPr="00994A64">
        <w:rPr>
          <w:rFonts w:ascii="Times New Roman" w:eastAsia="Times New Roman" w:hAnsi="Times New Roman" w:cs="Times New Roman"/>
          <w:sz w:val="26"/>
          <w:szCs w:val="26"/>
        </w:rPr>
        <w:t>было</w:t>
      </w: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мотивирование домашнего задания, проведен инструктаж по его выполнению. Задание на дом предложено основное и с творческим содержанием. Домашнее   задание   ориентировано   на   обучение   приемам   и   навыкам   самостоятельной работы при поиске информации из различных источников, развитием творческих способностей учащихся</w:t>
      </w:r>
    </w:p>
    <w:p w:rsidR="00994A64" w:rsidRPr="00FE1F4F" w:rsidRDefault="00994A64" w:rsidP="00994A64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E1F4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Структурный аспект самоанализа.</w:t>
      </w:r>
    </w:p>
    <w:p w:rsidR="00FE1F4F" w:rsidRDefault="00994A64" w:rsidP="00994A6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4A64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70797" wp14:editId="089ADE49">
                <wp:simplePos x="0" y="0"/>
                <wp:positionH relativeFrom="column">
                  <wp:posOffset>832485</wp:posOffset>
                </wp:positionH>
                <wp:positionV relativeFrom="paragraph">
                  <wp:posOffset>349250</wp:posOffset>
                </wp:positionV>
                <wp:extent cx="190500" cy="0"/>
                <wp:effectExtent l="9525" t="59055" r="19050" b="552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5.55pt;margin-top:27.5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">
                <v:stroke endarrow="block"/>
              </v:shape>
            </w:pict>
          </mc:Fallback>
        </mc:AlternateContent>
      </w:r>
      <w:r w:rsidRPr="00994A64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E535D" wp14:editId="2FE0DD25">
                <wp:simplePos x="0" y="0"/>
                <wp:positionH relativeFrom="column">
                  <wp:posOffset>6023610</wp:posOffset>
                </wp:positionH>
                <wp:positionV relativeFrom="paragraph">
                  <wp:posOffset>92075</wp:posOffset>
                </wp:positionV>
                <wp:extent cx="190500" cy="0"/>
                <wp:effectExtent l="9525" t="59055" r="19050" b="552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74.3pt;margin-top:7.2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994A64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09D6B" wp14:editId="26F40EEE">
                <wp:simplePos x="0" y="0"/>
                <wp:positionH relativeFrom="column">
                  <wp:posOffset>6023610</wp:posOffset>
                </wp:positionH>
                <wp:positionV relativeFrom="paragraph">
                  <wp:posOffset>92075</wp:posOffset>
                </wp:positionV>
                <wp:extent cx="190500" cy="0"/>
                <wp:effectExtent l="9525" t="59055" r="19050" b="552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74.3pt;margin-top:7.2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">
                <v:stroke endarrow="block"/>
              </v:shape>
            </w:pict>
          </mc:Fallback>
        </mc:AlternateContent>
      </w: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>Структура урока построена с использованием  технологии критического мышления: «вызов  осмысление        рефлексия»  и  систем развивающего обучения учащихся: введение в тему, целеполагание и мотивация, актуализация знаний, получение новой информации и первичное закрепление способов деятельности, систематизация и обобщение ЗУН, рефлексия, домашнее задание творческого характера, постановка новых задач к последующему уроку. Все задания были направлены на д</w:t>
      </w:r>
      <w:r w:rsidR="00FE1F4F">
        <w:rPr>
          <w:rFonts w:ascii="Times New Roman" w:eastAsia="Calibri" w:hAnsi="Times New Roman" w:cs="Times New Roman"/>
          <w:sz w:val="26"/>
          <w:szCs w:val="26"/>
          <w:lang w:eastAsia="en-US"/>
        </w:rPr>
        <w:t>остижение конечного результата.</w:t>
      </w:r>
    </w:p>
    <w:p w:rsidR="00FE1F4F" w:rsidRDefault="00994A64" w:rsidP="00994A6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A64">
        <w:rPr>
          <w:rFonts w:ascii="Times New Roman" w:eastAsia="Times New Roman" w:hAnsi="Times New Roman" w:cs="Times New Roman"/>
          <w:sz w:val="26"/>
          <w:szCs w:val="26"/>
        </w:rPr>
        <w:t>Усталость помогла снять «тематическая» физкультминутка</w:t>
      </w:r>
      <w:r w:rsidR="00FE1F4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4A64" w:rsidRPr="00FE1F4F" w:rsidRDefault="00994A64" w:rsidP="00994A64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E1F4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Функциональный аспект самоанализа.</w:t>
      </w:r>
    </w:p>
    <w:p w:rsidR="00994A64" w:rsidRPr="00994A64" w:rsidRDefault="00994A64" w:rsidP="00994A6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A64">
        <w:rPr>
          <w:rFonts w:ascii="Times New Roman" w:eastAsia="Times New Roman" w:hAnsi="Times New Roman" w:cs="Times New Roman"/>
          <w:sz w:val="26"/>
          <w:szCs w:val="26"/>
        </w:rPr>
        <w:t>Структура урока была подчинена триединой цели урока (ТЦУ) и содействовала достижению конечного результата урока (КРУ). Каждый предшествующий момент урока тесно связан с последующим, продолжает его и сам является базой, продолжением предшествующего.</w:t>
      </w:r>
    </w:p>
    <w:p w:rsidR="00994A64" w:rsidRPr="00994A64" w:rsidRDefault="00994A64" w:rsidP="00994A6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A64">
        <w:rPr>
          <w:rFonts w:ascii="Times New Roman" w:eastAsia="Times New Roman" w:hAnsi="Times New Roman" w:cs="Times New Roman"/>
          <w:sz w:val="26"/>
          <w:szCs w:val="26"/>
        </w:rPr>
        <w:t>Осуществлению развивающего аспекта триединой цели урока способствовали практически все УВМ: умения сопоставлять, анализировать, логически мыслить, рефлексировать свою деятельность</w:t>
      </w:r>
    </w:p>
    <w:p w:rsidR="00994A64" w:rsidRPr="00FE1F4F" w:rsidRDefault="00994A64" w:rsidP="00994A64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E1F4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Аспект оценки КРУ.</w:t>
      </w:r>
    </w:p>
    <w:p w:rsidR="00FE1F4F" w:rsidRDefault="00994A64" w:rsidP="00994A6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Считаю, что урок представляет собой целостную систему. Цели, поставленные на уроке, достигнуты. Все ученики </w:t>
      </w:r>
      <w:r w:rsidR="00FE1F4F">
        <w:rPr>
          <w:rFonts w:ascii="Times New Roman" w:eastAsia="Calibri" w:hAnsi="Times New Roman" w:cs="Times New Roman"/>
          <w:sz w:val="26"/>
          <w:szCs w:val="26"/>
          <w:lang w:eastAsia="en-US"/>
        </w:rPr>
        <w:t>выявили и осмыслили особенности ГП Антарктиды.</w:t>
      </w:r>
    </w:p>
    <w:p w:rsidR="00994A64" w:rsidRPr="00994A64" w:rsidRDefault="00994A64" w:rsidP="00994A6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>Хорошая психологическая атмосфера на уроке поддерживалась благодаря заинтересованности учащихся ходом урока, созданию ситуаций успешности, поощрений в виде похвалы, сотрудничества с учениками.</w:t>
      </w:r>
    </w:p>
    <w:p w:rsidR="00994A64" w:rsidRPr="00994A64" w:rsidRDefault="00994A64" w:rsidP="00994A6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proofErr w:type="spellStart"/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>Здоровьесберегающий</w:t>
      </w:r>
      <w:proofErr w:type="spellEnd"/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аспект урока состоял в посильности выполняемых заданий, установления духа сотрудничества с учениками, в самом построении уро</w:t>
      </w:r>
      <w:r w:rsidR="00FE1F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ка, в проведении </w:t>
      </w:r>
      <w:proofErr w:type="spellStart"/>
      <w:r w:rsidR="00FE1F4F">
        <w:rPr>
          <w:rFonts w:ascii="Times New Roman" w:eastAsia="Calibri" w:hAnsi="Times New Roman" w:cs="Times New Roman"/>
          <w:sz w:val="26"/>
          <w:szCs w:val="26"/>
          <w:lang w:eastAsia="en-US"/>
        </w:rPr>
        <w:t>физкультпаузы</w:t>
      </w:r>
      <w:proofErr w:type="spellEnd"/>
      <w:r w:rsidR="00FE1F4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94A64" w:rsidRPr="00994A64" w:rsidRDefault="00994A64" w:rsidP="00994A6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Достаточно высокая работоспособность учащихся в течение всего урока обеспечивалась хорошим психологическим климатом на уроке, разнообразием видов деятельности, динамичностью урока и соответствием содержания урока возрасту учащихся.</w:t>
      </w:r>
    </w:p>
    <w:p w:rsidR="00994A64" w:rsidRPr="00994A64" w:rsidRDefault="00994A64" w:rsidP="00994A6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</w:p>
    <w:p w:rsidR="00994A64" w:rsidRPr="00994A64" w:rsidRDefault="00994A64" w:rsidP="00994A6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Предполагаю, что результатом урока будет прочное усвоение знаний, что поможет в дальне</w:t>
      </w:r>
      <w:r w:rsidR="00FE1F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йшем изучении данной темы. </w:t>
      </w: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>Активность класса можно оценить как высокую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Pr="00994A64">
        <w:rPr>
          <w:rFonts w:ascii="Times New Roman" w:hAnsi="Times New Roman" w:cs="Times New Roman"/>
          <w:b/>
          <w:i/>
          <w:sz w:val="26"/>
          <w:szCs w:val="26"/>
        </w:rPr>
        <w:t xml:space="preserve">Таким </w:t>
      </w:r>
      <w:bookmarkStart w:id="0" w:name="_GoBack"/>
      <w:bookmarkEnd w:id="0"/>
      <w:r w:rsidR="002E4E7D" w:rsidRPr="00994A64">
        <w:rPr>
          <w:rFonts w:ascii="Times New Roman" w:hAnsi="Times New Roman" w:cs="Times New Roman"/>
          <w:b/>
          <w:i/>
          <w:sz w:val="26"/>
          <w:szCs w:val="26"/>
        </w:rPr>
        <w:t>образом,</w:t>
      </w:r>
      <w:r w:rsidRPr="00994A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E1F4F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994A64">
        <w:rPr>
          <w:rFonts w:ascii="Times New Roman" w:eastAsia="Calibri" w:hAnsi="Times New Roman" w:cs="Times New Roman"/>
          <w:sz w:val="26"/>
          <w:szCs w:val="26"/>
          <w:lang w:eastAsia="en-US"/>
        </w:rPr>
        <w:t>читаю, что мне удалось выдержать стиль общения с учащимися, и организовать их активную работу  на уроке. Считаю, что урок цели достиг.</w:t>
      </w:r>
    </w:p>
    <w:p w:rsidR="00994A64" w:rsidRPr="00994A64" w:rsidRDefault="00994A64" w:rsidP="00994A6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94A64" w:rsidRPr="00994A64" w:rsidRDefault="00994A64" w:rsidP="00994A6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94A64" w:rsidRPr="002E4E7D" w:rsidRDefault="002E4E7D" w:rsidP="00994A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4E7D">
        <w:rPr>
          <w:rFonts w:ascii="Times New Roman" w:hAnsi="Times New Roman" w:cs="Times New Roman"/>
          <w:sz w:val="26"/>
          <w:szCs w:val="26"/>
        </w:rPr>
        <w:t>29.01.2013 г                   учитель географии:                     Н.В. Жукова</w:t>
      </w:r>
    </w:p>
    <w:p w:rsidR="00994A64" w:rsidRPr="00994A64" w:rsidRDefault="00994A64" w:rsidP="00994A6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94BA8" w:rsidRPr="00994A64" w:rsidRDefault="002E4E7D" w:rsidP="00994A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494BA8" w:rsidRPr="00994A64" w:rsidSect="006118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D41A7"/>
    <w:multiLevelType w:val="hybridMultilevel"/>
    <w:tmpl w:val="24C26BD6"/>
    <w:lvl w:ilvl="0" w:tplc="2962EB8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EF"/>
    <w:rsid w:val="001C5317"/>
    <w:rsid w:val="00207FD1"/>
    <w:rsid w:val="002E4E7D"/>
    <w:rsid w:val="00611828"/>
    <w:rsid w:val="009842CD"/>
    <w:rsid w:val="00994A64"/>
    <w:rsid w:val="00D83BEF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2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Ритм</dc:creator>
  <cp:keywords/>
  <dc:description/>
  <cp:lastModifiedBy>Ритм</cp:lastModifiedBy>
  <cp:revision>5</cp:revision>
  <cp:lastPrinted>2013-02-08T01:47:00Z</cp:lastPrinted>
  <dcterms:created xsi:type="dcterms:W3CDTF">2013-01-28T13:24:00Z</dcterms:created>
  <dcterms:modified xsi:type="dcterms:W3CDTF">2013-02-08T01:47:00Z</dcterms:modified>
</cp:coreProperties>
</file>