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14" w:rsidRPr="00BF5E84" w:rsidRDefault="000F74F7" w:rsidP="00B74B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B74B14" w:rsidRPr="00BF5E84">
        <w:rPr>
          <w:b/>
          <w:sz w:val="32"/>
          <w:szCs w:val="32"/>
        </w:rPr>
        <w:t>Индивидуальный план профессионального развития</w:t>
      </w:r>
    </w:p>
    <w:p w:rsidR="00B74B14" w:rsidRPr="00BF5E84" w:rsidRDefault="00527203" w:rsidP="00B74B14">
      <w:pPr>
        <w:rPr>
          <w:b/>
          <w:sz w:val="32"/>
          <w:szCs w:val="32"/>
        </w:rPr>
      </w:pPr>
      <w:r w:rsidRPr="00BF5E84">
        <w:rPr>
          <w:b/>
          <w:sz w:val="32"/>
          <w:szCs w:val="32"/>
        </w:rPr>
        <w:t xml:space="preserve">                 </w:t>
      </w:r>
      <w:r w:rsidR="000F74F7">
        <w:rPr>
          <w:b/>
          <w:sz w:val="32"/>
          <w:szCs w:val="32"/>
        </w:rPr>
        <w:t xml:space="preserve">         </w:t>
      </w:r>
      <w:r w:rsidRPr="00BF5E84">
        <w:rPr>
          <w:b/>
          <w:sz w:val="32"/>
          <w:szCs w:val="32"/>
        </w:rPr>
        <w:t xml:space="preserve">  учителя начальных классов </w:t>
      </w:r>
    </w:p>
    <w:p w:rsidR="00B74B14" w:rsidRPr="00527203" w:rsidRDefault="00527203" w:rsidP="00B74B14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527203">
        <w:rPr>
          <w:b/>
          <w:color w:val="FF0000"/>
          <w:sz w:val="36"/>
          <w:szCs w:val="36"/>
        </w:rPr>
        <w:t>Комаровой Натальи Константиновны</w:t>
      </w:r>
    </w:p>
    <w:p w:rsidR="00B74B14" w:rsidRPr="00527203" w:rsidRDefault="00527203" w:rsidP="00B74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(</w:t>
      </w:r>
      <w:r w:rsidRPr="00527203">
        <w:rPr>
          <w:b/>
          <w:sz w:val="28"/>
          <w:szCs w:val="28"/>
        </w:rPr>
        <w:t>на период с сентября 2011</w:t>
      </w:r>
      <w:r w:rsidR="00B74B14" w:rsidRPr="00527203">
        <w:rPr>
          <w:b/>
          <w:sz w:val="28"/>
          <w:szCs w:val="28"/>
        </w:rPr>
        <w:t xml:space="preserve"> по</w:t>
      </w:r>
      <w:r w:rsidRPr="00527203">
        <w:rPr>
          <w:b/>
          <w:sz w:val="28"/>
          <w:szCs w:val="28"/>
        </w:rPr>
        <w:t xml:space="preserve"> май  2016</w:t>
      </w:r>
      <w:r w:rsidR="00B74B14" w:rsidRPr="00527203">
        <w:rPr>
          <w:b/>
          <w:sz w:val="28"/>
          <w:szCs w:val="28"/>
        </w:rPr>
        <w:t xml:space="preserve"> год</w:t>
      </w:r>
      <w:r w:rsidRPr="005272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B74B14" w:rsidRDefault="00B74B14" w:rsidP="00B74B14">
      <w:pPr>
        <w:rPr>
          <w:b/>
          <w:color w:val="C00000"/>
          <w:lang w:val="en-US"/>
        </w:rPr>
      </w:pPr>
      <w:r w:rsidRPr="000F74F7">
        <w:rPr>
          <w:b/>
          <w:color w:val="C00000"/>
        </w:rPr>
        <w:t>Методическая тема:</w:t>
      </w:r>
      <w:r>
        <w:t xml:space="preserve"> </w:t>
      </w:r>
      <w:r w:rsidRPr="00527203">
        <w:rPr>
          <w:b/>
          <w:color w:val="0070C0"/>
        </w:rPr>
        <w:t>«Использование метода проектов и информационно-коммуникационных технологий для активизации познавательного интереса и творческой деятельности учащихся»</w:t>
      </w:r>
      <w:r w:rsidR="000F74F7">
        <w:rPr>
          <w:b/>
          <w:color w:val="0070C0"/>
        </w:rPr>
        <w:t xml:space="preserve">. </w:t>
      </w:r>
      <w:r w:rsidRPr="000F74F7">
        <w:rPr>
          <w:b/>
          <w:color w:val="C00000"/>
        </w:rPr>
        <w:t>Цель:</w:t>
      </w:r>
      <w:r w:rsidR="00527203">
        <w:t xml:space="preserve"> </w:t>
      </w:r>
      <w:r>
        <w:t xml:space="preserve"> </w:t>
      </w:r>
      <w:r w:rsidRPr="00527203">
        <w:rPr>
          <w:b/>
          <w:color w:val="0070C0"/>
          <w:sz w:val="24"/>
          <w:szCs w:val="24"/>
        </w:rPr>
        <w:t>обеспечить собственное непрерывное профессиональное образование, которое позволило бы найти такие подходы и методы обучения учащихся, при которых они приобретут умения использовать полученные знания в различных жизненных ситуациях.</w:t>
      </w:r>
      <w:r w:rsidR="000F74F7">
        <w:rPr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27203">
        <w:t xml:space="preserve"> </w:t>
      </w:r>
      <w:r w:rsidR="000F74F7" w:rsidRPr="000F74F7">
        <w:rPr>
          <w:b/>
          <w:color w:val="C00000"/>
        </w:rPr>
        <w:t>Задачи:</w:t>
      </w:r>
    </w:p>
    <w:p w:rsidR="00500439" w:rsidRPr="00500439" w:rsidRDefault="00500439" w:rsidP="00B74B14">
      <w:r w:rsidRPr="00500439">
        <w:t>- изучить необходимые документы: ФГОСТ, закон об образовании, С</w:t>
      </w:r>
      <w:r>
        <w:t>АНПиН, конвенция о правах детей;                                                                                                                                                                                                        - разработать  программы по учебным предметам;</w:t>
      </w:r>
    </w:p>
    <w:p w:rsidR="00B74B14" w:rsidRDefault="00B74B14" w:rsidP="00B74B14">
      <w:r>
        <w:t>- овладеть технологиями, методами и приемами, позволяющими учебной деятельности приобрести исследовательский и практико-ориентированный характер;</w:t>
      </w:r>
    </w:p>
    <w:p w:rsidR="00B74B14" w:rsidRDefault="00B74B14" w:rsidP="00B74B14">
      <w:r>
        <w:t>- построить учебный процесс с использованием инновационных технологий: информационно-коммуникационных, проектной, исследовательской:</w:t>
      </w:r>
    </w:p>
    <w:p w:rsidR="00B74B14" w:rsidRDefault="00B74B14" w:rsidP="00B74B14">
      <w:r>
        <w:t>- разработать новые дидактические материалы и</w:t>
      </w:r>
      <w:r w:rsidR="00527203">
        <w:t xml:space="preserve"> наглядные пособия по предметам </w:t>
      </w:r>
      <w:r>
        <w:t xml:space="preserve"> по темам, разделам,</w:t>
      </w:r>
    </w:p>
    <w:p w:rsidR="00B74B14" w:rsidRDefault="00B74B14" w:rsidP="00B74B14">
      <w:r>
        <w:t xml:space="preserve">- проводить учебные и </w:t>
      </w:r>
      <w:r w:rsidR="00527203">
        <w:t xml:space="preserve">внеурочные занятия </w:t>
      </w:r>
      <w:r>
        <w:t xml:space="preserve"> с применением ИКТ,</w:t>
      </w:r>
    </w:p>
    <w:p w:rsidR="00B74B14" w:rsidRDefault="00B74B14" w:rsidP="00B74B14">
      <w:r>
        <w:t>- внедрение социального проектирования в учебно-воспитательный процесс;</w:t>
      </w:r>
    </w:p>
    <w:p w:rsidR="00B74B14" w:rsidRDefault="00B74B14" w:rsidP="00B74B14">
      <w:r>
        <w:t xml:space="preserve">- систематизировать и обобщить опыт работы по формированию </w:t>
      </w:r>
      <w:proofErr w:type="spellStart"/>
      <w:r>
        <w:t>компетентностного</w:t>
      </w:r>
      <w:proofErr w:type="spellEnd"/>
      <w:r>
        <w:t xml:space="preserve"> подхода к обучению и воспитанию школьников.</w:t>
      </w:r>
    </w:p>
    <w:p w:rsidR="00B74B14" w:rsidRPr="000F74F7" w:rsidRDefault="00B74B14" w:rsidP="00B74B14">
      <w:pPr>
        <w:rPr>
          <w:b/>
          <w:color w:val="C00000"/>
        </w:rPr>
      </w:pPr>
      <w:r w:rsidRPr="000F74F7">
        <w:rPr>
          <w:b/>
          <w:color w:val="C00000"/>
        </w:rPr>
        <w:t xml:space="preserve">    Прогнозируемый желаемый результат.</w:t>
      </w:r>
    </w:p>
    <w:p w:rsidR="00B74B14" w:rsidRDefault="00B74B14" w:rsidP="00B74B14">
      <w:r>
        <w:t>Создание системы непрерывного повышения квалификации в избранном направлении приведет:</w:t>
      </w:r>
      <w:r w:rsidR="00500439">
        <w:t xml:space="preserve"> </w:t>
      </w:r>
      <w:r>
        <w:t>-  к формированию новой культуры профессиональной педагогической деятельности;</w:t>
      </w:r>
    </w:p>
    <w:p w:rsidR="00B74B14" w:rsidRDefault="00B74B14" w:rsidP="00B74B14">
      <w:r>
        <w:t>- повышению интереса к осуществлению инновационной деятельности (включению до</w:t>
      </w:r>
      <w:r w:rsidR="00527203">
        <w:t xml:space="preserve">стижений педагогики </w:t>
      </w:r>
      <w:r>
        <w:t xml:space="preserve"> в свою повседневную практику);</w:t>
      </w:r>
      <w:r w:rsidR="00500439">
        <w:t xml:space="preserve">                                                                                                                                  </w:t>
      </w:r>
      <w:r>
        <w:t>- росту компетентности (ясному представлению о системе новых педагогических технологий, которые будут вводиться в образовательный процесс и понимание того, как это надо сделать);</w:t>
      </w:r>
    </w:p>
    <w:p w:rsidR="00B74B14" w:rsidRDefault="00B74B14" w:rsidP="00B74B14">
      <w:r>
        <w:t>- росту уровня профессиональных навыков и умений для нововведений;</w:t>
      </w:r>
      <w:r w:rsidR="00500439">
        <w:t xml:space="preserve">                                                                      </w:t>
      </w:r>
      <w:r>
        <w:t>- формированию компонентов индивидуального стиля педагогической деятельности;</w:t>
      </w:r>
      <w:r w:rsidR="00500439">
        <w:t xml:space="preserve">                                      </w:t>
      </w:r>
      <w:r w:rsidR="00527203">
        <w:t xml:space="preserve">- </w:t>
      </w:r>
      <w:r>
        <w:t xml:space="preserve">достаточному уровню </w:t>
      </w:r>
      <w:proofErr w:type="spellStart"/>
      <w:r>
        <w:t>саморегуляции</w:t>
      </w:r>
      <w:proofErr w:type="spellEnd"/>
      <w:r>
        <w:t>, самоорганизации;</w:t>
      </w:r>
      <w:r w:rsidR="00500439">
        <w:t xml:space="preserve">                                                                                                        </w:t>
      </w:r>
      <w:r>
        <w:t>- повышению ответственности за результаты своего труда.</w:t>
      </w:r>
    </w:p>
    <w:p w:rsidR="00B74B14" w:rsidRPr="000F74F7" w:rsidRDefault="00B74B14" w:rsidP="00B74B14">
      <w:pPr>
        <w:rPr>
          <w:b/>
          <w:color w:val="C00000"/>
        </w:rPr>
      </w:pPr>
      <w:r w:rsidRPr="000F74F7">
        <w:rPr>
          <w:b/>
          <w:color w:val="C00000"/>
        </w:rPr>
        <w:lastRenderedPageBreak/>
        <w:t>Реализация программы</w:t>
      </w:r>
    </w:p>
    <w:tbl>
      <w:tblPr>
        <w:tblStyle w:val="a7"/>
        <w:tblW w:w="0" w:type="auto"/>
        <w:tblLook w:val="04A0"/>
      </w:tblPr>
      <w:tblGrid>
        <w:gridCol w:w="534"/>
        <w:gridCol w:w="5103"/>
        <w:gridCol w:w="1701"/>
        <w:gridCol w:w="2233"/>
      </w:tblGrid>
      <w:tr w:rsidR="00527203" w:rsidTr="009716CE">
        <w:tc>
          <w:tcPr>
            <w:tcW w:w="534" w:type="dxa"/>
          </w:tcPr>
          <w:p w:rsidR="00527203" w:rsidRDefault="009716CE" w:rsidP="00B74B14">
            <w:r>
              <w:t>№</w:t>
            </w:r>
          </w:p>
        </w:tc>
        <w:tc>
          <w:tcPr>
            <w:tcW w:w="5103" w:type="dxa"/>
          </w:tcPr>
          <w:p w:rsidR="00527203" w:rsidRDefault="009716CE" w:rsidP="00B74B14">
            <w:r>
              <w:t>Вид деятельности</w:t>
            </w:r>
          </w:p>
        </w:tc>
        <w:tc>
          <w:tcPr>
            <w:tcW w:w="1701" w:type="dxa"/>
          </w:tcPr>
          <w:p w:rsidR="00527203" w:rsidRDefault="009716CE" w:rsidP="00B74B14">
            <w:r>
              <w:t>Сроки</w:t>
            </w:r>
          </w:p>
        </w:tc>
        <w:tc>
          <w:tcPr>
            <w:tcW w:w="2233" w:type="dxa"/>
          </w:tcPr>
          <w:p w:rsidR="009716CE" w:rsidRDefault="009716CE" w:rsidP="009716CE">
            <w:r>
              <w:t>Форма предоставления результатов</w:t>
            </w:r>
          </w:p>
          <w:p w:rsidR="00527203" w:rsidRDefault="00527203" w:rsidP="00B74B14"/>
        </w:tc>
      </w:tr>
      <w:tr w:rsidR="00527203" w:rsidTr="009716CE">
        <w:trPr>
          <w:trHeight w:val="2839"/>
        </w:trPr>
        <w:tc>
          <w:tcPr>
            <w:tcW w:w="534" w:type="dxa"/>
          </w:tcPr>
          <w:p w:rsidR="00527203" w:rsidRDefault="009716CE" w:rsidP="00B74B14">
            <w:r>
              <w:t>1.</w:t>
            </w:r>
          </w:p>
        </w:tc>
        <w:tc>
          <w:tcPr>
            <w:tcW w:w="5103" w:type="dxa"/>
          </w:tcPr>
          <w:p w:rsidR="009716CE" w:rsidRDefault="009716CE" w:rsidP="009716CE">
            <w:r>
              <w:t>Изучение психолого-педагогической литературы по следующей тематике:</w:t>
            </w:r>
          </w:p>
          <w:p w:rsidR="009716CE" w:rsidRDefault="009716CE" w:rsidP="009716CE">
            <w:r>
              <w:t xml:space="preserve"> а) философско-психологические теории о личности как активном субъекте деятельности (</w:t>
            </w:r>
            <w:proofErr w:type="spellStart"/>
            <w:r>
              <w:t>А.В.Брушлинский</w:t>
            </w:r>
            <w:proofErr w:type="spellEnd"/>
            <w:r>
              <w:t xml:space="preserve">, </w:t>
            </w:r>
            <w:proofErr w:type="spellStart"/>
            <w:r>
              <w:t>У.Глассер</w:t>
            </w:r>
            <w:proofErr w:type="spellEnd"/>
            <w:r>
              <w:t xml:space="preserve">, В.В. Горшкова, </w:t>
            </w:r>
            <w:proofErr w:type="spellStart"/>
            <w:r>
              <w:t>А.Маслоу</w:t>
            </w:r>
            <w:proofErr w:type="spellEnd"/>
            <w:r>
              <w:t>);</w:t>
            </w:r>
          </w:p>
          <w:p w:rsidR="009716CE" w:rsidRDefault="009716CE" w:rsidP="009716CE">
            <w:r>
              <w:t>б) теория педагогического и социального проектирования</w:t>
            </w:r>
          </w:p>
          <w:p w:rsidR="00527203" w:rsidRDefault="009716CE" w:rsidP="009716CE">
            <w:r>
              <w:t xml:space="preserve">(И.Ю.Алексашина, И.А.Баева, Е.И.Казакова, Симоненко В.Д., Ретивых М.В., </w:t>
            </w:r>
            <w:proofErr w:type="spellStart"/>
            <w:r>
              <w:t>Матяш</w:t>
            </w:r>
            <w:proofErr w:type="spellEnd"/>
            <w:r>
              <w:t xml:space="preserve"> Н.В.);</w:t>
            </w:r>
            <w:r>
              <w:tab/>
            </w:r>
          </w:p>
        </w:tc>
        <w:tc>
          <w:tcPr>
            <w:tcW w:w="1701" w:type="dxa"/>
          </w:tcPr>
          <w:p w:rsidR="00527203" w:rsidRDefault="009716CE" w:rsidP="00B74B14">
            <w:r>
              <w:t xml:space="preserve">2011-2012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33" w:type="dxa"/>
          </w:tcPr>
          <w:p w:rsidR="00527203" w:rsidRDefault="00527203" w:rsidP="00B74B14"/>
        </w:tc>
      </w:tr>
      <w:tr w:rsidR="00527203" w:rsidTr="009716CE">
        <w:trPr>
          <w:trHeight w:val="70"/>
        </w:trPr>
        <w:tc>
          <w:tcPr>
            <w:tcW w:w="534" w:type="dxa"/>
          </w:tcPr>
          <w:p w:rsidR="00527203" w:rsidRDefault="009716CE" w:rsidP="00B74B14">
            <w:r>
              <w:t>2.</w:t>
            </w:r>
          </w:p>
        </w:tc>
        <w:tc>
          <w:tcPr>
            <w:tcW w:w="5103" w:type="dxa"/>
          </w:tcPr>
          <w:p w:rsidR="00527203" w:rsidRDefault="009716CE" w:rsidP="00B74B14">
            <w:r>
              <w:t>Разработка рабочей программы адаптированной к условиям ОУ.</w:t>
            </w:r>
          </w:p>
        </w:tc>
        <w:tc>
          <w:tcPr>
            <w:tcW w:w="1701" w:type="dxa"/>
          </w:tcPr>
          <w:p w:rsidR="00527203" w:rsidRDefault="009716CE" w:rsidP="00B74B14">
            <w:r>
              <w:t xml:space="preserve">2012–2013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33" w:type="dxa"/>
          </w:tcPr>
          <w:p w:rsidR="009716CE" w:rsidRDefault="009716CE" w:rsidP="009716CE">
            <w:r>
              <w:t>Утверждение программы на МО</w:t>
            </w:r>
          </w:p>
          <w:p w:rsidR="00527203" w:rsidRDefault="00527203" w:rsidP="00B74B14"/>
        </w:tc>
      </w:tr>
      <w:tr w:rsidR="00527203" w:rsidTr="009716CE">
        <w:tc>
          <w:tcPr>
            <w:tcW w:w="534" w:type="dxa"/>
          </w:tcPr>
          <w:p w:rsidR="00527203" w:rsidRDefault="009716CE" w:rsidP="00B74B14">
            <w:r>
              <w:t>3.</w:t>
            </w:r>
          </w:p>
        </w:tc>
        <w:tc>
          <w:tcPr>
            <w:tcW w:w="5103" w:type="dxa"/>
          </w:tcPr>
          <w:p w:rsidR="00527203" w:rsidRDefault="009716CE" w:rsidP="009716CE">
            <w:r>
              <w:t>Проведение открытых уроков с использованием ИКТ.</w:t>
            </w:r>
          </w:p>
        </w:tc>
        <w:tc>
          <w:tcPr>
            <w:tcW w:w="1701" w:type="dxa"/>
          </w:tcPr>
          <w:p w:rsidR="00527203" w:rsidRDefault="009716CE" w:rsidP="00B74B14">
            <w:r>
              <w:t>ежегодно</w:t>
            </w:r>
          </w:p>
        </w:tc>
        <w:tc>
          <w:tcPr>
            <w:tcW w:w="2233" w:type="dxa"/>
          </w:tcPr>
          <w:p w:rsidR="009716CE" w:rsidRDefault="009716CE" w:rsidP="009716CE">
            <w:r>
              <w:t>Конспекты проведенных уроков</w:t>
            </w:r>
          </w:p>
          <w:p w:rsidR="00527203" w:rsidRDefault="00527203" w:rsidP="00B74B14"/>
        </w:tc>
      </w:tr>
      <w:tr w:rsidR="007D2760" w:rsidTr="009716CE">
        <w:trPr>
          <w:trHeight w:val="365"/>
        </w:trPr>
        <w:tc>
          <w:tcPr>
            <w:tcW w:w="534" w:type="dxa"/>
          </w:tcPr>
          <w:p w:rsidR="007D2760" w:rsidRDefault="007D2760" w:rsidP="00B74B14">
            <w:r>
              <w:t>4.</w:t>
            </w:r>
          </w:p>
        </w:tc>
        <w:tc>
          <w:tcPr>
            <w:tcW w:w="5103" w:type="dxa"/>
          </w:tcPr>
          <w:p w:rsidR="007D2760" w:rsidRDefault="007D2760" w:rsidP="009716CE">
            <w:r>
              <w:t>Проведение открытых внеклассных мероприятий</w:t>
            </w:r>
          </w:p>
        </w:tc>
        <w:tc>
          <w:tcPr>
            <w:tcW w:w="1701" w:type="dxa"/>
          </w:tcPr>
          <w:p w:rsidR="007D2760" w:rsidRDefault="007D2760" w:rsidP="00E53463">
            <w:r>
              <w:t>ежегодно</w:t>
            </w:r>
          </w:p>
        </w:tc>
        <w:tc>
          <w:tcPr>
            <w:tcW w:w="2233" w:type="dxa"/>
          </w:tcPr>
          <w:p w:rsidR="007D2760" w:rsidRDefault="007D2760" w:rsidP="007D2760">
            <w:r>
              <w:t>Конспекты проведенных мероприятий</w:t>
            </w:r>
          </w:p>
          <w:p w:rsidR="007D2760" w:rsidRDefault="007D2760" w:rsidP="00B74B14"/>
        </w:tc>
      </w:tr>
      <w:tr w:rsidR="00527203" w:rsidTr="009716CE">
        <w:tc>
          <w:tcPr>
            <w:tcW w:w="534" w:type="dxa"/>
          </w:tcPr>
          <w:p w:rsidR="00527203" w:rsidRDefault="007D2760" w:rsidP="00B74B14">
            <w:r>
              <w:t>5.</w:t>
            </w:r>
          </w:p>
        </w:tc>
        <w:tc>
          <w:tcPr>
            <w:tcW w:w="5103" w:type="dxa"/>
          </w:tcPr>
          <w:p w:rsidR="00527203" w:rsidRDefault="007D2760" w:rsidP="00B74B14">
            <w:r>
              <w:t>Разработка ЦОР  по предмету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7D2760" w:rsidRDefault="007D2760" w:rsidP="007D2760">
            <w:r>
              <w:t>всего периода</w:t>
            </w:r>
            <w:r>
              <w:tab/>
            </w:r>
          </w:p>
          <w:p w:rsidR="00527203" w:rsidRDefault="00527203" w:rsidP="00B74B14"/>
        </w:tc>
        <w:tc>
          <w:tcPr>
            <w:tcW w:w="2233" w:type="dxa"/>
          </w:tcPr>
          <w:p w:rsidR="007D2760" w:rsidRDefault="007D2760" w:rsidP="007D2760">
            <w:r>
              <w:t>1. Создание контрольно-измерительных материалов к урокам</w:t>
            </w:r>
          </w:p>
          <w:p w:rsidR="007D2760" w:rsidRDefault="007D2760" w:rsidP="007D2760">
            <w:r>
              <w:t xml:space="preserve">2. Разработка презентаций к урокам  </w:t>
            </w:r>
          </w:p>
          <w:p w:rsidR="00527203" w:rsidRDefault="00527203" w:rsidP="00B74B14"/>
        </w:tc>
      </w:tr>
      <w:tr w:rsidR="00527203" w:rsidTr="009716CE">
        <w:tc>
          <w:tcPr>
            <w:tcW w:w="534" w:type="dxa"/>
          </w:tcPr>
          <w:p w:rsidR="00527203" w:rsidRDefault="007D2760" w:rsidP="00B74B14">
            <w:r>
              <w:t>6.</w:t>
            </w:r>
          </w:p>
        </w:tc>
        <w:tc>
          <w:tcPr>
            <w:tcW w:w="5103" w:type="dxa"/>
          </w:tcPr>
          <w:p w:rsidR="007D2760" w:rsidRDefault="007D2760" w:rsidP="007D2760">
            <w:r>
              <w:t>Создание и поддержание регулярно обновляемого сайта учителя</w:t>
            </w:r>
          </w:p>
          <w:p w:rsidR="00527203" w:rsidRDefault="007D2760" w:rsidP="00B74B14">
            <w:r>
              <w:t xml:space="preserve">Создание электронного </w:t>
            </w:r>
            <w:proofErr w:type="spellStart"/>
            <w:r>
              <w:t>портфолио</w:t>
            </w:r>
            <w:proofErr w:type="spellEnd"/>
            <w:r>
              <w:t xml:space="preserve"> учителя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527203" w:rsidRDefault="007D2760" w:rsidP="007D2760">
            <w:r>
              <w:t>всего периода</w:t>
            </w:r>
          </w:p>
        </w:tc>
        <w:tc>
          <w:tcPr>
            <w:tcW w:w="2233" w:type="dxa"/>
          </w:tcPr>
          <w:p w:rsidR="007D2760" w:rsidRDefault="007D2760" w:rsidP="007D2760">
            <w:r>
              <w:t>1. Создание сайта;</w:t>
            </w:r>
          </w:p>
          <w:p w:rsidR="007D2760" w:rsidRDefault="007D2760" w:rsidP="007D2760">
            <w:r>
              <w:t>2. Пополнение календарно-тематическим планированием;</w:t>
            </w:r>
          </w:p>
          <w:p w:rsidR="00527203" w:rsidRDefault="007D2760" w:rsidP="00B74B14">
            <w:r>
              <w:t>3. Пополнение методическими разработками</w:t>
            </w:r>
          </w:p>
        </w:tc>
      </w:tr>
      <w:tr w:rsidR="00527203" w:rsidTr="009716CE">
        <w:tc>
          <w:tcPr>
            <w:tcW w:w="534" w:type="dxa"/>
          </w:tcPr>
          <w:p w:rsidR="00527203" w:rsidRDefault="007D2760" w:rsidP="00B74B14">
            <w:r>
              <w:t>7.</w:t>
            </w:r>
          </w:p>
        </w:tc>
        <w:tc>
          <w:tcPr>
            <w:tcW w:w="5103" w:type="dxa"/>
          </w:tcPr>
          <w:p w:rsidR="00527203" w:rsidRDefault="007D2760" w:rsidP="00B74B14">
            <w:r>
              <w:t>Участие в работе сетевых профессиональных сообществ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527203" w:rsidRDefault="007D2760" w:rsidP="007D2760">
            <w:r>
              <w:t>всего периода</w:t>
            </w:r>
          </w:p>
        </w:tc>
        <w:tc>
          <w:tcPr>
            <w:tcW w:w="2233" w:type="dxa"/>
          </w:tcPr>
          <w:p w:rsidR="007D2760" w:rsidRDefault="007D2760" w:rsidP="007D2760">
            <w:r>
              <w:t>Презентация результатов деятельности на МО</w:t>
            </w:r>
          </w:p>
          <w:p w:rsidR="00527203" w:rsidRDefault="00527203" w:rsidP="00B74B14"/>
        </w:tc>
      </w:tr>
      <w:tr w:rsidR="00527203" w:rsidTr="009716CE">
        <w:tc>
          <w:tcPr>
            <w:tcW w:w="534" w:type="dxa"/>
          </w:tcPr>
          <w:p w:rsidR="00527203" w:rsidRDefault="007D2760" w:rsidP="00B74B14">
            <w:r>
              <w:t>8.</w:t>
            </w:r>
          </w:p>
        </w:tc>
        <w:tc>
          <w:tcPr>
            <w:tcW w:w="5103" w:type="dxa"/>
          </w:tcPr>
          <w:p w:rsidR="00527203" w:rsidRDefault="007D2760" w:rsidP="00B74B14">
            <w:r>
              <w:t>Сопровождение проектно-исследовательской деятельности учащихся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7D2760" w:rsidRDefault="007D2760" w:rsidP="007D2760">
            <w:r>
              <w:t>всего периода</w:t>
            </w:r>
            <w:r>
              <w:tab/>
            </w:r>
          </w:p>
          <w:p w:rsidR="00527203" w:rsidRDefault="00527203" w:rsidP="00B74B14"/>
        </w:tc>
        <w:tc>
          <w:tcPr>
            <w:tcW w:w="2233" w:type="dxa"/>
          </w:tcPr>
          <w:p w:rsidR="007D2760" w:rsidRDefault="007D2760" w:rsidP="007D2760">
            <w:r>
              <w:t>Участие в предметных олимпиадах,  создание рефератов и проектов учащимися</w:t>
            </w:r>
          </w:p>
          <w:p w:rsidR="00527203" w:rsidRDefault="00527203" w:rsidP="00B74B14"/>
        </w:tc>
      </w:tr>
      <w:tr w:rsidR="00527203" w:rsidTr="009716CE">
        <w:tc>
          <w:tcPr>
            <w:tcW w:w="534" w:type="dxa"/>
          </w:tcPr>
          <w:p w:rsidR="00527203" w:rsidRDefault="007D2760" w:rsidP="00B74B14">
            <w:r>
              <w:lastRenderedPageBreak/>
              <w:t>9.</w:t>
            </w:r>
          </w:p>
        </w:tc>
        <w:tc>
          <w:tcPr>
            <w:tcW w:w="5103" w:type="dxa"/>
          </w:tcPr>
          <w:p w:rsidR="007D2760" w:rsidRDefault="007D2760" w:rsidP="007D2760">
            <w:r>
              <w:t>Подготовка учащихся к конкурсам творческих работ</w:t>
            </w:r>
            <w:r>
              <w:tab/>
            </w:r>
          </w:p>
          <w:p w:rsidR="00527203" w:rsidRDefault="00527203" w:rsidP="00B74B14"/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7D2760" w:rsidRDefault="007D2760" w:rsidP="007D2760">
            <w:r>
              <w:t>всего периода</w:t>
            </w:r>
            <w:r>
              <w:tab/>
            </w:r>
          </w:p>
          <w:p w:rsidR="00527203" w:rsidRDefault="00527203" w:rsidP="00B74B14"/>
        </w:tc>
        <w:tc>
          <w:tcPr>
            <w:tcW w:w="2233" w:type="dxa"/>
          </w:tcPr>
          <w:p w:rsidR="007D2760" w:rsidRDefault="007D2760" w:rsidP="007D2760">
            <w:r>
              <w:t>Мониторинг результативности участия в конкурсах</w:t>
            </w:r>
          </w:p>
          <w:p w:rsidR="00527203" w:rsidRDefault="00527203" w:rsidP="00B74B14"/>
        </w:tc>
      </w:tr>
      <w:tr w:rsidR="00527203" w:rsidTr="009716CE">
        <w:tc>
          <w:tcPr>
            <w:tcW w:w="534" w:type="dxa"/>
          </w:tcPr>
          <w:p w:rsidR="00527203" w:rsidRDefault="007D2760" w:rsidP="00B74B14">
            <w:r>
              <w:t>10.</w:t>
            </w:r>
          </w:p>
        </w:tc>
        <w:tc>
          <w:tcPr>
            <w:tcW w:w="5103" w:type="dxa"/>
          </w:tcPr>
          <w:p w:rsidR="007D2760" w:rsidRDefault="007D2760" w:rsidP="007D2760">
            <w:r>
              <w:t>Выступление на МО по проблеме:</w:t>
            </w:r>
          </w:p>
          <w:p w:rsidR="00527203" w:rsidRDefault="007D2760" w:rsidP="007D2760">
            <w:r>
              <w:t xml:space="preserve">«Метод проектов и ИКТ – современные инновации в образовании»  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 всего периода</w:t>
            </w:r>
            <w:r>
              <w:tab/>
            </w:r>
          </w:p>
          <w:p w:rsidR="00527203" w:rsidRDefault="00527203" w:rsidP="00B74B14"/>
        </w:tc>
        <w:tc>
          <w:tcPr>
            <w:tcW w:w="2233" w:type="dxa"/>
          </w:tcPr>
          <w:p w:rsidR="007D2760" w:rsidRDefault="007D2760" w:rsidP="007D2760">
            <w:r>
              <w:t>Тезисы выступлений</w:t>
            </w:r>
          </w:p>
          <w:p w:rsidR="00527203" w:rsidRDefault="00527203" w:rsidP="00B74B14"/>
        </w:tc>
      </w:tr>
      <w:tr w:rsidR="00527203" w:rsidTr="009716CE">
        <w:tc>
          <w:tcPr>
            <w:tcW w:w="534" w:type="dxa"/>
          </w:tcPr>
          <w:p w:rsidR="00527203" w:rsidRDefault="007D2760" w:rsidP="00B74B14">
            <w:r>
              <w:t>11.</w:t>
            </w:r>
          </w:p>
        </w:tc>
        <w:tc>
          <w:tcPr>
            <w:tcW w:w="5103" w:type="dxa"/>
          </w:tcPr>
          <w:p w:rsidR="007D2760" w:rsidRDefault="007D2760" w:rsidP="007D2760">
            <w:r>
              <w:t>Публикации</w:t>
            </w:r>
            <w:r>
              <w:tab/>
            </w:r>
          </w:p>
          <w:p w:rsidR="00527203" w:rsidRDefault="00527203" w:rsidP="00B74B14"/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7D2760" w:rsidRDefault="007D2760" w:rsidP="007D2760">
            <w:r>
              <w:t>всего периода</w:t>
            </w:r>
            <w:r>
              <w:tab/>
            </w:r>
          </w:p>
          <w:p w:rsidR="00527203" w:rsidRDefault="00527203" w:rsidP="00B74B14"/>
        </w:tc>
        <w:tc>
          <w:tcPr>
            <w:tcW w:w="2233" w:type="dxa"/>
          </w:tcPr>
          <w:p w:rsidR="007D2760" w:rsidRDefault="007D2760" w:rsidP="007D2760">
            <w:r>
              <w:t>Поддержание регулярно обновляемого сайта учителя</w:t>
            </w:r>
          </w:p>
          <w:p w:rsidR="00527203" w:rsidRDefault="00527203" w:rsidP="00B74B14"/>
        </w:tc>
      </w:tr>
      <w:tr w:rsidR="00527203" w:rsidTr="009716CE">
        <w:tc>
          <w:tcPr>
            <w:tcW w:w="534" w:type="dxa"/>
          </w:tcPr>
          <w:p w:rsidR="00527203" w:rsidRDefault="007D2760" w:rsidP="00B74B14">
            <w:r>
              <w:t>12.</w:t>
            </w:r>
          </w:p>
        </w:tc>
        <w:tc>
          <w:tcPr>
            <w:tcW w:w="5103" w:type="dxa"/>
          </w:tcPr>
          <w:p w:rsidR="00527203" w:rsidRDefault="00BF5E84" w:rsidP="00B74B14">
            <w:r>
              <w:t>Обобщение педагогического опыта</w:t>
            </w:r>
          </w:p>
        </w:tc>
        <w:tc>
          <w:tcPr>
            <w:tcW w:w="1701" w:type="dxa"/>
          </w:tcPr>
          <w:p w:rsidR="00527203" w:rsidRDefault="00527203" w:rsidP="00B74B14"/>
        </w:tc>
        <w:tc>
          <w:tcPr>
            <w:tcW w:w="2233" w:type="dxa"/>
          </w:tcPr>
          <w:p w:rsidR="00BF5E84" w:rsidRDefault="00BF5E84" w:rsidP="00BF5E84">
            <w:r>
              <w:t xml:space="preserve"> Публичные презентации,   выступления на МО</w:t>
            </w:r>
          </w:p>
          <w:p w:rsidR="00527203" w:rsidRDefault="00527203" w:rsidP="00B74B14"/>
        </w:tc>
      </w:tr>
    </w:tbl>
    <w:p w:rsidR="00B74B14" w:rsidRDefault="00B74B14" w:rsidP="00B74B14">
      <w:r>
        <w:tab/>
      </w:r>
    </w:p>
    <w:p w:rsidR="00B74B14" w:rsidRPr="000F74F7" w:rsidRDefault="00B74B14" w:rsidP="00B74B14">
      <w:pPr>
        <w:rPr>
          <w:b/>
          <w:color w:val="C00000"/>
        </w:rPr>
      </w:pPr>
      <w:r w:rsidRPr="000F74F7">
        <w:rPr>
          <w:b/>
          <w:color w:val="C00000"/>
        </w:rPr>
        <w:t>Приложение</w:t>
      </w:r>
    </w:p>
    <w:p w:rsidR="00B74B14" w:rsidRDefault="00B74B14" w:rsidP="00B74B14">
      <w:r>
        <w:t>· Методические разработки.</w:t>
      </w:r>
    </w:p>
    <w:p w:rsidR="00B74B14" w:rsidRDefault="00B74B14" w:rsidP="00B74B14">
      <w:r>
        <w:t>1) Разработка законченных уроков</w:t>
      </w:r>
    </w:p>
    <w:p w:rsidR="00B74B14" w:rsidRDefault="00B74B14" w:rsidP="00B74B14">
      <w:r>
        <w:t>2) разработка внекласс</w:t>
      </w:r>
      <w:r w:rsidR="00BF5E84">
        <w:t>ных мероприятий по предметам</w:t>
      </w:r>
    </w:p>
    <w:p w:rsidR="00B74B14" w:rsidRDefault="00B74B14" w:rsidP="00B74B14">
      <w:r>
        <w:t>4) Разработк</w:t>
      </w:r>
      <w:r w:rsidR="00BF5E84">
        <w:t xml:space="preserve">а проектов  по предметам </w:t>
      </w:r>
    </w:p>
    <w:p w:rsidR="00B74B14" w:rsidRDefault="00B74B14" w:rsidP="00B74B14">
      <w:r>
        <w:t>· Материалы о деятельности учащихся.</w:t>
      </w:r>
    </w:p>
    <w:p w:rsidR="00B74B14" w:rsidRDefault="00B74B14" w:rsidP="00B74B14">
      <w:r>
        <w:t xml:space="preserve">1) мониторинг уровня и качества </w:t>
      </w:r>
      <w:proofErr w:type="spellStart"/>
      <w:r>
        <w:t>обученности</w:t>
      </w:r>
      <w:proofErr w:type="spellEnd"/>
      <w:r>
        <w:t xml:space="preserve"> по четвертям,</w:t>
      </w:r>
    </w:p>
    <w:p w:rsidR="00B74B14" w:rsidRDefault="00B74B14" w:rsidP="00B74B14">
      <w:r>
        <w:t>2) результаты диагностических работ,</w:t>
      </w:r>
    </w:p>
    <w:p w:rsidR="00B74B14" w:rsidRDefault="00B74B14" w:rsidP="00B74B14">
      <w:r>
        <w:t>3) материалы анкетирования,</w:t>
      </w:r>
    </w:p>
    <w:p w:rsidR="00B74B14" w:rsidRDefault="00B74B14" w:rsidP="00B74B14">
      <w:r>
        <w:t>4) творческие работы.</w:t>
      </w:r>
    </w:p>
    <w:p w:rsidR="00B74B14" w:rsidRDefault="000F74F7" w:rsidP="00B74B14">
      <w:r>
        <w:t xml:space="preserve"> · </w:t>
      </w:r>
      <w:r w:rsidR="00B74B14">
        <w:t>Методические рекомендации.</w:t>
      </w:r>
    </w:p>
    <w:p w:rsidR="00B74B14" w:rsidRDefault="00B74B14" w:rsidP="00B74B14">
      <w:r>
        <w:t>1) Социальное проектирование во внеклассной работе</w:t>
      </w:r>
    </w:p>
    <w:p w:rsidR="00B74B14" w:rsidRDefault="00B74B14" w:rsidP="00B74B14">
      <w:r>
        <w:t>2) Применение информационно-коммуникационных</w:t>
      </w:r>
      <w:r w:rsidR="000F74F7">
        <w:t xml:space="preserve"> технологий на уроках</w:t>
      </w:r>
      <w:r>
        <w:t>.</w:t>
      </w:r>
    </w:p>
    <w:p w:rsidR="00B74B14" w:rsidRDefault="00B74B14" w:rsidP="00B74B14">
      <w:r>
        <w:t>3) Использование метода проектов в учебной и внеклассной деятельности.</w:t>
      </w:r>
    </w:p>
    <w:p w:rsidR="00B74B14" w:rsidRDefault="00B74B14" w:rsidP="00B74B14">
      <w:r>
        <w:t>4) Использование современных программных ср</w:t>
      </w:r>
      <w:r w:rsidR="000F74F7">
        <w:t>е</w:t>
      </w:r>
      <w:proofErr w:type="gramStart"/>
      <w:r w:rsidR="000F74F7">
        <w:t>дств пр</w:t>
      </w:r>
      <w:proofErr w:type="gramEnd"/>
      <w:r w:rsidR="000F74F7">
        <w:t>оектирования и  на уроках</w:t>
      </w:r>
      <w:r>
        <w:t>.</w:t>
      </w:r>
    </w:p>
    <w:p w:rsidR="00B74B14" w:rsidRDefault="00B74B14" w:rsidP="00B74B14"/>
    <w:p w:rsidR="00B74B14" w:rsidRDefault="00B74B14" w:rsidP="00B74B14"/>
    <w:p w:rsidR="006B5FF5" w:rsidRDefault="006B5FF5"/>
    <w:sectPr w:rsidR="006B5FF5" w:rsidSect="006B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44" w:rsidRDefault="00555B44" w:rsidP="00527203">
      <w:pPr>
        <w:spacing w:after="0" w:line="240" w:lineRule="auto"/>
      </w:pPr>
      <w:r>
        <w:separator/>
      </w:r>
    </w:p>
  </w:endnote>
  <w:endnote w:type="continuationSeparator" w:id="0">
    <w:p w:rsidR="00555B44" w:rsidRDefault="00555B44" w:rsidP="0052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44" w:rsidRDefault="00555B44" w:rsidP="00527203">
      <w:pPr>
        <w:spacing w:after="0" w:line="240" w:lineRule="auto"/>
      </w:pPr>
      <w:r>
        <w:separator/>
      </w:r>
    </w:p>
  </w:footnote>
  <w:footnote w:type="continuationSeparator" w:id="0">
    <w:p w:rsidR="00555B44" w:rsidRDefault="00555B44" w:rsidP="00527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B14"/>
    <w:rsid w:val="000F74F7"/>
    <w:rsid w:val="00500439"/>
    <w:rsid w:val="00527203"/>
    <w:rsid w:val="00555B44"/>
    <w:rsid w:val="00670F22"/>
    <w:rsid w:val="006B5FF5"/>
    <w:rsid w:val="007D2760"/>
    <w:rsid w:val="009716CE"/>
    <w:rsid w:val="00AD2D10"/>
    <w:rsid w:val="00B74B14"/>
    <w:rsid w:val="00BF5E84"/>
    <w:rsid w:val="00DE4C19"/>
    <w:rsid w:val="00E8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203"/>
  </w:style>
  <w:style w:type="paragraph" w:styleId="a5">
    <w:name w:val="footer"/>
    <w:basedOn w:val="a"/>
    <w:link w:val="a6"/>
    <w:uiPriority w:val="99"/>
    <w:semiHidden/>
    <w:unhideWhenUsed/>
    <w:rsid w:val="0052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203"/>
  </w:style>
  <w:style w:type="table" w:styleId="a7">
    <w:name w:val="Table Grid"/>
    <w:basedOn w:val="a1"/>
    <w:uiPriority w:val="59"/>
    <w:rsid w:val="00527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2012-01-09T14:23:00Z</cp:lastPrinted>
  <dcterms:created xsi:type="dcterms:W3CDTF">2011-09-27T15:51:00Z</dcterms:created>
  <dcterms:modified xsi:type="dcterms:W3CDTF">2012-01-09T14:29:00Z</dcterms:modified>
</cp:coreProperties>
</file>