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7B" w:rsidRPr="0081317B" w:rsidRDefault="0081317B" w:rsidP="00813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81317B">
        <w:rPr>
          <w:rFonts w:ascii="Times New Roman" w:eastAsia="Times New Roman" w:hAnsi="Times New Roman" w:cs="Times New Roman"/>
          <w:b/>
          <w:sz w:val="32"/>
          <w:szCs w:val="32"/>
        </w:rPr>
        <w:t>Дисграфические</w:t>
      </w:r>
      <w:proofErr w:type="spellEnd"/>
      <w:r w:rsidRPr="0081317B">
        <w:rPr>
          <w:rFonts w:ascii="Times New Roman" w:eastAsia="Times New Roman" w:hAnsi="Times New Roman" w:cs="Times New Roman"/>
          <w:b/>
          <w:sz w:val="32"/>
          <w:szCs w:val="32"/>
        </w:rPr>
        <w:t xml:space="preserve"> ошибки у младших школьников.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Работая в школе,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учителям начальных классов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часто приходится сталкиваться  с проблемой большого количества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дисграфических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ошибок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пон</w:t>
      </w:r>
      <w:r w:rsidR="00066B99">
        <w:rPr>
          <w:rFonts w:ascii="Times New Roman" w:eastAsia="Times New Roman" w:hAnsi="Times New Roman" w:cs="Times New Roman"/>
          <w:sz w:val="24"/>
          <w:szCs w:val="24"/>
        </w:rPr>
        <w:t>имать механизмы возникновения и пути коррекции, чтоб не допустить перехода специфических ошибок в основную школу.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Письменная и устная речь – это две формы речевой функции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>. Они являются основным средством общения в человеческом обществе, однако письменная речь является более поздней по времени возникновения формой  существования языка.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переходе от устной речи к письменной, звуковое оформление языка сменяется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>графическим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. В связи с этим сменяются и усложняются и сами механизмы речи.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Процесс письма обеспечивается согласованной работой четырёх анализаторов: 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речедвигательного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, речеслухового,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речезрительного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которого выражается в анализе и синтезе зрительных впечатлений от воспринимаемого текста при помощи особо организованных для этого движений глаз) и двигательного анализатора (тонкие движения пишущей руки).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Одним из основных отличий  письменной речи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>устной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являются дополнительные  средства выражения значений языка. Понимание устной речи облегчается выразительностью речи, жестами, мимикой, а также общей ситуацией, в которой реализуется речь. В процессе письменной речи всё это заменяется употреблением знаков препинания, красной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стороки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, заглавной буквы, различным написанием одинаково звучащих, но разных по смыслу слов, подчёркиванием, выделением другим шрифтом, а также сопровождающими текст рисунками, таблицами и т.д.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Устная речь формируется первой, а письменная является надстройкой над уже созревшей устной речью. Устная речь развивается в процессе практического общения ребёнка со взрослым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главным образом на основе подражания речи окружающих, в то время как</w:t>
      </w:r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>овладение письменной речью требует обучения, последовательного осознания всего процесса письма</w:t>
      </w:r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Собственно письмо включает в себя ряд специфических операций: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Анализ звукового состава слова, подлежащего записи.</w:t>
      </w:r>
    </w:p>
    <w:p w:rsidR="0081317B" w:rsidRPr="0081317B" w:rsidRDefault="0081317B" w:rsidP="0081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Первым, и основным,  условием письма является определение последовательности и количества звуков в слове.</w:t>
      </w:r>
    </w:p>
    <w:p w:rsidR="0081317B" w:rsidRPr="0081317B" w:rsidRDefault="0081317B" w:rsidP="0081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Вторым условием является уточнение звуков, т.е. превращение слышимых в данный момент звуковых вариантов в чёткие обобщённые речевые звуки-фонемы.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эти процессы протекают спонтанно, но в дальнейшем они автоматизируются. Акустический анализ и синтез протекают при ближайшем участии артикуляции.</w:t>
      </w:r>
    </w:p>
    <w:p w:rsidR="0081317B" w:rsidRPr="0081317B" w:rsidRDefault="0081317B" w:rsidP="0081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Перевод фонем в графемы, т.е. в зрительные схемы графических знаков с учётом пространственного расположения их элементов.</w:t>
      </w:r>
    </w:p>
    <w:p w:rsidR="0081317B" w:rsidRPr="0081317B" w:rsidRDefault="0081317B" w:rsidP="0081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«Перешифровка» зрительных схем букв в кинетическую систему последовательных движений, необходимых для записи слова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>графемы переводятся в кинемы).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Нарушение письма  (и чтения) является самой распространённой речевой патологией у младших школьников.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Этиология.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17B" w:rsidRPr="0081317B" w:rsidRDefault="0081317B" w:rsidP="008131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Патогенные факторы, которые воздействуют на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пренатальный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натальный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>постнатальный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периоды.</w:t>
      </w:r>
    </w:p>
    <w:p w:rsidR="0081317B" w:rsidRPr="0081317B" w:rsidRDefault="0081317B" w:rsidP="008131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Наследственные факторы, которые создают неблагоприятный фон, предрасполагающий к возникновению нарушений чтения и письма (задержка развития речи, нарушение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латерализации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317B" w:rsidRPr="0081317B" w:rsidRDefault="0081317B" w:rsidP="008131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Органические причины: повреждения корковых зон головного мозга,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учавствующих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в процессах чтения и письма; запаздывание созревания этих систем головного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мохга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, нарушения их функционирования.</w:t>
      </w:r>
    </w:p>
    <w:p w:rsidR="0081317B" w:rsidRPr="0081317B" w:rsidRDefault="0081317B" w:rsidP="008131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Функциональные повреждения: внутренние (например, длительные соматические заболевания) и внешние (неправильная речь окружающих, дефицит речевых контактов, двуязычие в семье, недостаточное внимание к речевому развитию ребенка со стороны взрослых, неблагоприятная обстановка в семье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Таким образом, в этиологии </w:t>
      </w:r>
      <w:proofErr w:type="spellStart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дисграфии</w:t>
      </w:r>
      <w:proofErr w:type="spellEnd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участвуют как генетические, так и экзогенные факторы (патология беременности, родов, асфиксии, травмы головного мозга, детские инфекционные заболевания). Кроме того есть факторы, задерживающие формирование психических функций, которые участвуют в процессе письма (и чтения).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Дисграфия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это частичное нарушение процессов письма, проявляющееся в стойких, повторяющихся ошибках, обусловленных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высших психических функций,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учавствующих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в процессах письма.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Симптоматика </w:t>
      </w:r>
      <w:proofErr w:type="spellStart"/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>дисграфии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Речевые симптомы: </w:t>
      </w:r>
    </w:p>
    <w:p w:rsidR="0081317B" w:rsidRPr="0081317B" w:rsidRDefault="0081317B" w:rsidP="008131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ошибки на уровне букв (искажённое написание букв, замены букв, пропуски букв)</w:t>
      </w:r>
    </w:p>
    <w:p w:rsidR="0081317B" w:rsidRPr="0081317B" w:rsidRDefault="0081317B" w:rsidP="008131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ошибки на уровне слова (искажение звукобуквенной структуры слова, а именно пропуски, перестановки, добавления, персеверации букв и слогов);</w:t>
      </w:r>
    </w:p>
    <w:p w:rsidR="0081317B" w:rsidRPr="0081317B" w:rsidRDefault="0081317B" w:rsidP="008131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ошибки на уровне предложения (слитное или раздельное написание слов,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аграмматизмы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на письме).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Неречевые симптомы: </w:t>
      </w:r>
    </w:p>
    <w:p w:rsidR="0081317B" w:rsidRPr="0081317B" w:rsidRDefault="0081317B" w:rsidP="00813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неврологические нарушения;</w:t>
      </w:r>
    </w:p>
    <w:p w:rsidR="0081317B" w:rsidRPr="0081317B" w:rsidRDefault="0081317B" w:rsidP="00813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нарушение познавательной деятельности;</w:t>
      </w:r>
    </w:p>
    <w:p w:rsidR="0081317B" w:rsidRPr="0081317B" w:rsidRDefault="0081317B" w:rsidP="00813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нарушение восприятия;</w:t>
      </w:r>
    </w:p>
    <w:p w:rsidR="0081317B" w:rsidRPr="0081317B" w:rsidRDefault="0081317B" w:rsidP="00813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нарушение памяти;</w:t>
      </w:r>
    </w:p>
    <w:p w:rsidR="0081317B" w:rsidRPr="0081317B" w:rsidRDefault="0081317B" w:rsidP="00813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нарушение внимания;</w:t>
      </w:r>
    </w:p>
    <w:p w:rsidR="0081317B" w:rsidRPr="0081317B" w:rsidRDefault="0081317B" w:rsidP="00813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нарушение моторики;</w:t>
      </w:r>
    </w:p>
    <w:p w:rsidR="0081317B" w:rsidRPr="0081317B" w:rsidRDefault="0081317B" w:rsidP="00813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нарушение зрительно-пространственных ориентировок;</w:t>
      </w:r>
    </w:p>
    <w:p w:rsidR="0081317B" w:rsidRPr="0081317B" w:rsidRDefault="0081317B" w:rsidP="008131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психические нарушения.  И т.д.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Механизмы </w:t>
      </w:r>
      <w:proofErr w:type="spellStart"/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>дисграфии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>:  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17B" w:rsidRPr="0081317B" w:rsidRDefault="0081317B" w:rsidP="00813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Фонетические дефекты речи;</w:t>
      </w:r>
    </w:p>
    <w:p w:rsidR="0081317B" w:rsidRPr="0081317B" w:rsidRDefault="0081317B" w:rsidP="00813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Недостаточность слуховых дифференцировок;</w:t>
      </w:r>
    </w:p>
    <w:p w:rsidR="0081317B" w:rsidRPr="0081317B" w:rsidRDefault="0081317B" w:rsidP="00813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Нарушение языкового анализа и синтеза;</w:t>
      </w:r>
    </w:p>
    <w:p w:rsidR="0081317B" w:rsidRPr="0081317B" w:rsidRDefault="0081317B" w:rsidP="00813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Недоразвитие грамматического строя речи;</w:t>
      </w:r>
    </w:p>
    <w:p w:rsidR="0081317B" w:rsidRPr="0081317B" w:rsidRDefault="0081317B" w:rsidP="008131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зрительно-пространственных функций и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>буквенного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гнозиса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Так же все эти нарушения письма встречаются у детей с </w:t>
      </w:r>
      <w:proofErr w:type="gramStart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сохранным</w:t>
      </w:r>
      <w:proofErr w:type="gramEnd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интелектом</w:t>
      </w:r>
      <w:proofErr w:type="spellEnd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часто сочетаются с недостаточностью таких ВПФ как память, внимание, переключаемость с одного вида деятельности на другой, зрительный </w:t>
      </w:r>
      <w:proofErr w:type="spellStart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гнозис</w:t>
      </w:r>
      <w:proofErr w:type="spellEnd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др. (А.Н. Корнев).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Классификация </w:t>
      </w:r>
      <w:proofErr w:type="spellStart"/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>дисграфии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Наиболее распространённой является  классификация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, в основе которой лежит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отдельных операций процесса письма (разработана сотрудниками кафедры логопедии ЛГПИ им. А.И. Герцена). </w:t>
      </w:r>
    </w:p>
    <w:p w:rsidR="0081317B" w:rsidRPr="0081317B" w:rsidRDefault="0081317B" w:rsidP="008131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Артикуляционно-акустическая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М.Е.Хватцев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) – это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почве расстройств устной речи, или «косноязычие в письме».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Механизмом  является неправильное произношение звуков речи, которое отражается на письме: ребёнок пишет слова так, как он их произносит. По мнению Р.Е.Левиной, Г.А.Каше, Л.Ф. Спировой и др. недостатки звукопроизношения отражаются на письме только в том случае, когда они сопровождаются нарушением слуховой дифференциации,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фонематических представлений.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Проявляется в смешениях, заменах, пропусках букв, которые соответствуют смешениям; заменах или отсутствию звуков в устной речи.  Иногда сохраняется и после того, как устранены нарушения в устной речи. Причина в том, что  нет достаточной опоры на правильную артикуляцию.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Коррекционная работа при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>артикуляционно-акустической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: коррекция звукопроизношения, развитие фонетического слуха и фонематического восприятия.</w:t>
      </w:r>
    </w:p>
    <w:p w:rsidR="0081317B" w:rsidRPr="0081317B" w:rsidRDefault="0081317B" w:rsidP="008131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Дисграфия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 основе нарушения фонемного распознавания или </w:t>
      </w:r>
      <w:proofErr w:type="gramStart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акустическая</w:t>
      </w:r>
      <w:proofErr w:type="gramEnd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дисграфия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Механизмом  является неточность слуховой дифференциации звуков, кинестетического анализа, операции выбора фонемы.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Проявляется в заменах букв, обозначающих фонетически близкие звуки, в нарушениях обозначения мягкости согласных на письме. Смешиваются – твёрдые и мягкие согласные, свистящие и шипящие, звонкие и глухие,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африкаты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  и их компоненты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+ лабиализованные  гласные 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>О-У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«звенит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рочей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дедошка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», Ё-Ю «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клёква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перелютные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птицы». 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(В некоторых случаях у детей с этой формой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наблюдаются неточности кинестетических образов звуков, которые препятствуют выбору фонемы и соотнесению её с буквой)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Коррекционная работа: развитие фонетического слуха и фонематического восприятия. </w:t>
      </w:r>
    </w:p>
    <w:p w:rsidR="0081317B" w:rsidRPr="0081317B" w:rsidRDefault="0081317B" w:rsidP="008131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Дисграфия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 почве нарушения языкового анализа и синтеза.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Механизмом является нарушение различных форм языкового анализа и синтеза. При данном нарушении ребенок затрудняется в сплошном потоке устной речи выделить какие-то отдельные слова и затем разделить эти слова на слоги и звуки. В итоге правильная запись слов, не говоря уже о фразах, становится невозможной.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Проявляется  в искажениях структуры слова и предложения.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На уровне слова: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>– пропуски согласных при их стечении (стрела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трела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», дожди – «дожи», кричат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кичат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»»);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</w:r>
      <w:r w:rsidRPr="0081317B">
        <w:rPr>
          <w:rFonts w:ascii="Times New Roman" w:eastAsia="Times New Roman" w:hAnsi="Times New Roman" w:cs="Times New Roman"/>
          <w:sz w:val="24"/>
          <w:szCs w:val="24"/>
        </w:rPr>
        <w:lastRenderedPageBreak/>
        <w:t>– пропуски гласных (санки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снки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»», «собака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сбака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»);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– вставка лишних букв (стол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стлол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»);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– перестановки букв (тропа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прота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», ковром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корвом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», двор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довр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– добавление букв (весна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весная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тоскали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тосакали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– пропуски, добавления, перестановки слогов (бегемот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гебемот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», голова –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говола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На уровне предложения:</w:t>
      </w:r>
    </w:p>
    <w:p w:rsid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– слитное написание слов, особенно предлогов с другими словами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– раздельное написание слов (приставок, корня)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– запись целого предложения в виде одного (к тому же чаще всего искаженного) «слова» (Цветы стояли на столе – «ЦВТЫСТЯТНАСТЛЕ»).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Коррекционная работа:  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– развитие языкового анализа и синтеза,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– развитие слогового анализа и синтеза,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 xml:space="preserve">– развитие фонематического анализа и синтеза. </w:t>
      </w:r>
    </w:p>
    <w:p w:rsidR="0081317B" w:rsidRPr="0081317B" w:rsidRDefault="0081317B" w:rsidP="008131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Аграмматическая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дисграфия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проявляется в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аграмматизмах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на письме.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Механизмом является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лексико-грамматического строя речи: морфологических и синтаксических обобщений (Р.И.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, С.Б. Яковлева и др.).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Аграмматическая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обычно проявляется с 3-го класса, когда школьник, уже овладевший грамотой, "вплотную" приступает к изучению грамматических правил. И здесь, вдруг, обнаруживается, что он никак не может овладеть правилами изменения слов по падежам, числам, родам. Это выражается в неправильном написании окончаний слов, в неумении согласовать слова между собой.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br/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является: на уровне слова, слово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>сочетания, предложения и текста.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На уровне слова.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17B" w:rsidRPr="0081317B" w:rsidRDefault="0081317B" w:rsidP="008131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Искажение морфологической структуры слова, замена префиксов и суффиксов </w:t>
      </w:r>
    </w:p>
    <w:p w:rsidR="0081317B" w:rsidRPr="0081317B" w:rsidRDefault="0081317B" w:rsidP="008131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Изменение падежных окончаний </w:t>
      </w:r>
    </w:p>
    <w:p w:rsidR="0081317B" w:rsidRPr="0081317B" w:rsidRDefault="0081317B" w:rsidP="008131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Нарушение предложных конструкций </w:t>
      </w:r>
    </w:p>
    <w:p w:rsidR="0081317B" w:rsidRPr="0081317B" w:rsidRDefault="0081317B" w:rsidP="008131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Изменение падежа местоимений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уровне </w:t>
      </w:r>
      <w:proofErr w:type="spellStart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словосочетения</w:t>
      </w:r>
      <w:proofErr w:type="spellEnd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предложения.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17B" w:rsidRDefault="0081317B" w:rsidP="008131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Нарушение  согласования </w:t>
      </w:r>
      <w:r>
        <w:rPr>
          <w:rFonts w:ascii="Times New Roman" w:eastAsia="Times New Roman" w:hAnsi="Times New Roman" w:cs="Times New Roman"/>
          <w:sz w:val="24"/>
          <w:szCs w:val="24"/>
        </w:rPr>
        <w:t>в словосочетании</w:t>
      </w:r>
    </w:p>
    <w:p w:rsidR="0081317B" w:rsidRDefault="0081317B" w:rsidP="008131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Нарушение согласования слов в предложении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работа: развитие лексико-грамматического строя речи.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Оптическая </w:t>
      </w:r>
      <w:proofErr w:type="spellStart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дисграфия</w:t>
      </w:r>
      <w:proofErr w:type="spellEnd"/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Механизмом</w:t>
      </w:r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 является недоразвитие зрительно-пространственных функций: зрительного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гнозиса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, зрительного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мнезиса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, зрительного анализа  и синтеза, пространственных представлений.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Проявляется: </w:t>
      </w:r>
    </w:p>
    <w:p w:rsid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lastRenderedPageBreak/>
        <w:t>– в искажённом воспроизведении букв на письме</w:t>
      </w:r>
    </w:p>
    <w:p w:rsid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– в заменах и смешениях графически сходных букв.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работа: развитие зрительно-пространственных функций: </w:t>
      </w:r>
    </w:p>
    <w:p w:rsidR="0081317B" w:rsidRPr="0081317B" w:rsidRDefault="0081317B" w:rsidP="0081317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зрительного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гнозиса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1317B" w:rsidRPr="0081317B" w:rsidRDefault="0081317B" w:rsidP="0081317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зрительного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мнезиса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1317B" w:rsidRPr="0081317B" w:rsidRDefault="0081317B" w:rsidP="0081317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зрительного анализа и синтеза, </w:t>
      </w:r>
    </w:p>
    <w:p w:rsidR="0081317B" w:rsidRPr="0081317B" w:rsidRDefault="0081317B" w:rsidP="0081317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пространственных представлений.   </w:t>
      </w:r>
    </w:p>
    <w:p w:rsidR="0081317B" w:rsidRPr="0081317B" w:rsidRDefault="0081317B" w:rsidP="0081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Список использованной литературы</w:t>
      </w:r>
      <w:r w:rsidRPr="0081317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17B" w:rsidRPr="0081317B" w:rsidRDefault="0081317B" w:rsidP="008131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Ефименкова</w:t>
      </w:r>
      <w:proofErr w:type="spellEnd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Л.Н.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«Коррекция устной и письменной речи учащихся начальных классов» – М., 2001 г.</w:t>
      </w:r>
    </w:p>
    <w:p w:rsidR="0081317B" w:rsidRPr="0081317B" w:rsidRDefault="0081317B" w:rsidP="008131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Корнев А.Н.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«Нарушение чтения и письма у детей». – С-Петербург, И.Д «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МиМ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», 1997 г.</w:t>
      </w:r>
    </w:p>
    <w:p w:rsidR="0081317B" w:rsidRPr="0081317B" w:rsidRDefault="0081317B" w:rsidP="008131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Лалаева</w:t>
      </w:r>
      <w:proofErr w:type="spellEnd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Р.И., </w:t>
      </w:r>
      <w:proofErr w:type="spellStart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Венедиктова</w:t>
      </w:r>
      <w:proofErr w:type="spellEnd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Л.В.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«Диагностика и коррекция нарушений письма у младших школьников</w:t>
      </w:r>
      <w:proofErr w:type="gramStart"/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.» – </w:t>
      </w:r>
      <w:proofErr w:type="gramEnd"/>
      <w:r w:rsidRPr="0081317B">
        <w:rPr>
          <w:rFonts w:ascii="Times New Roman" w:eastAsia="Times New Roman" w:hAnsi="Times New Roman" w:cs="Times New Roman"/>
          <w:sz w:val="24"/>
          <w:szCs w:val="24"/>
        </w:rPr>
        <w:t>С.-Петербург., Союз, 2001 г.</w:t>
      </w:r>
    </w:p>
    <w:p w:rsidR="0081317B" w:rsidRPr="0081317B" w:rsidRDefault="0081317B" w:rsidP="008131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Правдина О.В. 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>«Логопедия» – М. Просвещение, 1973 г.</w:t>
      </w:r>
    </w:p>
    <w:p w:rsidR="0081317B" w:rsidRPr="0081317B" w:rsidRDefault="0081317B" w:rsidP="008131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17B">
        <w:rPr>
          <w:rFonts w:ascii="Times New Roman" w:eastAsia="Times New Roman" w:hAnsi="Times New Roman" w:cs="Times New Roman"/>
          <w:sz w:val="24"/>
          <w:szCs w:val="24"/>
        </w:rPr>
        <w:t>«Речевое развитие младших школьников» Сборник статей под редакцией Н.С. Рождественского. – М., Просвещение, 1970 г.</w:t>
      </w:r>
    </w:p>
    <w:p w:rsidR="0081317B" w:rsidRPr="0081317B" w:rsidRDefault="0081317B" w:rsidP="008131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>Садовникова</w:t>
      </w:r>
      <w:proofErr w:type="spellEnd"/>
      <w:r w:rsidRPr="008131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И.Н.</w:t>
      </w:r>
      <w:r w:rsidRPr="0081317B">
        <w:rPr>
          <w:rFonts w:ascii="Times New Roman" w:eastAsia="Times New Roman" w:hAnsi="Times New Roman" w:cs="Times New Roman"/>
          <w:sz w:val="24"/>
          <w:szCs w:val="24"/>
        </w:rPr>
        <w:t xml:space="preserve"> «Нарушение письменной речи и их преодоление у младших школьников» – М., </w:t>
      </w:r>
      <w:proofErr w:type="spellStart"/>
      <w:r w:rsidRPr="0081317B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81317B">
        <w:rPr>
          <w:rFonts w:ascii="Times New Roman" w:eastAsia="Times New Roman" w:hAnsi="Times New Roman" w:cs="Times New Roman"/>
          <w:sz w:val="24"/>
          <w:szCs w:val="24"/>
        </w:rPr>
        <w:t>, 1995 г</w:t>
      </w:r>
    </w:p>
    <w:p w:rsidR="00012417" w:rsidRDefault="00012417"/>
    <w:sectPr w:rsidR="0001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65B6"/>
    <w:multiLevelType w:val="multilevel"/>
    <w:tmpl w:val="89CC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25A4D"/>
    <w:multiLevelType w:val="multilevel"/>
    <w:tmpl w:val="06F4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61DE0"/>
    <w:multiLevelType w:val="multilevel"/>
    <w:tmpl w:val="B3EC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15639"/>
    <w:multiLevelType w:val="multilevel"/>
    <w:tmpl w:val="4A1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76584"/>
    <w:multiLevelType w:val="multilevel"/>
    <w:tmpl w:val="820C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724B8"/>
    <w:multiLevelType w:val="multilevel"/>
    <w:tmpl w:val="E38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B4F04"/>
    <w:multiLevelType w:val="multilevel"/>
    <w:tmpl w:val="3DB0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2127E"/>
    <w:multiLevelType w:val="multilevel"/>
    <w:tmpl w:val="6226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06ED7"/>
    <w:multiLevelType w:val="multilevel"/>
    <w:tmpl w:val="0F3A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44C2C"/>
    <w:multiLevelType w:val="multilevel"/>
    <w:tmpl w:val="165E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13DFB"/>
    <w:multiLevelType w:val="multilevel"/>
    <w:tmpl w:val="16C6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43CBD"/>
    <w:multiLevelType w:val="multilevel"/>
    <w:tmpl w:val="B52C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95719"/>
    <w:multiLevelType w:val="multilevel"/>
    <w:tmpl w:val="50AA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3D0684"/>
    <w:multiLevelType w:val="multilevel"/>
    <w:tmpl w:val="4BB6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3022B9"/>
    <w:multiLevelType w:val="multilevel"/>
    <w:tmpl w:val="BC42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81317B"/>
    <w:rsid w:val="00012417"/>
    <w:rsid w:val="00066B99"/>
    <w:rsid w:val="0081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1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1317B"/>
    <w:rPr>
      <w:color w:val="0000FF"/>
      <w:u w:val="single"/>
    </w:rPr>
  </w:style>
  <w:style w:type="character" w:styleId="a4">
    <w:name w:val="Emphasis"/>
    <w:basedOn w:val="a0"/>
    <w:uiPriority w:val="20"/>
    <w:qFormat/>
    <w:rsid w:val="0081317B"/>
    <w:rPr>
      <w:i/>
      <w:iCs/>
    </w:rPr>
  </w:style>
  <w:style w:type="paragraph" w:styleId="a5">
    <w:name w:val="Normal (Web)"/>
    <w:basedOn w:val="a"/>
    <w:uiPriority w:val="99"/>
    <w:semiHidden/>
    <w:unhideWhenUsed/>
    <w:rsid w:val="0081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1317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2015-02-09T20:25:00Z</dcterms:created>
  <dcterms:modified xsi:type="dcterms:W3CDTF">2015-02-09T20:36:00Z</dcterms:modified>
</cp:coreProperties>
</file>