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Государственное бюджетное 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средняя общеобразовательная школа № 464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Пушкинского района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>анкт – Петербурга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</w:t>
      </w:r>
    </w:p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Справка </w:t>
      </w:r>
    </w:p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учителей 1-2-х классов по проектированию уроков на основе требований нового стандарта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март 2013.</w:t>
      </w:r>
    </w:p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 выявить, как осуществляется преподавание уроков на основе требований нового стандарта.</w:t>
      </w:r>
    </w:p>
    <w:p w:rsidR="004920A8" w:rsidRDefault="004920A8" w:rsidP="004920A8">
      <w:pPr>
        <w:pStyle w:val="a3"/>
        <w:spacing w:line="360" w:lineRule="auto"/>
        <w:jc w:val="both"/>
      </w:pPr>
      <w:r>
        <w:t xml:space="preserve">Федеральный государственный образовательный стандарт начального общего образования предъявляет требования к результатам освоения основной образовательной программы начального общего образования - личностным, </w:t>
      </w:r>
      <w:proofErr w:type="spellStart"/>
      <w:r>
        <w:t>метапредметным</w:t>
      </w:r>
      <w:proofErr w:type="spellEnd"/>
      <w:r>
        <w:t xml:space="preserve"> и предметным. Реализовать эти требования предстоит в рамках урочной и внеурочной деятельности.</w:t>
      </w:r>
      <w:r>
        <w:t xml:space="preserve"> </w:t>
      </w:r>
      <w:r>
        <w:t xml:space="preserve">Одной из приоритетных задач начального образования во все времена была задача «научить учиться». То есть, вооружить детей обобщёнными способами учебной деятельности, который обеспечивал бы успешный процесс обучения в средней школе. Требования нового стандарта не являются чем-то абсолютно новым для практикующих учителей. И всё же у многих педагогов они вызвали тревогу и неуверенность в своих силах. Как спроектировать урок, который формировал бы не только предметные, но и </w:t>
      </w:r>
      <w:proofErr w:type="spellStart"/>
      <w:r>
        <w:t>метапредметные</w:t>
      </w:r>
      <w:proofErr w:type="spellEnd"/>
      <w:r>
        <w:t xml:space="preserve"> результаты?</w:t>
      </w:r>
      <w:r>
        <w:t xml:space="preserve"> В процессе работы ШМО педагоги выработали ряд требований, которыми придерживаются на каждом уроке:</w:t>
      </w:r>
    </w:p>
    <w:tbl>
      <w:tblPr>
        <w:tblW w:w="892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400"/>
        <w:gridCol w:w="2470"/>
      </w:tblGrid>
      <w:tr w:rsidR="004920A8" w:rsidRPr="004920A8" w:rsidTr="004920A8">
        <w:trPr>
          <w:trHeight w:val="336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Требования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уроку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Урок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современного типа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Универсальные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действия</w:t>
            </w:r>
          </w:p>
        </w:tc>
      </w:tr>
      <w:tr w:rsidR="004920A8" w:rsidRPr="004920A8" w:rsidTr="004920A8">
        <w:trPr>
          <w:trHeight w:val="388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темы урока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Познавательные </w:t>
            </w:r>
            <w:proofErr w:type="spellStart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4920A8" w:rsidRPr="004920A8" w:rsidTr="004920A8">
        <w:trPr>
          <w:trHeight w:val="664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 целей и задач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Формулируют сами учащиеся, определив границы знания и незнания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подводит учащихся к осознанию целей и задач)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 целеполагания, коммуникативные</w:t>
            </w:r>
          </w:p>
        </w:tc>
      </w:tr>
      <w:tr w:rsidR="004920A8" w:rsidRPr="004920A8" w:rsidTr="004920A8">
        <w:trPr>
          <w:trHeight w:val="532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учащимися способов достижения намеченной цели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помогает, советует)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 планирования</w:t>
            </w:r>
          </w:p>
        </w:tc>
      </w:tr>
      <w:tr w:rsidR="004920A8" w:rsidRPr="004920A8" w:rsidTr="004920A8">
        <w:trPr>
          <w:trHeight w:val="937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деятельность учащихся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методы)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Познавательные, регулятивные, коммуникативные</w:t>
            </w:r>
          </w:p>
        </w:tc>
      </w:tr>
      <w:tr w:rsidR="004920A8" w:rsidRPr="004920A8" w:rsidTr="004920A8">
        <w:trPr>
          <w:trHeight w:val="83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контроля (самоконтроля), коммуникативные</w:t>
            </w:r>
          </w:p>
        </w:tc>
      </w:tr>
      <w:tr w:rsidR="004920A8" w:rsidRPr="004920A8" w:rsidTr="004920A8">
        <w:trPr>
          <w:trHeight w:val="39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коррекции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консультирует, советует, помогает)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Коммуникативные, регулятивные коррекции</w:t>
            </w:r>
          </w:p>
        </w:tc>
      </w:tr>
      <w:tr w:rsidR="004920A8" w:rsidRPr="004920A8" w:rsidTr="004920A8">
        <w:trPr>
          <w:trHeight w:val="937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Оценивание учащихся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самооценивание</w:t>
            </w:r>
            <w:proofErr w:type="spellEnd"/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оценивание результатов деятельности товарищей)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(учитель консультирует)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оценивания (</w:t>
            </w:r>
            <w:proofErr w:type="spellStart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самооценивания</w:t>
            </w:r>
            <w:proofErr w:type="spellEnd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коммуникативные</w:t>
            </w:r>
          </w:p>
        </w:tc>
      </w:tr>
      <w:tr w:rsidR="004920A8" w:rsidRPr="004920A8" w:rsidTr="004920A8">
        <w:trPr>
          <w:trHeight w:val="59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урока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рефлексия</w:t>
            </w:r>
          </w:p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Регулятивные </w:t>
            </w:r>
            <w:proofErr w:type="spellStart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коммуникативные</w:t>
            </w:r>
          </w:p>
        </w:tc>
      </w:tr>
      <w:tr w:rsidR="004920A8" w:rsidRPr="004920A8" w:rsidTr="004920A8">
        <w:trPr>
          <w:trHeight w:val="887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20A8" w:rsidRPr="004920A8" w:rsidRDefault="004920A8" w:rsidP="004920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0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Познавательные, регулятивные, коммуникативные</w:t>
            </w:r>
          </w:p>
        </w:tc>
      </w:tr>
    </w:tbl>
    <w:p w:rsidR="004920A8" w:rsidRDefault="004920A8" w:rsidP="004920A8">
      <w:pPr>
        <w:pStyle w:val="a3"/>
        <w:spacing w:line="360" w:lineRule="auto"/>
        <w:jc w:val="both"/>
      </w:pPr>
      <w: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  <w:r w:rsidR="006C4F28">
        <w:t xml:space="preserve"> </w:t>
      </w:r>
    </w:p>
    <w:p w:rsidR="006C4F28" w:rsidRDefault="006C4F28" w:rsidP="004920A8">
      <w:pPr>
        <w:pStyle w:val="a3"/>
        <w:spacing w:line="360" w:lineRule="auto"/>
        <w:jc w:val="both"/>
      </w:pPr>
      <w:r>
        <w:t xml:space="preserve">В ходе проверки было отмечена тщательная подготовка педагогов к урокам, соблюдение этапов урока, вовлечение всех детей в урок. </w:t>
      </w:r>
    </w:p>
    <w:p w:rsidR="006C4F28" w:rsidRDefault="006C4F28" w:rsidP="004920A8">
      <w:pPr>
        <w:pStyle w:val="a3"/>
        <w:spacing w:line="360" w:lineRule="auto"/>
        <w:jc w:val="both"/>
      </w:pPr>
    </w:p>
    <w:p w:rsidR="004920A8" w:rsidRDefault="006C4F28" w:rsidP="004920A8">
      <w:pPr>
        <w:rPr>
          <w:rFonts w:ascii="Times New Roman" w:hAnsi="Times New Roman"/>
          <w:b/>
          <w:sz w:val="24"/>
          <w:szCs w:val="24"/>
        </w:rPr>
      </w:pPr>
      <w:r w:rsidRPr="00B43B28">
        <w:rPr>
          <w:rFonts w:ascii="Times New Roman" w:hAnsi="Times New Roman"/>
          <w:b/>
          <w:i/>
          <w:sz w:val="24"/>
          <w:szCs w:val="24"/>
        </w:rPr>
        <w:t>Дата составления справки</w:t>
      </w:r>
      <w:r w:rsidRPr="000A16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.03.2013</w:t>
      </w:r>
      <w:r>
        <w:rPr>
          <w:rFonts w:ascii="Times New Roman" w:hAnsi="Times New Roman"/>
          <w:sz w:val="24"/>
          <w:szCs w:val="24"/>
        </w:rPr>
        <w:br/>
      </w:r>
      <w:r w:rsidRPr="000A162F">
        <w:rPr>
          <w:rFonts w:ascii="Times New Roman" w:hAnsi="Times New Roman"/>
          <w:sz w:val="24"/>
          <w:szCs w:val="24"/>
        </w:rPr>
        <w:br/>
      </w:r>
      <w:r w:rsidRPr="00B43B28">
        <w:rPr>
          <w:rFonts w:ascii="Times New Roman" w:hAnsi="Times New Roman"/>
          <w:b/>
          <w:i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зам. директора по УВР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Юшина Н.С.</w:t>
      </w:r>
      <w:r>
        <w:rPr>
          <w:rFonts w:ascii="Times New Roman" w:hAnsi="Times New Roman"/>
          <w:sz w:val="24"/>
          <w:szCs w:val="24"/>
        </w:rPr>
        <w:br/>
      </w:r>
    </w:p>
    <w:p w:rsidR="004920A8" w:rsidRDefault="004920A8" w:rsidP="004920A8">
      <w:pPr>
        <w:rPr>
          <w:rFonts w:ascii="Times New Roman" w:hAnsi="Times New Roman"/>
          <w:b/>
          <w:sz w:val="24"/>
          <w:szCs w:val="24"/>
        </w:rPr>
      </w:pPr>
    </w:p>
    <w:p w:rsidR="00145B41" w:rsidRDefault="00145B41"/>
    <w:sectPr w:rsidR="0014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3"/>
    <w:rsid w:val="00145B41"/>
    <w:rsid w:val="002E2848"/>
    <w:rsid w:val="00425A13"/>
    <w:rsid w:val="004920A8"/>
    <w:rsid w:val="006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Юшина</dc:creator>
  <cp:keywords/>
  <dc:description/>
  <cp:lastModifiedBy>Наталья Юшина</cp:lastModifiedBy>
  <cp:revision>3</cp:revision>
  <cp:lastPrinted>2013-03-20T09:19:00Z</cp:lastPrinted>
  <dcterms:created xsi:type="dcterms:W3CDTF">2013-03-20T08:46:00Z</dcterms:created>
  <dcterms:modified xsi:type="dcterms:W3CDTF">2013-03-20T09:24:00Z</dcterms:modified>
</cp:coreProperties>
</file>