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3F" w:rsidRPr="00E55D3F" w:rsidRDefault="00E55D3F" w:rsidP="00E55D3F">
      <w:r w:rsidRPr="00E55D3F">
        <w:rPr>
          <w:b/>
          <w:bCs/>
        </w:rPr>
        <w:t>Родительское собрание на тему: «Как помочь своему ребенку учиться»</w:t>
      </w:r>
    </w:p>
    <w:p w:rsidR="00E55D3F" w:rsidRPr="00E55D3F" w:rsidRDefault="00E55D3F" w:rsidP="00E55D3F">
      <w:r w:rsidRPr="00E55D3F">
        <w:rPr>
          <w:b/>
          <w:bCs/>
        </w:rPr>
        <w:t>Цель</w:t>
      </w:r>
      <w:r w:rsidRPr="00E55D3F">
        <w:t>: интеграция усилий родителей и педагогов по формированию успешной учебной деятельности учащихся.</w:t>
      </w:r>
    </w:p>
    <w:p w:rsidR="00E55D3F" w:rsidRPr="00E55D3F" w:rsidRDefault="00E55D3F" w:rsidP="00E55D3F">
      <w:r w:rsidRPr="00E55D3F">
        <w:rPr>
          <w:b/>
          <w:bCs/>
        </w:rPr>
        <w:t xml:space="preserve">Задачи: </w:t>
      </w:r>
    </w:p>
    <w:p w:rsidR="00E55D3F" w:rsidRPr="00E55D3F" w:rsidRDefault="00E55D3F" w:rsidP="00E55D3F">
      <w:pPr>
        <w:numPr>
          <w:ilvl w:val="0"/>
          <w:numId w:val="1"/>
        </w:numPr>
      </w:pPr>
      <w:r w:rsidRPr="00E55D3F">
        <w:t>расширить объем знаний родителей о формах и методах решения возникших проблем с детьми;</w:t>
      </w:r>
    </w:p>
    <w:p w:rsidR="00E55D3F" w:rsidRPr="00E55D3F" w:rsidRDefault="00E55D3F" w:rsidP="00E55D3F">
      <w:pPr>
        <w:numPr>
          <w:ilvl w:val="0"/>
          <w:numId w:val="1"/>
        </w:numPr>
      </w:pPr>
      <w:r w:rsidRPr="00E55D3F">
        <w:t>выработать совместную программу действий по стимулированию познавательной деятельности учащихся;</w:t>
      </w:r>
    </w:p>
    <w:p w:rsidR="00E55D3F" w:rsidRPr="00E55D3F" w:rsidRDefault="00E55D3F" w:rsidP="00E55D3F">
      <w:pPr>
        <w:numPr>
          <w:ilvl w:val="0"/>
          <w:numId w:val="1"/>
        </w:numPr>
      </w:pPr>
      <w:r w:rsidRPr="00E55D3F">
        <w:t>выявить проблемы взаимодействия родителей с ребенком по преодолению учебных затруднений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r w:rsidRPr="00E55D3F">
        <w:rPr>
          <w:b/>
          <w:bCs/>
        </w:rPr>
        <w:t>Вступительное слово:</w:t>
      </w:r>
    </w:p>
    <w:p w:rsidR="00E55D3F" w:rsidRPr="00E55D3F" w:rsidRDefault="00E55D3F" w:rsidP="00E55D3F">
      <w:r w:rsidRPr="00E55D3F">
        <w:t xml:space="preserve">В детстве большинству кажется, что учеба требует немало сил. Одни ученики схватывают все на лету, другие нет. У одних сильно развита способность </w:t>
      </w:r>
      <w:proofErr w:type="gramStart"/>
      <w:r w:rsidRPr="00E55D3F">
        <w:t>слушать</w:t>
      </w:r>
      <w:proofErr w:type="gramEnd"/>
      <w:r w:rsidRPr="00E55D3F">
        <w:t>, и они могут вполне хорошо воспринимать информацию на слух. У других же развито зрительное восприятие – материал при этом лучше усваивается при чтении. В этой ситуации у кого-то могут возникнуть трудности в учебе. 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поддержку своему ребенку в учебной деятельности. Отсюда успеваемость порой не соответствует уровню собственных возможностей учащегося.</w:t>
      </w:r>
    </w:p>
    <w:p w:rsidR="00E55D3F" w:rsidRPr="00E55D3F" w:rsidRDefault="00E55D3F" w:rsidP="00E55D3F">
      <w:r w:rsidRPr="00E55D3F">
        <w:t xml:space="preserve">Обучение идет очень трудно. Дети начинают переживать из-за оценок. Кто-то пропускает учебные занятия, объясняя это тем, что как бы он ни старался, не может усвоить в полном объёме учебный материал, кто-то сидит целыми вечерами, заучивая домашнее задание. Для некоторых ребят учение превратилось в тяжкую повинность, а её формальный признак – оценка – </w:t>
      </w:r>
      <w:proofErr w:type="gramStart"/>
      <w:r w:rsidRPr="00E55D3F">
        <w:t>увы</w:t>
      </w:r>
      <w:proofErr w:type="gramEnd"/>
      <w:r w:rsidRPr="00E55D3F">
        <w:t>, часто не радует. Кроме того, по оценкам родители получают некоторое представление о том, как их ребенок учится, ведь учеба наших детей – это то, что сопровождает вашу, уважаемые родители, жизнь на протяжении длительного времени и в чем вы (в разной степени конечно) обязательно участвуете. Сколько надежд, сколько счастливых ожиданий связывалось с учебой в семьях!</w:t>
      </w:r>
    </w:p>
    <w:p w:rsidR="00E55D3F" w:rsidRPr="00E55D3F" w:rsidRDefault="00E55D3F" w:rsidP="00E55D3F">
      <w:r w:rsidRPr="00E55D3F">
        <w:t>Наша задача сегодня состоит в том, чтобы вместе выявить типичные проблемы в учебной деятельности детей и отработать практические приемы оказания помощи им в этой деятельности.</w:t>
      </w:r>
    </w:p>
    <w:p w:rsidR="00E55D3F" w:rsidRPr="00E55D3F" w:rsidRDefault="00E55D3F" w:rsidP="00E55D3F">
      <w:r w:rsidRPr="00E55D3F">
        <w:t>Вопрос к родителям: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r w:rsidRPr="00E55D3F">
        <w:t>- Почему мы хотим, чтобы наш ребенок хорошо учился? (ответы родителей на поставленный вопрос)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r w:rsidRPr="00E55D3F">
        <w:lastRenderedPageBreak/>
        <w:t>Стандартные ответы – чтобы был не хуже, других, чтобы поступил в институт, сделал карьеру и т.п. Но это для — нас. Давайте послушаем детей: легко ли им быть учениками и что значит – хорошо учиться? (выступление 3-4 учеников).</w:t>
      </w:r>
    </w:p>
    <w:p w:rsidR="00E55D3F" w:rsidRPr="00E55D3F" w:rsidRDefault="00E55D3F" w:rsidP="00E55D3F">
      <w:proofErr w:type="gramStart"/>
      <w:r w:rsidRPr="00E55D3F">
        <w:t>Исходя из выше сказанного следует</w:t>
      </w:r>
      <w:proofErr w:type="gramEnd"/>
      <w:r w:rsidRPr="00E55D3F">
        <w:t>:</w:t>
      </w:r>
    </w:p>
    <w:p w:rsidR="00E55D3F" w:rsidRPr="00E55D3F" w:rsidRDefault="00E55D3F" w:rsidP="00E55D3F">
      <w:r w:rsidRPr="00E55D3F">
        <w:t>Для того чтобы повысить свою успеваемость необходимо относиться к учебе ответственно!</w:t>
      </w:r>
    </w:p>
    <w:p w:rsidR="00E55D3F" w:rsidRPr="00E55D3F" w:rsidRDefault="00E55D3F" w:rsidP="00E55D3F">
      <w:r w:rsidRPr="00E55D3F">
        <w:t xml:space="preserve">Никогда не оправдывайте свою неуспеваемость причинами, от вас не зависящими: слишком трудные были задания </w:t>
      </w:r>
      <w:proofErr w:type="gramStart"/>
      <w:r w:rsidRPr="00E55D3F">
        <w:t>на</w:t>
      </w:r>
      <w:proofErr w:type="gramEnd"/>
      <w:r w:rsidRPr="00E55D3F">
        <w:t xml:space="preserve"> контрольной, придирчив учитель и т.п.</w:t>
      </w:r>
    </w:p>
    <w:p w:rsidR="00E55D3F" w:rsidRPr="00E55D3F" w:rsidRDefault="00E55D3F" w:rsidP="00E55D3F">
      <w:r w:rsidRPr="00E55D3F">
        <w:t>Давайте выработаем программу по стимулированию познавательной деятельности учащихся.</w:t>
      </w:r>
    </w:p>
    <w:p w:rsidR="00E55D3F" w:rsidRPr="00E55D3F" w:rsidRDefault="00E55D3F" w:rsidP="00E55D3F">
      <w:r w:rsidRPr="00E55D3F">
        <w:t>Примите советы, которые помогут повысить свою успеваемость.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pPr>
        <w:numPr>
          <w:ilvl w:val="0"/>
          <w:numId w:val="2"/>
        </w:numPr>
      </w:pPr>
      <w:r w:rsidRPr="00E55D3F">
        <w:t>Серьезно относитесь к выполнению домашних заданий.</w:t>
      </w:r>
    </w:p>
    <w:p w:rsidR="00E55D3F" w:rsidRPr="00E55D3F" w:rsidRDefault="00E55D3F" w:rsidP="00E55D3F">
      <w:pPr>
        <w:numPr>
          <w:ilvl w:val="0"/>
          <w:numId w:val="2"/>
        </w:numPr>
      </w:pPr>
      <w:r w:rsidRPr="00E55D3F">
        <w:t>Составьте план изучения предметов.</w:t>
      </w:r>
    </w:p>
    <w:p w:rsidR="00E55D3F" w:rsidRPr="00E55D3F" w:rsidRDefault="00E55D3F" w:rsidP="00E55D3F">
      <w:pPr>
        <w:numPr>
          <w:ilvl w:val="0"/>
          <w:numId w:val="2"/>
        </w:numPr>
      </w:pPr>
      <w:r w:rsidRPr="00E55D3F">
        <w:t>Не забывайте устраивать между предметами короткие перерывы, особенно если задание большое.</w:t>
      </w:r>
    </w:p>
    <w:p w:rsidR="00E55D3F" w:rsidRPr="00E55D3F" w:rsidRDefault="00E55D3F" w:rsidP="00E55D3F">
      <w:pPr>
        <w:numPr>
          <w:ilvl w:val="0"/>
          <w:numId w:val="2"/>
        </w:numPr>
      </w:pPr>
      <w:r w:rsidRPr="00E55D3F">
        <w:t>Домашнее задание начинайте выполнять с трудного предмета.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r w:rsidRPr="00E55D3F">
        <w:rPr>
          <w:b/>
          <w:bCs/>
        </w:rPr>
        <w:t xml:space="preserve">Советы родителям: </w:t>
      </w:r>
    </w:p>
    <w:p w:rsidR="00E55D3F" w:rsidRPr="00E55D3F" w:rsidRDefault="00E55D3F" w:rsidP="00E55D3F">
      <w:pPr>
        <w:numPr>
          <w:ilvl w:val="1"/>
          <w:numId w:val="3"/>
        </w:numPr>
      </w:pPr>
      <w:r w:rsidRPr="00E55D3F">
        <w:t>Никогда не называйте ребенка бестолковым и т.п.</w:t>
      </w:r>
    </w:p>
    <w:p w:rsidR="00E55D3F" w:rsidRPr="00E55D3F" w:rsidRDefault="00E55D3F" w:rsidP="00E55D3F">
      <w:pPr>
        <w:numPr>
          <w:ilvl w:val="1"/>
          <w:numId w:val="3"/>
        </w:numPr>
      </w:pPr>
      <w:r w:rsidRPr="00E55D3F">
        <w:t>Хвалите ребенка за любой успех, пусть даже самый незначительный.</w:t>
      </w:r>
    </w:p>
    <w:p w:rsidR="00E55D3F" w:rsidRPr="00E55D3F" w:rsidRDefault="00E55D3F" w:rsidP="00E55D3F">
      <w:pPr>
        <w:numPr>
          <w:ilvl w:val="1"/>
          <w:numId w:val="3"/>
        </w:numPr>
      </w:pPr>
      <w:r w:rsidRPr="00E55D3F"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E55D3F" w:rsidRPr="00E55D3F" w:rsidRDefault="00E55D3F" w:rsidP="00E55D3F">
      <w:pPr>
        <w:numPr>
          <w:ilvl w:val="1"/>
          <w:numId w:val="3"/>
        </w:numPr>
      </w:pPr>
      <w:r w:rsidRPr="00E55D3F">
        <w:t>Любите своего ребенка и вселяйте ежедневно в него уверенность.</w:t>
      </w:r>
    </w:p>
    <w:p w:rsidR="00E55D3F" w:rsidRPr="00E55D3F" w:rsidRDefault="00E55D3F" w:rsidP="00E55D3F">
      <w:pPr>
        <w:numPr>
          <w:ilvl w:val="1"/>
          <w:numId w:val="3"/>
        </w:numPr>
      </w:pPr>
      <w:r w:rsidRPr="00E55D3F">
        <w:t>Не ругайте, а учите!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r w:rsidRPr="00E55D3F">
        <w:t>А сейчас, уважаемые участники, мы поработаем в группах и попытаемся вместе “докопаться” до причин недостаточного интереса наших детей к учебной деятельности</w:t>
      </w:r>
    </w:p>
    <w:p w:rsidR="00E55D3F" w:rsidRPr="00E55D3F" w:rsidRDefault="00E55D3F" w:rsidP="00E55D3F">
      <w:r w:rsidRPr="00E55D3F">
        <w:t>Обмен мнениями по вопросу “Почему у наших детей снижается интерес к учению?”</w:t>
      </w:r>
    </w:p>
    <w:p w:rsidR="00E55D3F" w:rsidRPr="00E55D3F" w:rsidRDefault="00E55D3F" w:rsidP="00E55D3F">
      <w:r w:rsidRPr="00E55D3F">
        <w:t>Подведение итогов собрания.</w:t>
      </w:r>
    </w:p>
    <w:p w:rsidR="00E55D3F" w:rsidRPr="00E55D3F" w:rsidRDefault="00E55D3F" w:rsidP="00E55D3F">
      <w:r w:rsidRPr="00E55D3F">
        <w:t> </w:t>
      </w:r>
    </w:p>
    <w:p w:rsidR="00E55D3F" w:rsidRPr="00E55D3F" w:rsidRDefault="00E55D3F" w:rsidP="00E55D3F">
      <w:r w:rsidRPr="00E55D3F">
        <w:t>Мы сегодня убедились, что причин “неуспешной” учебной деятельности детей очень много. Узнать эти причины и избавиться от них можно только при поддержке педагогов и вас родителей. Каждый ребенок уникален.</w:t>
      </w:r>
    </w:p>
    <w:p w:rsidR="00E55D3F" w:rsidRPr="00E55D3F" w:rsidRDefault="00E55D3F" w:rsidP="00E55D3F">
      <w:r w:rsidRPr="00E55D3F">
        <w:lastRenderedPageBreak/>
        <w:t> </w:t>
      </w:r>
    </w:p>
    <w:p w:rsidR="00E55D3F" w:rsidRPr="00E55D3F" w:rsidRDefault="00E55D3F" w:rsidP="00E55D3F">
      <w:r w:rsidRPr="00E55D3F">
        <w:t xml:space="preserve">Советы родителям “психотерапия неуспеваемости” (по материалам О.В. Полянской, </w:t>
      </w:r>
      <w:proofErr w:type="spellStart"/>
      <w:r w:rsidRPr="00E55D3F">
        <w:t>Т.И.Беляшкиной</w:t>
      </w:r>
      <w:proofErr w:type="spellEnd"/>
      <w:r w:rsidRPr="00E55D3F">
        <w:t>)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 xml:space="preserve">Правило первое: не бей </w:t>
      </w:r>
      <w:proofErr w:type="gramStart"/>
      <w:r w:rsidRPr="00E55D3F">
        <w:t>лежачего</w:t>
      </w:r>
      <w:proofErr w:type="gramEnd"/>
      <w:r w:rsidRPr="00E55D3F">
        <w:t>. “Двойка” —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>Правило второе: не более одного недостатка в минутку. 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>Правило третье: за двумя зайцами погонишься</w:t>
      </w:r>
      <w:proofErr w:type="gramStart"/>
      <w:r w:rsidRPr="00E55D3F">
        <w:t>… П</w:t>
      </w:r>
      <w:proofErr w:type="gramEnd"/>
      <w:r w:rsidRPr="00E55D3F">
        <w:t>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>Правило четвертое: хвалить — исполнителя, критиковать — исполнение.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>Правило пятое: оценка должна сравнивать сегодняшние успехи ребенка с его собственными вчерашними неудачами. 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>Правило шестое: не скупитесь на похвалу.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>Правило седьмое: 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E55D3F" w:rsidRPr="00E55D3F" w:rsidRDefault="00E55D3F" w:rsidP="00E55D3F">
      <w:pPr>
        <w:numPr>
          <w:ilvl w:val="0"/>
          <w:numId w:val="4"/>
        </w:numPr>
      </w:pPr>
      <w:r w:rsidRPr="00E55D3F">
        <w:t xml:space="preserve">Правило восьмое: ставьте перед ребенком предельно конкретные цели. Тогда он попытается их достигнуть. Не искушайте ребенка невыполненными целями, не толкайте </w:t>
      </w:r>
      <w:r w:rsidRPr="00E55D3F">
        <w:lastRenderedPageBreak/>
        <w:t xml:space="preserve">его на путь заведомого </w:t>
      </w:r>
      <w:proofErr w:type="gramStart"/>
      <w:r w:rsidRPr="00E55D3F">
        <w:t>вранья</w:t>
      </w:r>
      <w:proofErr w:type="gramEnd"/>
      <w:r w:rsidRPr="00E55D3F"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FA057F" w:rsidRDefault="00FA057F">
      <w:bookmarkStart w:id="0" w:name="_GoBack"/>
      <w:bookmarkEnd w:id="0"/>
    </w:p>
    <w:sectPr w:rsidR="00FA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6A"/>
    <w:multiLevelType w:val="multilevel"/>
    <w:tmpl w:val="EBE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1026"/>
    <w:multiLevelType w:val="multilevel"/>
    <w:tmpl w:val="88B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60B3E"/>
    <w:multiLevelType w:val="multilevel"/>
    <w:tmpl w:val="00F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2106"/>
    <w:multiLevelType w:val="multilevel"/>
    <w:tmpl w:val="1572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F"/>
    <w:rsid w:val="00E55D3F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Фарис</dc:creator>
  <cp:lastModifiedBy>Фарис</cp:lastModifiedBy>
  <cp:revision>1</cp:revision>
  <dcterms:created xsi:type="dcterms:W3CDTF">2014-01-13T09:43:00Z</dcterms:created>
  <dcterms:modified xsi:type="dcterms:W3CDTF">2014-01-13T09:44:00Z</dcterms:modified>
</cp:coreProperties>
</file>