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DE" w:rsidRPr="00374F38" w:rsidRDefault="00C063DE" w:rsidP="00374F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4F38">
        <w:rPr>
          <w:rFonts w:ascii="Arial" w:hAnsi="Arial" w:cs="Arial"/>
          <w:b/>
          <w:sz w:val="24"/>
          <w:szCs w:val="24"/>
        </w:rPr>
        <w:t>Гиперактивные</w:t>
      </w:r>
      <w:proofErr w:type="spellEnd"/>
      <w:r w:rsidRPr="00374F38">
        <w:rPr>
          <w:rFonts w:ascii="Arial" w:hAnsi="Arial" w:cs="Arial"/>
          <w:b/>
          <w:sz w:val="24"/>
          <w:szCs w:val="24"/>
        </w:rPr>
        <w:t xml:space="preserve"> дети</w:t>
      </w:r>
      <w:r w:rsidR="008C066B" w:rsidRPr="00374F38">
        <w:rPr>
          <w:rFonts w:ascii="Arial" w:hAnsi="Arial" w:cs="Arial"/>
          <w:b/>
          <w:sz w:val="24"/>
          <w:szCs w:val="24"/>
        </w:rPr>
        <w:t xml:space="preserve">. </w:t>
      </w:r>
      <w:r w:rsidRPr="00374F38">
        <w:rPr>
          <w:rFonts w:ascii="Arial" w:hAnsi="Arial" w:cs="Arial"/>
          <w:b/>
          <w:sz w:val="24"/>
          <w:szCs w:val="24"/>
        </w:rPr>
        <w:t xml:space="preserve"> Рекомендации родителям и учителям</w:t>
      </w:r>
      <w:r w:rsidR="003B6098" w:rsidRPr="00374F38">
        <w:rPr>
          <w:rFonts w:ascii="Arial" w:hAnsi="Arial" w:cs="Arial"/>
          <w:b/>
          <w:sz w:val="24"/>
          <w:szCs w:val="24"/>
        </w:rPr>
        <w:t>.</w:t>
      </w:r>
    </w:p>
    <w:p w:rsidR="00C063DE" w:rsidRPr="00374F38" w:rsidRDefault="00C063DE" w:rsidP="00C063DE">
      <w:pPr>
        <w:rPr>
          <w:rFonts w:ascii="Arial" w:hAnsi="Arial" w:cs="Arial"/>
          <w:sz w:val="24"/>
          <w:szCs w:val="24"/>
        </w:rPr>
      </w:pP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На сегодняшний день проблема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актуальна не только для специальных коррекционных, но и для других видов учебных заведений. Школьные психологи сталкиваются с тем, что ребенку диагноз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чаще ставится по двум или нескольким признакам. А ведь заметим, что диагнозы ставят только врачи, все остальное может быть предположением, которое формируется в течение длительного наблюдения со стороны учителей, психологов и родителей ребенка.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Специалисты выделяют следующие клинические проявления синдромов дефицита внимания у детей: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Беспокойные движения в кистях и стопах. Сидя на стуле, ребенок корчится, извивается.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Неумение спокойно сидеть на месте, когда это требуется.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Легкая отвлекаемость на посторонние предметы.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Нетерпение, неумение дожидаться своей очереди во время игр и в различных ситуациях в коллективе (занятия в школе).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Неумение сосредоточиться: на вопросы часто отвечает, не подумав, не выслушав до конца.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Сложности (не связанные с негативным поведением или недостаточностью понимания) при выполнении предложенных заданий.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С трудом сохраняемое внимание при выполнении заданий или во время игр.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Частые переходы от одного незавершенного действия к другому.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Неумение играть тихо, спокойно.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Болтливость.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Мешает другим, пристает к окружающим (вмешивается в игры к другим).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Часто складывается мнение, что ребенок не слушает обращенную к нему речь.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Частая потеря вещей, необходимых в школе и дома.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Способность совершать опасные действия, не задумываясь о последствиях. При этом ребенок не ищет острых впечатлений.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lastRenderedPageBreak/>
        <w:t xml:space="preserve">Проявление 8 признаков из всего предложенного списка дает основание предположить, что ребенок может быть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гиперактивным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. Признаки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(симптомы</w:t>
      </w:r>
      <w:r w:rsidR="008C066B" w:rsidRPr="00374F38">
        <w:rPr>
          <w:rFonts w:ascii="Arial" w:hAnsi="Arial" w:cs="Arial"/>
          <w:sz w:val="24"/>
          <w:szCs w:val="24"/>
        </w:rPr>
        <w:t xml:space="preserve"> </w:t>
      </w:r>
      <w:r w:rsidRPr="00374F38">
        <w:rPr>
          <w:rFonts w:ascii="Arial" w:hAnsi="Arial" w:cs="Arial"/>
          <w:sz w:val="24"/>
          <w:szCs w:val="24"/>
        </w:rPr>
        <w:t xml:space="preserve">1,2,9,10), невнимательности и отвлекаемости (симптомы 3, 6-8,12,13) и импульсивности (симптомы 4,5,11,14).Что такое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гиперактивность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или по-другому дефицит внимания?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Наиболее полное определение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дает Монина Г.Н. в своей книге по работе с детьми, страдающими дефицитом внимания: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«Комплекс отклонений в развитии ребенка: невнимательность, отвлекаемость, импульсивность в социальном поведении и интеллектуальной деятельности, повышенная активность при нормальном уровне интеллектуального развития. Первые признаки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могут, наблюдаются в возрасте до 7 лет. Причинами возникновения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могут быть органические поражения центральной нервной системы (</w:t>
      </w:r>
      <w:proofErr w:type="spellStart"/>
      <w:r w:rsidRPr="00374F38">
        <w:rPr>
          <w:rFonts w:ascii="Arial" w:hAnsi="Arial" w:cs="Arial"/>
          <w:sz w:val="24"/>
          <w:szCs w:val="24"/>
        </w:rPr>
        <w:t>нейроинфекции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, интоксикации, черепно-мозговые травмы), генетические факторы, приводящие к дисфункции </w:t>
      </w:r>
      <w:proofErr w:type="spellStart"/>
      <w:r w:rsidRPr="00374F38">
        <w:rPr>
          <w:rFonts w:ascii="Arial" w:hAnsi="Arial" w:cs="Arial"/>
          <w:sz w:val="24"/>
          <w:szCs w:val="24"/>
        </w:rPr>
        <w:t>нейромедиаторных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систем мозга и нарушениям регуляции активного внимания и тормозящего контроля</w:t>
      </w:r>
      <w:proofErr w:type="gramStart"/>
      <w:r w:rsidRPr="00374F38">
        <w:rPr>
          <w:rFonts w:ascii="Arial" w:hAnsi="Arial" w:cs="Arial"/>
          <w:sz w:val="24"/>
          <w:szCs w:val="24"/>
        </w:rPr>
        <w:t xml:space="preserve">. » </w:t>
      </w:r>
      <w:proofErr w:type="gramEnd"/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Нарушения поведения, связанные с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гиперактивностью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и недостатком внимания, проявляются у ребенка уже в дошкольном детстве. Однако в этот период они могут выглядеть не столь проблемно, поскольку частично компенсируются нормальным уровнем интеллектуального и социального развития. Поступление в школу создает серьезные трудности для детей с недостатком внимания, так как учебная деятельность предъявляет повышенные требования к развитию этой функции. Именно поэтому дети с признаками синдрома дефицита внимания не в состоянии удовлетворительно справляться с требованиями школы.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Как правило, в подростковом возрасте дефекты внимания у таких детей сохраняются, но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гиперактивность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обычно исчезает и не редко, напротив, сменяется сниженной активностью, инертностью психической деятельности и недостатками побуждений (</w:t>
      </w:r>
      <w:proofErr w:type="spellStart"/>
      <w:r w:rsidRPr="00374F38">
        <w:rPr>
          <w:rFonts w:ascii="Arial" w:hAnsi="Arial" w:cs="Arial"/>
          <w:sz w:val="24"/>
          <w:szCs w:val="24"/>
        </w:rPr>
        <w:t>Раттер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М., 1987).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В работе с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гиперактивными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детьми большое значение имеет знание причин наблюдаемых нарушений поведения. В настоящее время этиология и патогенез синдромов дефицита внимания выяснены не достаточно. Но большинство специалистов склоняются к признанию взаимодействия многих факторов, в числе которых: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органические поражения мозга (черепно-мозговая травма, </w:t>
      </w:r>
      <w:proofErr w:type="spellStart"/>
      <w:r w:rsidRPr="00374F38">
        <w:rPr>
          <w:rFonts w:ascii="Arial" w:hAnsi="Arial" w:cs="Arial"/>
          <w:sz w:val="24"/>
          <w:szCs w:val="24"/>
        </w:rPr>
        <w:t>нейроинфекция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и др.);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перинатальная патология (осложнения во время беременности матери, асфиксия новорожденного);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генетический фактор (ряд данных свидетельствуют о том, что синдром дефицита внимания может носить семейный характер);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особенности нейрофизиологии и нейроанатомии (дисфункция активирующих систем ЦНС);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пищевые факторы (высокое содержание углеводородов в пище приводит к ухудшению показателей внимания)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социальные факторы (последовательность и систематичность воспитательных воздействий).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Следовательно, работа с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гиперактивными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детьми должна проводиться комплексно, с участием специалистов разных профилей и обязательным привлечением родителей и учителей. 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Важное место в преодолении синдрома дефицита внимания принадлежит медикаментозной терапии. Поэтому необходимо убедиться, что такой ребенок находится под наблюдением врача.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Для организации занятий с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гиперактивными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детьми психолог может использовать специально разработанные коррекционно-развивающие программы (Психогигиена детей и подростков, 1985).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В оказании психологической помощи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гиперактивным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детям решающее значение имеет работа с их родителями и учителями. Необходимо разъяснить взрослым проблемы ребенка, дать понять, что его поступки не являются умышленными, показать, что без помощи и поддержки, взрослых такой ребенок не сможет справиться с существующими у него трудностями.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Родителям нужно запомнить, что с такими детьми необходимо избегать излишней жалости и вседозволенности, а с другой стороны постановки перед ним повышенных требований, которые он не в состоянии выполнить, в сочетании с излишней пунктуальностью, жестокостью и наказаниями. Частое изменение указаний и колебания настроения родителей оказывают на ребенка с синдромом дефицита внимания гораздо более глубокое влияние, чем на здоровых детей. Родители также должны знать, что существующие у ребенка нарушения поведения поддаются исправлению, но процесс этот длительный и потребует от них больших усилий и огромного терпения.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Рекомендации родителям: 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В отношениях с ребенком придерживаться позитивной модели. Хвалите его в каждом случае, когда он этого заслуживает, подчеркивайте успехи. Это поможет укрепить уверенность ребенка в собственных силах.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Избегайте повторений слов «нет», «нельзя».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Говорите сдержанно, спокойно, мягко.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Давайте ребенку только одно задание на определенный отрезок времени, что бы он мог его завершить.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Для подкрепления устных инструкций используйте зрительную стимуляцию.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Поощряйте ребенка за все виды деятельности, требующие концентрации внимания.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Поддерживайте дома четкий распорядок дня. Время приема пищи, выполнения домашней работы и сна должно соответствовать этому распорядку.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•  Избегайте по возможности скоплений людей. Пребывание в крупных магазинах, на рынках, в ресторанах оказывает на ребенка чрезмерно </w:t>
      </w:r>
      <w:proofErr w:type="gramStart"/>
      <w:r w:rsidRPr="00374F38">
        <w:rPr>
          <w:rFonts w:ascii="Arial" w:hAnsi="Arial" w:cs="Arial"/>
          <w:sz w:val="24"/>
          <w:szCs w:val="24"/>
        </w:rPr>
        <w:t>стимулирующие</w:t>
      </w:r>
      <w:proofErr w:type="gramEnd"/>
      <w:r w:rsidRPr="00374F38">
        <w:rPr>
          <w:rFonts w:ascii="Arial" w:hAnsi="Arial" w:cs="Arial"/>
          <w:sz w:val="24"/>
          <w:szCs w:val="24"/>
        </w:rPr>
        <w:t xml:space="preserve"> воздействие.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Во время игр ограничивайте ребенка лишь одним партнером. Избегайте беспокойных и шумных приятелей.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•  Оберегайте ребенка от утомления, поскольку оно приводит к снижению самоконтроля и нарастанию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374F38">
        <w:rPr>
          <w:rFonts w:ascii="Arial" w:hAnsi="Arial" w:cs="Arial"/>
          <w:sz w:val="24"/>
          <w:szCs w:val="24"/>
        </w:rPr>
        <w:t>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Давайте ребенку расходовать избыточную энергию. Полезна ежедневная физическая активность на свежем воздухе: длительные прогулки, бег, спортивные занятия.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•  Постоянно учитывайте недостатки поведения ребенка.</w:t>
      </w: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Не менее ответственная роль в работе с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гиперактивными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детьми принадлежит учителям. Выполнение некоторых рекомендаций психолога может способствовать нормализации взаимоотношений учителя с беспокойным учеником и поможет ребенку лучше справляться с учебной нагрузкой.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Учителям рекомендуется: 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работу с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гиперактивным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ребенком строить индивидуально, при этом основное внимание уделять отвлекаемости и слабой организации деятельности;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по возможности игнорировать вызывающие поступки ребенка с синдромом дефицита внимания и поощрять его хорошее поведение;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– во время урока ограничить до минимума отвлекающие факторы. Этому может способствовать, в частности, оптимальный выбор места за партой для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гиперактивного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ребенка – в центре класса напротив доски;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предоставлять ребенку возможность быстро обращаться за помощью к учителю в случаях затруднения;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учебные занятия строить по четко распланированному, стереотипному распорядку;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научить </w:t>
      </w:r>
      <w:proofErr w:type="spellStart"/>
      <w:r w:rsidRPr="00374F38">
        <w:rPr>
          <w:rFonts w:ascii="Arial" w:hAnsi="Arial" w:cs="Arial"/>
          <w:sz w:val="24"/>
          <w:szCs w:val="24"/>
        </w:rPr>
        <w:t>гиперактивного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ребенка пользоваться специальным дневником или календарем;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задания, предлагаемые на уроке, писать на доске;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на определенный отрезок времени давать только одно задание;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дозировать ученику выполнение большого задания, предлагать его в виде последовательных частей и периодически контролировать ход работы над каждой из частей, внося необходимые коррективы;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– во время учебного дня предусматривать возможности для двигательной разрядки: занятия физическим трудом.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И так, в работе с такими детьми можно использовать три основных направления: </w:t>
      </w:r>
    </w:p>
    <w:p w:rsidR="008C066B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1. по развитию </w:t>
      </w:r>
      <w:proofErr w:type="spellStart"/>
      <w:r w:rsidRPr="00374F38">
        <w:rPr>
          <w:rFonts w:ascii="Arial" w:hAnsi="Arial" w:cs="Arial"/>
          <w:sz w:val="24"/>
          <w:szCs w:val="24"/>
        </w:rPr>
        <w:t>дефицитарных</w:t>
      </w:r>
      <w:proofErr w:type="spellEnd"/>
      <w:r w:rsidRPr="00374F38">
        <w:rPr>
          <w:rFonts w:ascii="Arial" w:hAnsi="Arial" w:cs="Arial"/>
          <w:sz w:val="24"/>
          <w:szCs w:val="24"/>
        </w:rPr>
        <w:t xml:space="preserve"> функций (внимания, контроля поведения, двигательного контроля);</w:t>
      </w:r>
    </w:p>
    <w:p w:rsidR="008C066B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 xml:space="preserve"> 2. по отработке конкретных навыков взаимодействия с взрослыми и сверстниками;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3. при необходимости должна осуществляться работа с гневом.</w:t>
      </w:r>
    </w:p>
    <w:p w:rsidR="00C063DE" w:rsidRPr="00374F38" w:rsidRDefault="00C063DE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p w:rsidR="008C066B" w:rsidRPr="00374F38" w:rsidRDefault="008C066B" w:rsidP="00374F38">
      <w:pPr>
        <w:jc w:val="both"/>
        <w:rPr>
          <w:rFonts w:ascii="Arial" w:hAnsi="Arial" w:cs="Arial"/>
          <w:sz w:val="24"/>
          <w:szCs w:val="24"/>
        </w:rPr>
      </w:pPr>
    </w:p>
    <w:sectPr w:rsidR="008C066B" w:rsidRPr="00374F38" w:rsidSect="00F1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3DE"/>
    <w:rsid w:val="001B4328"/>
    <w:rsid w:val="00354076"/>
    <w:rsid w:val="00374F38"/>
    <w:rsid w:val="003B6098"/>
    <w:rsid w:val="004134F3"/>
    <w:rsid w:val="007F0706"/>
    <w:rsid w:val="008C066B"/>
    <w:rsid w:val="00C063DE"/>
    <w:rsid w:val="00E23560"/>
    <w:rsid w:val="00F12C18"/>
    <w:rsid w:val="00FB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2015-02-01T19:30:00Z</dcterms:created>
  <dcterms:modified xsi:type="dcterms:W3CDTF">2015-02-06T20:03:00Z</dcterms:modified>
</cp:coreProperties>
</file>