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45" w:rsidRPr="00D472CB" w:rsidRDefault="00FF4145" w:rsidP="00FF4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CB">
        <w:rPr>
          <w:rFonts w:ascii="Times New Roman" w:hAnsi="Times New Roman" w:cs="Times New Roman"/>
          <w:b/>
          <w:sz w:val="28"/>
          <w:szCs w:val="28"/>
        </w:rPr>
        <w:t>Памятка «Умей слушать и слышать своего ребёнка».</w:t>
      </w:r>
    </w:p>
    <w:p w:rsidR="00FF4145" w:rsidRPr="00D472CB" w:rsidRDefault="00FF4145" w:rsidP="00FF4145">
      <w:pPr>
        <w:rPr>
          <w:rFonts w:ascii="Times New Roman" w:hAnsi="Times New Roman" w:cs="Times New Roman"/>
          <w:sz w:val="28"/>
          <w:szCs w:val="28"/>
        </w:rPr>
      </w:pPr>
      <w:r w:rsidRPr="00D472CB">
        <w:rPr>
          <w:rFonts w:ascii="Times New Roman" w:hAnsi="Times New Roman" w:cs="Times New Roman"/>
          <w:sz w:val="28"/>
          <w:szCs w:val="28"/>
        </w:rPr>
        <w:t>1.</w:t>
      </w:r>
      <w:r w:rsidR="00864A15" w:rsidRPr="00D472CB">
        <w:rPr>
          <w:rFonts w:ascii="Times New Roman" w:hAnsi="Times New Roman" w:cs="Times New Roman"/>
          <w:sz w:val="28"/>
          <w:szCs w:val="28"/>
        </w:rPr>
        <w:t xml:space="preserve"> </w:t>
      </w:r>
      <w:r w:rsidRPr="00D472CB">
        <w:rPr>
          <w:rFonts w:ascii="Times New Roman" w:hAnsi="Times New Roman" w:cs="Times New Roman"/>
          <w:sz w:val="28"/>
          <w:szCs w:val="28"/>
        </w:rPr>
        <w:t>Слушая эмоциональный рассказ ребёнка о каком-то событии из его жизни, поддерживайте разговор уточняющими вопросами «А что было да</w:t>
      </w:r>
      <w:r w:rsidR="00567AA6" w:rsidRPr="00D472CB">
        <w:rPr>
          <w:rFonts w:ascii="Times New Roman" w:hAnsi="Times New Roman" w:cs="Times New Roman"/>
          <w:sz w:val="28"/>
          <w:szCs w:val="28"/>
        </w:rPr>
        <w:t>льше?». Дайте ему почувствовать</w:t>
      </w:r>
      <w:r w:rsidRPr="00D472CB">
        <w:rPr>
          <w:rFonts w:ascii="Times New Roman" w:hAnsi="Times New Roman" w:cs="Times New Roman"/>
          <w:sz w:val="28"/>
          <w:szCs w:val="28"/>
        </w:rPr>
        <w:t>, что вы понимаете его состояние и переживание. Выслушайте, затем своими словами повторите то, что он вам сказал. Убедите ребёнка, что вы пон</w:t>
      </w:r>
      <w:r w:rsidR="00864A15" w:rsidRPr="00D472CB">
        <w:rPr>
          <w:rFonts w:ascii="Times New Roman" w:hAnsi="Times New Roman" w:cs="Times New Roman"/>
          <w:sz w:val="28"/>
          <w:szCs w:val="28"/>
        </w:rPr>
        <w:t>имаете его правильно. К тому же</w:t>
      </w:r>
      <w:r w:rsidR="00567AA6" w:rsidRPr="00D472CB">
        <w:rPr>
          <w:rFonts w:ascii="Times New Roman" w:hAnsi="Times New Roman" w:cs="Times New Roman"/>
          <w:sz w:val="28"/>
          <w:szCs w:val="28"/>
        </w:rPr>
        <w:t>, когда ваш ребёнок видит</w:t>
      </w:r>
      <w:r w:rsidRPr="00D472CB">
        <w:rPr>
          <w:rFonts w:ascii="Times New Roman" w:hAnsi="Times New Roman" w:cs="Times New Roman"/>
          <w:sz w:val="28"/>
          <w:szCs w:val="28"/>
        </w:rPr>
        <w:t>,</w:t>
      </w:r>
      <w:r w:rsidR="00567AA6" w:rsidRPr="00D472CB">
        <w:rPr>
          <w:rFonts w:ascii="Times New Roman" w:hAnsi="Times New Roman" w:cs="Times New Roman"/>
          <w:sz w:val="28"/>
          <w:szCs w:val="28"/>
        </w:rPr>
        <w:t xml:space="preserve"> </w:t>
      </w:r>
      <w:r w:rsidRPr="00D472CB">
        <w:rPr>
          <w:rFonts w:ascii="Times New Roman" w:hAnsi="Times New Roman" w:cs="Times New Roman"/>
          <w:sz w:val="28"/>
          <w:szCs w:val="28"/>
        </w:rPr>
        <w:t>что вы внимательно и с интересом слушаете его, он с больш</w:t>
      </w:r>
      <w:r w:rsidR="00864A15" w:rsidRPr="00D472CB">
        <w:rPr>
          <w:rFonts w:ascii="Times New Roman" w:hAnsi="Times New Roman" w:cs="Times New Roman"/>
          <w:sz w:val="28"/>
          <w:szCs w:val="28"/>
        </w:rPr>
        <w:t>ей охотой будет слушать вас</w:t>
      </w:r>
      <w:r w:rsidRPr="00D472CB">
        <w:rPr>
          <w:rFonts w:ascii="Times New Roman" w:hAnsi="Times New Roman" w:cs="Times New Roman"/>
          <w:sz w:val="28"/>
          <w:szCs w:val="28"/>
        </w:rPr>
        <w:t>,</w:t>
      </w:r>
      <w:r w:rsidR="00864A15" w:rsidRPr="00D472CB">
        <w:rPr>
          <w:rFonts w:ascii="Times New Roman" w:hAnsi="Times New Roman" w:cs="Times New Roman"/>
          <w:sz w:val="28"/>
          <w:szCs w:val="28"/>
        </w:rPr>
        <w:t xml:space="preserve"> </w:t>
      </w:r>
      <w:r w:rsidRPr="00D472CB">
        <w:rPr>
          <w:rFonts w:ascii="Times New Roman" w:hAnsi="Times New Roman" w:cs="Times New Roman"/>
          <w:sz w:val="28"/>
          <w:szCs w:val="28"/>
        </w:rPr>
        <w:t>когда Вы захотите ему что-то сказать.</w:t>
      </w:r>
    </w:p>
    <w:p w:rsidR="00FF4145" w:rsidRPr="00D472CB" w:rsidRDefault="00FF4145" w:rsidP="00FF4145">
      <w:pPr>
        <w:rPr>
          <w:rFonts w:ascii="Times New Roman" w:hAnsi="Times New Roman" w:cs="Times New Roman"/>
          <w:sz w:val="28"/>
          <w:szCs w:val="28"/>
        </w:rPr>
      </w:pPr>
      <w:r w:rsidRPr="00D472CB">
        <w:rPr>
          <w:rFonts w:ascii="Times New Roman" w:hAnsi="Times New Roman" w:cs="Times New Roman"/>
          <w:sz w:val="28"/>
          <w:szCs w:val="28"/>
        </w:rPr>
        <w:t xml:space="preserve">2. Слушая ребёнка, следите за его мимикой и жестами, анализируйте их. Иногда дети, уверяют вас, что всё в порядке, но дрожащий подбородок или блестящие глаза говорят совсем </w:t>
      </w:r>
      <w:proofErr w:type="gramStart"/>
      <w:r w:rsidRPr="00D472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72CB">
        <w:rPr>
          <w:rFonts w:ascii="Times New Roman" w:hAnsi="Times New Roman" w:cs="Times New Roman"/>
          <w:sz w:val="28"/>
          <w:szCs w:val="28"/>
        </w:rPr>
        <w:t xml:space="preserve"> другом. Когда слова и мимика не совпадают, всегда отдавайте предпочтение мимике, выражению лица, жестам, тону голоса.</w:t>
      </w:r>
      <w:bookmarkStart w:id="0" w:name="_GoBack"/>
      <w:bookmarkEnd w:id="0"/>
    </w:p>
    <w:p w:rsidR="00FF4145" w:rsidRPr="00D472CB" w:rsidRDefault="00FF4145" w:rsidP="00FF4145">
      <w:pPr>
        <w:rPr>
          <w:rFonts w:ascii="Times New Roman" w:hAnsi="Times New Roman" w:cs="Times New Roman"/>
          <w:sz w:val="28"/>
          <w:szCs w:val="28"/>
        </w:rPr>
      </w:pPr>
      <w:r w:rsidRPr="00D472CB">
        <w:rPr>
          <w:rFonts w:ascii="Times New Roman" w:hAnsi="Times New Roman" w:cs="Times New Roman"/>
          <w:sz w:val="28"/>
          <w:szCs w:val="28"/>
        </w:rPr>
        <w:t>3. Поддерживайте и подбадривайте его без слов. Улыбнитесь, обнимите, подмигните, потрепите по голове, посмотрите в глаза, возьмите за руку. Вообще тактильных прикосновений родителя к ребёнку должно быть не менее 7 в день. Погладить по голове, обнять, подержать за руку, погладить по «маминому м</w:t>
      </w:r>
      <w:r w:rsidR="00864A15" w:rsidRPr="00D472CB">
        <w:rPr>
          <w:rFonts w:ascii="Times New Roman" w:hAnsi="Times New Roman" w:cs="Times New Roman"/>
          <w:sz w:val="28"/>
          <w:szCs w:val="28"/>
        </w:rPr>
        <w:t>есту»</w:t>
      </w:r>
      <w:r w:rsidR="00567AA6" w:rsidRPr="00D472CB">
        <w:rPr>
          <w:rFonts w:ascii="Times New Roman" w:hAnsi="Times New Roman" w:cs="Times New Roman"/>
          <w:sz w:val="28"/>
          <w:szCs w:val="28"/>
        </w:rPr>
        <w:t xml:space="preserve"> –</w:t>
      </w:r>
      <w:r w:rsidR="00864A15" w:rsidRPr="00D472CB">
        <w:rPr>
          <w:rFonts w:ascii="Times New Roman" w:hAnsi="Times New Roman" w:cs="Times New Roman"/>
          <w:sz w:val="28"/>
          <w:szCs w:val="28"/>
        </w:rPr>
        <w:t xml:space="preserve"> между лопатками, чуть ни</w:t>
      </w:r>
      <w:r w:rsidRPr="00D472CB">
        <w:rPr>
          <w:rFonts w:ascii="Times New Roman" w:hAnsi="Times New Roman" w:cs="Times New Roman"/>
          <w:sz w:val="28"/>
          <w:szCs w:val="28"/>
        </w:rPr>
        <w:t>же шеи (животные таскают детёнышей за холку)</w:t>
      </w:r>
      <w:r w:rsidR="00567AA6" w:rsidRPr="00D472CB">
        <w:rPr>
          <w:rFonts w:ascii="Times New Roman" w:hAnsi="Times New Roman" w:cs="Times New Roman"/>
          <w:sz w:val="28"/>
          <w:szCs w:val="28"/>
        </w:rPr>
        <w:t>.</w:t>
      </w:r>
    </w:p>
    <w:p w:rsidR="00C5317E" w:rsidRPr="00D472CB" w:rsidRDefault="00FF4145" w:rsidP="00FF4145">
      <w:pPr>
        <w:rPr>
          <w:rFonts w:ascii="Times New Roman" w:hAnsi="Times New Roman" w:cs="Times New Roman"/>
          <w:sz w:val="28"/>
          <w:szCs w:val="28"/>
        </w:rPr>
      </w:pPr>
      <w:r w:rsidRPr="00D472CB">
        <w:rPr>
          <w:rFonts w:ascii="Times New Roman" w:hAnsi="Times New Roman" w:cs="Times New Roman"/>
          <w:sz w:val="28"/>
          <w:szCs w:val="28"/>
        </w:rPr>
        <w:t>4. Следите за тем, каким тоном вы отвечаете на вопросы. Ваш тон говорит больше, чем слова.</w:t>
      </w:r>
    </w:p>
    <w:sectPr w:rsidR="00C5317E" w:rsidRPr="00D472CB" w:rsidSect="00D4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054"/>
    <w:rsid w:val="000416E7"/>
    <w:rsid w:val="0053316E"/>
    <w:rsid w:val="00567AA6"/>
    <w:rsid w:val="00864A15"/>
    <w:rsid w:val="00BE5D12"/>
    <w:rsid w:val="00C5317E"/>
    <w:rsid w:val="00D472CB"/>
    <w:rsid w:val="00FB505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</cp:lastModifiedBy>
  <cp:revision>7</cp:revision>
  <dcterms:created xsi:type="dcterms:W3CDTF">2014-06-01T19:07:00Z</dcterms:created>
  <dcterms:modified xsi:type="dcterms:W3CDTF">2015-01-18T17:17:00Z</dcterms:modified>
</cp:coreProperties>
</file>