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05" w:rsidRDefault="003C40CB" w:rsidP="006470BD">
      <w:pPr>
        <w:pStyle w:val="1"/>
        <w:jc w:val="center"/>
        <w:rPr>
          <w:rFonts w:ascii="Times New Roman" w:hAnsi="Times New Roman" w:cs="Times New Roman"/>
          <w:color w:val="auto"/>
        </w:rPr>
      </w:pPr>
      <w:r>
        <w:rPr>
          <w:rFonts w:ascii="Times New Roman" w:hAnsi="Times New Roman" w:cs="Times New Roman"/>
          <w:color w:val="auto"/>
        </w:rPr>
        <w:t>Пути реализации программы</w:t>
      </w:r>
      <w:r w:rsidR="00DB6005">
        <w:rPr>
          <w:rFonts w:ascii="Times New Roman" w:hAnsi="Times New Roman" w:cs="Times New Roman"/>
          <w:color w:val="auto"/>
        </w:rPr>
        <w:t xml:space="preserve"> </w:t>
      </w:r>
      <w:r>
        <w:rPr>
          <w:rFonts w:ascii="Times New Roman" w:hAnsi="Times New Roman" w:cs="Times New Roman"/>
          <w:color w:val="auto"/>
        </w:rPr>
        <w:t xml:space="preserve">по дистанционному образованию детей с ограниченными возможностями при </w:t>
      </w:r>
      <w:r w:rsidR="00DB6005">
        <w:rPr>
          <w:rFonts w:ascii="Times New Roman" w:hAnsi="Times New Roman" w:cs="Times New Roman"/>
          <w:color w:val="auto"/>
        </w:rPr>
        <w:t>организ</w:t>
      </w:r>
      <w:r>
        <w:rPr>
          <w:rFonts w:ascii="Times New Roman" w:hAnsi="Times New Roman" w:cs="Times New Roman"/>
          <w:color w:val="auto"/>
        </w:rPr>
        <w:t>ации домашнего</w:t>
      </w:r>
      <w:r w:rsidR="00DB6005">
        <w:rPr>
          <w:rFonts w:ascii="Times New Roman" w:hAnsi="Times New Roman" w:cs="Times New Roman"/>
          <w:color w:val="auto"/>
        </w:rPr>
        <w:t xml:space="preserve"> обучения </w:t>
      </w:r>
    </w:p>
    <w:p w:rsidR="00A12E67" w:rsidRPr="00A12E67" w:rsidRDefault="00A12E67" w:rsidP="00A12E67">
      <w:pPr>
        <w:spacing w:after="0"/>
        <w:jc w:val="right"/>
        <w:rPr>
          <w:rFonts w:ascii="Times New Roman" w:hAnsi="Times New Roman" w:cs="Times New Roman"/>
          <w:sz w:val="24"/>
          <w:szCs w:val="24"/>
        </w:rPr>
      </w:pPr>
      <w:proofErr w:type="spellStart"/>
      <w:r w:rsidRPr="00A12E67">
        <w:rPr>
          <w:rFonts w:ascii="Times New Roman" w:hAnsi="Times New Roman" w:cs="Times New Roman"/>
          <w:sz w:val="24"/>
          <w:szCs w:val="24"/>
        </w:rPr>
        <w:t>Романеева</w:t>
      </w:r>
      <w:proofErr w:type="spellEnd"/>
      <w:r w:rsidRPr="00A12E67">
        <w:rPr>
          <w:rFonts w:ascii="Times New Roman" w:hAnsi="Times New Roman" w:cs="Times New Roman"/>
          <w:sz w:val="24"/>
          <w:szCs w:val="24"/>
        </w:rPr>
        <w:t xml:space="preserve"> Виктория Юрьевна</w:t>
      </w:r>
    </w:p>
    <w:p w:rsidR="00A12E67" w:rsidRPr="00A12E67" w:rsidRDefault="00D0718C" w:rsidP="00A12E67">
      <w:pPr>
        <w:spacing w:after="0"/>
        <w:jc w:val="right"/>
        <w:rPr>
          <w:rFonts w:ascii="Times New Roman" w:hAnsi="Times New Roman" w:cs="Times New Roman"/>
          <w:sz w:val="24"/>
          <w:szCs w:val="24"/>
        </w:rPr>
      </w:pPr>
      <w:r>
        <w:rPr>
          <w:rFonts w:ascii="Times New Roman" w:hAnsi="Times New Roman" w:cs="Times New Roman"/>
          <w:sz w:val="24"/>
          <w:szCs w:val="24"/>
        </w:rPr>
        <w:t>учите</w:t>
      </w:r>
      <w:r w:rsidR="00FE3CC0">
        <w:rPr>
          <w:rFonts w:ascii="Times New Roman" w:hAnsi="Times New Roman" w:cs="Times New Roman"/>
          <w:sz w:val="24"/>
          <w:szCs w:val="24"/>
        </w:rPr>
        <w:t>ль высшей категории школы</w:t>
      </w:r>
      <w:r w:rsidR="00A12E67" w:rsidRPr="00A12E67">
        <w:rPr>
          <w:rFonts w:ascii="Times New Roman" w:hAnsi="Times New Roman" w:cs="Times New Roman"/>
          <w:sz w:val="24"/>
          <w:szCs w:val="24"/>
        </w:rPr>
        <w:t xml:space="preserve"> № 661</w:t>
      </w:r>
    </w:p>
    <w:p w:rsidR="00A12E67" w:rsidRPr="00A12E67" w:rsidRDefault="00A12E67" w:rsidP="00A12E67">
      <w:pPr>
        <w:spacing w:after="0"/>
        <w:jc w:val="right"/>
        <w:rPr>
          <w:rFonts w:ascii="Times New Roman" w:hAnsi="Times New Roman" w:cs="Times New Roman"/>
          <w:sz w:val="24"/>
          <w:szCs w:val="24"/>
        </w:rPr>
      </w:pPr>
      <w:r w:rsidRPr="00A12E67">
        <w:rPr>
          <w:rFonts w:ascii="Times New Roman" w:hAnsi="Times New Roman" w:cs="Times New Roman"/>
          <w:sz w:val="24"/>
          <w:szCs w:val="24"/>
        </w:rPr>
        <w:t>Приморского района</w:t>
      </w:r>
    </w:p>
    <w:p w:rsidR="00A12E67" w:rsidRPr="00A12E67" w:rsidRDefault="00A12E67" w:rsidP="00A12E67">
      <w:pPr>
        <w:spacing w:after="0"/>
        <w:jc w:val="right"/>
      </w:pPr>
    </w:p>
    <w:p w:rsidR="001B445D" w:rsidRPr="006143C3" w:rsidRDefault="00CC6F97"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Детские годы о</w:t>
      </w:r>
      <w:r w:rsidR="00AC6333" w:rsidRPr="006143C3">
        <w:rPr>
          <w:rFonts w:ascii="Times New Roman" w:hAnsi="Times New Roman" w:cs="Times New Roman"/>
          <w:sz w:val="28"/>
          <w:szCs w:val="28"/>
        </w:rPr>
        <w:t xml:space="preserve">казывают огромное влияние на </w:t>
      </w:r>
      <w:r w:rsidRPr="006143C3">
        <w:rPr>
          <w:rFonts w:ascii="Times New Roman" w:hAnsi="Times New Roman" w:cs="Times New Roman"/>
          <w:sz w:val="28"/>
          <w:szCs w:val="28"/>
        </w:rPr>
        <w:t xml:space="preserve"> жизнь каждого человека. От того, в каких условиях находится ребёнок с самого раннего возраста, во многом зависит его будущее.</w:t>
      </w:r>
      <w:r w:rsidR="002B274C" w:rsidRPr="006143C3">
        <w:rPr>
          <w:rFonts w:ascii="Times New Roman" w:hAnsi="Times New Roman" w:cs="Times New Roman"/>
          <w:sz w:val="28"/>
          <w:szCs w:val="28"/>
        </w:rPr>
        <w:t xml:space="preserve"> Развитие человека, формирование его личности зависят от благотворного влияния семьи, от стремления родителей познать особенности развития детей в каждом возрастном периоде, от желания изучить своего ребёнка, от умения направить процесс формирования его личности.</w:t>
      </w:r>
      <w:r w:rsidR="00E3796A" w:rsidRPr="006143C3">
        <w:rPr>
          <w:rFonts w:ascii="Times New Roman" w:hAnsi="Times New Roman" w:cs="Times New Roman"/>
          <w:sz w:val="28"/>
          <w:szCs w:val="28"/>
          <w:vertAlign w:val="superscript"/>
        </w:rPr>
        <w:t xml:space="preserve">1 </w:t>
      </w:r>
    </w:p>
    <w:p w:rsidR="001B445D" w:rsidRPr="006143C3" w:rsidRDefault="001B445D"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 Никому в голову не придёт готовиться стать инвалидом самому или готовить к этой участи своих родных. Но никто, к  сожалению, не застрахован от временной или постоянной потери трудоспособности, от травмы, увечья, тяжёлого заболевания или рождения нездорового ребёнка. По статистике, каждая десятая семья на протяжении жизни сталкивается с проблемой инвалидности  близкого человека. Особенно тяжело переживаются в семье случ</w:t>
      </w:r>
      <w:r w:rsidR="00AC6333" w:rsidRPr="006143C3">
        <w:rPr>
          <w:rFonts w:ascii="Times New Roman" w:hAnsi="Times New Roman" w:cs="Times New Roman"/>
          <w:sz w:val="28"/>
          <w:szCs w:val="28"/>
        </w:rPr>
        <w:t>аи тяжёлого заболевания детей</w:t>
      </w:r>
      <w:r w:rsidRPr="006143C3">
        <w:rPr>
          <w:rFonts w:ascii="Times New Roman" w:hAnsi="Times New Roman" w:cs="Times New Roman"/>
          <w:sz w:val="28"/>
          <w:szCs w:val="28"/>
        </w:rPr>
        <w:t xml:space="preserve">. От того, какую стратегию поведения </w:t>
      </w:r>
      <w:r w:rsidR="0031213D" w:rsidRPr="006143C3">
        <w:rPr>
          <w:rFonts w:ascii="Times New Roman" w:hAnsi="Times New Roman" w:cs="Times New Roman"/>
          <w:sz w:val="28"/>
          <w:szCs w:val="28"/>
        </w:rPr>
        <w:t xml:space="preserve"> во взаимоотношениях с ребёнком</w:t>
      </w:r>
      <w:r w:rsidR="006B5377" w:rsidRPr="006143C3">
        <w:rPr>
          <w:rFonts w:ascii="Times New Roman" w:hAnsi="Times New Roman" w:cs="Times New Roman"/>
          <w:sz w:val="28"/>
          <w:szCs w:val="28"/>
        </w:rPr>
        <w:t xml:space="preserve"> </w:t>
      </w:r>
      <w:r w:rsidR="0031213D" w:rsidRPr="006143C3">
        <w:rPr>
          <w:rFonts w:ascii="Times New Roman" w:hAnsi="Times New Roman" w:cs="Times New Roman"/>
          <w:sz w:val="28"/>
          <w:szCs w:val="28"/>
        </w:rPr>
        <w:t xml:space="preserve">- инвалидом </w:t>
      </w:r>
      <w:r w:rsidRPr="006143C3">
        <w:rPr>
          <w:rFonts w:ascii="Times New Roman" w:hAnsi="Times New Roman" w:cs="Times New Roman"/>
          <w:sz w:val="28"/>
          <w:szCs w:val="28"/>
        </w:rPr>
        <w:t xml:space="preserve">выберут родители, во многом зависит </w:t>
      </w:r>
      <w:r w:rsidR="0031213D" w:rsidRPr="006143C3">
        <w:rPr>
          <w:rFonts w:ascii="Times New Roman" w:hAnsi="Times New Roman" w:cs="Times New Roman"/>
          <w:sz w:val="28"/>
          <w:szCs w:val="28"/>
        </w:rPr>
        <w:t>состоятельность самого ребёнка.</w:t>
      </w:r>
    </w:p>
    <w:p w:rsidR="00717AC3" w:rsidRPr="006143C3" w:rsidRDefault="001B445D" w:rsidP="00A12E67">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Для семьи, воспитывающего «особого» ребёнка, важнейшими функциями являются</w:t>
      </w:r>
      <w:r w:rsidR="00A12E67" w:rsidRPr="006143C3">
        <w:rPr>
          <w:rFonts w:ascii="Times New Roman" w:hAnsi="Times New Roman" w:cs="Times New Roman"/>
          <w:sz w:val="28"/>
          <w:szCs w:val="28"/>
        </w:rPr>
        <w:t xml:space="preserve">: </w:t>
      </w:r>
      <w:r w:rsidRPr="006143C3">
        <w:rPr>
          <w:rFonts w:ascii="Times New Roman" w:hAnsi="Times New Roman" w:cs="Times New Roman"/>
          <w:sz w:val="28"/>
          <w:szCs w:val="28"/>
        </w:rPr>
        <w:t>коррекционно-развивающая, компенсирующая и реабилитационная</w:t>
      </w:r>
      <w:r w:rsidR="00AC6333" w:rsidRPr="006143C3">
        <w:rPr>
          <w:rFonts w:ascii="Times New Roman" w:hAnsi="Times New Roman" w:cs="Times New Roman"/>
          <w:sz w:val="28"/>
          <w:szCs w:val="28"/>
        </w:rPr>
        <w:t xml:space="preserve">  функции</w:t>
      </w:r>
      <w:r w:rsidRPr="006143C3">
        <w:rPr>
          <w:rFonts w:ascii="Times New Roman" w:hAnsi="Times New Roman" w:cs="Times New Roman"/>
          <w:sz w:val="28"/>
          <w:szCs w:val="28"/>
        </w:rPr>
        <w:t xml:space="preserve">, целью </w:t>
      </w:r>
      <w:r w:rsidR="00AC6333" w:rsidRPr="006143C3">
        <w:rPr>
          <w:rFonts w:ascii="Times New Roman" w:hAnsi="Times New Roman" w:cs="Times New Roman"/>
          <w:sz w:val="28"/>
          <w:szCs w:val="28"/>
        </w:rPr>
        <w:t xml:space="preserve">которых </w:t>
      </w:r>
      <w:r w:rsidRPr="006143C3">
        <w:rPr>
          <w:rFonts w:ascii="Times New Roman" w:hAnsi="Times New Roman" w:cs="Times New Roman"/>
          <w:sz w:val="28"/>
          <w:szCs w:val="28"/>
        </w:rPr>
        <w:t>является восстановление психофизического и социального статуса ребёнка-инвалида, достижения им материальной независимости и социальной адаптации.</w:t>
      </w:r>
      <w:r w:rsidR="00E3796A" w:rsidRPr="006143C3">
        <w:rPr>
          <w:rFonts w:ascii="Times New Roman" w:hAnsi="Times New Roman" w:cs="Times New Roman"/>
          <w:sz w:val="28"/>
          <w:szCs w:val="28"/>
          <w:vertAlign w:val="superscript"/>
        </w:rPr>
        <w:t>2</w:t>
      </w:r>
    </w:p>
    <w:p w:rsidR="00CC6F97" w:rsidRPr="006143C3" w:rsidRDefault="00CC6F97"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Для ребёнка с ограниченными возможностями школа является одним из важных факторов социализации, а также важным символом здоровья и полноценной жизни. Поэтому </w:t>
      </w:r>
      <w:r w:rsidR="0031213D" w:rsidRPr="006143C3">
        <w:rPr>
          <w:rFonts w:ascii="Times New Roman" w:hAnsi="Times New Roman" w:cs="Times New Roman"/>
          <w:sz w:val="28"/>
          <w:szCs w:val="28"/>
        </w:rPr>
        <w:t xml:space="preserve">в </w:t>
      </w:r>
      <w:r w:rsidRPr="006143C3">
        <w:rPr>
          <w:rFonts w:ascii="Times New Roman" w:hAnsi="Times New Roman" w:cs="Times New Roman"/>
          <w:sz w:val="28"/>
          <w:szCs w:val="28"/>
        </w:rPr>
        <w:t xml:space="preserve">представлении детей с ограниченными возможностями о своём будущем школа занимает существенное место. </w:t>
      </w:r>
    </w:p>
    <w:p w:rsidR="001E44FE" w:rsidRPr="006143C3" w:rsidRDefault="00CC6F97"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Родителям детей с ограниченными возможностями необходимо уметь правильно взаимодействовать с ребёнком в процессе его воспитания и обучении, ориентируясь на его проблемы.</w:t>
      </w:r>
      <w:r w:rsidR="001E44FE" w:rsidRPr="006143C3">
        <w:rPr>
          <w:rFonts w:ascii="Times New Roman" w:hAnsi="Times New Roman" w:cs="Times New Roman"/>
          <w:sz w:val="28"/>
          <w:szCs w:val="28"/>
        </w:rPr>
        <w:t xml:space="preserve">    </w:t>
      </w:r>
    </w:p>
    <w:p w:rsidR="001E44FE" w:rsidRPr="006143C3" w:rsidRDefault="001E44FE"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    Известно, что у каждой из категорий детей с ограниченными возможностями по разным причинам и в разной степени задержано накопление жизненного опыта, поэтому роль обучения и их развития приобретает особую значимость. Л.С. </w:t>
      </w:r>
      <w:proofErr w:type="spellStart"/>
      <w:r w:rsidRPr="006143C3">
        <w:rPr>
          <w:rFonts w:ascii="Times New Roman" w:hAnsi="Times New Roman" w:cs="Times New Roman"/>
          <w:sz w:val="28"/>
          <w:szCs w:val="28"/>
        </w:rPr>
        <w:t>Выготский</w:t>
      </w:r>
      <w:proofErr w:type="spellEnd"/>
      <w:r w:rsidRPr="006143C3">
        <w:rPr>
          <w:rFonts w:ascii="Times New Roman" w:hAnsi="Times New Roman" w:cs="Times New Roman"/>
          <w:sz w:val="28"/>
          <w:szCs w:val="28"/>
        </w:rPr>
        <w:t xml:space="preserve"> ратовал за такой принцип коррекционно-воспитательной работы, при котором исправление недостатков познавательной деятельности детей  с отклонениями в развитии растворилось бы во всем процессе обучения и воспитания, осуществлялось в ходе игровой, учебной и трудовой деятельности. </w:t>
      </w:r>
    </w:p>
    <w:p w:rsidR="00CC6F97" w:rsidRPr="006143C3" w:rsidRDefault="001E44FE" w:rsidP="00E3796A">
      <w:pPr>
        <w:pStyle w:val="a9"/>
        <w:ind w:firstLine="567"/>
        <w:jc w:val="both"/>
        <w:rPr>
          <w:rFonts w:ascii="Times New Roman" w:hAnsi="Times New Roman" w:cs="Times New Roman"/>
          <w:sz w:val="28"/>
          <w:szCs w:val="28"/>
          <w:vertAlign w:val="superscript"/>
        </w:rPr>
      </w:pPr>
      <w:r w:rsidRPr="006143C3">
        <w:rPr>
          <w:rFonts w:ascii="Times New Roman" w:hAnsi="Times New Roman" w:cs="Times New Roman"/>
          <w:sz w:val="28"/>
          <w:szCs w:val="28"/>
        </w:rPr>
        <w:t xml:space="preserve">      Согласно учению </w:t>
      </w:r>
      <w:proofErr w:type="spellStart"/>
      <w:r w:rsidRPr="006143C3">
        <w:rPr>
          <w:rFonts w:ascii="Times New Roman" w:hAnsi="Times New Roman" w:cs="Times New Roman"/>
          <w:sz w:val="28"/>
          <w:szCs w:val="28"/>
        </w:rPr>
        <w:t>Выготского</w:t>
      </w:r>
      <w:proofErr w:type="spellEnd"/>
      <w:r w:rsidRPr="006143C3">
        <w:rPr>
          <w:rFonts w:ascii="Times New Roman" w:hAnsi="Times New Roman" w:cs="Times New Roman"/>
          <w:sz w:val="28"/>
          <w:szCs w:val="28"/>
        </w:rPr>
        <w:t xml:space="preserve"> у детей  с ограниченными возможностями есть "зона актуального развития" и "зона ближайшего развития". </w:t>
      </w:r>
      <w:r w:rsidR="00B564CA">
        <w:rPr>
          <w:rFonts w:ascii="Times New Roman" w:hAnsi="Times New Roman" w:cs="Times New Roman"/>
          <w:sz w:val="28"/>
          <w:szCs w:val="28"/>
        </w:rPr>
        <w:t xml:space="preserve"> </w:t>
      </w:r>
      <w:r w:rsidRPr="006143C3">
        <w:rPr>
          <w:rFonts w:ascii="Times New Roman" w:hAnsi="Times New Roman" w:cs="Times New Roman"/>
          <w:sz w:val="28"/>
          <w:szCs w:val="28"/>
        </w:rPr>
        <w:t xml:space="preserve">Самая широкая </w:t>
      </w:r>
      <w:r w:rsidRPr="006143C3">
        <w:rPr>
          <w:rFonts w:ascii="Times New Roman" w:hAnsi="Times New Roman" w:cs="Times New Roman"/>
          <w:sz w:val="28"/>
          <w:szCs w:val="28"/>
        </w:rPr>
        <w:lastRenderedPageBreak/>
        <w:t xml:space="preserve">ЗБР у нормально развивающегося ребенка - дети активно взаимодействуют </w:t>
      </w:r>
      <w:proofErr w:type="gramStart"/>
      <w:r w:rsidRPr="006143C3">
        <w:rPr>
          <w:rFonts w:ascii="Times New Roman" w:hAnsi="Times New Roman" w:cs="Times New Roman"/>
          <w:sz w:val="28"/>
          <w:szCs w:val="28"/>
        </w:rPr>
        <w:t>с</w:t>
      </w:r>
      <w:r w:rsidR="00AC6333" w:rsidRPr="006143C3">
        <w:rPr>
          <w:rFonts w:ascii="Times New Roman" w:hAnsi="Times New Roman" w:cs="Times New Roman"/>
          <w:sz w:val="28"/>
          <w:szCs w:val="28"/>
        </w:rPr>
        <w:t>о</w:t>
      </w:r>
      <w:proofErr w:type="gramEnd"/>
      <w:r w:rsidRPr="006143C3">
        <w:rPr>
          <w:rFonts w:ascii="Times New Roman" w:hAnsi="Times New Roman" w:cs="Times New Roman"/>
          <w:sz w:val="28"/>
          <w:szCs w:val="28"/>
        </w:rPr>
        <w:t xml:space="preserve"> взрослым</w:t>
      </w:r>
      <w:r w:rsidR="00AC6333" w:rsidRPr="006143C3">
        <w:rPr>
          <w:rFonts w:ascii="Times New Roman" w:hAnsi="Times New Roman" w:cs="Times New Roman"/>
          <w:sz w:val="28"/>
          <w:szCs w:val="28"/>
        </w:rPr>
        <w:t xml:space="preserve">и </w:t>
      </w:r>
      <w:r w:rsidRPr="006143C3">
        <w:rPr>
          <w:rFonts w:ascii="Times New Roman" w:hAnsi="Times New Roman" w:cs="Times New Roman"/>
          <w:sz w:val="28"/>
          <w:szCs w:val="28"/>
        </w:rPr>
        <w:t xml:space="preserve"> и способны выполнять самостоятельно то, что раньше могли </w:t>
      </w:r>
      <w:r w:rsidR="00AC6333" w:rsidRPr="006143C3">
        <w:rPr>
          <w:rFonts w:ascii="Times New Roman" w:hAnsi="Times New Roman" w:cs="Times New Roman"/>
          <w:sz w:val="28"/>
          <w:szCs w:val="28"/>
        </w:rPr>
        <w:t xml:space="preserve">делать </w:t>
      </w:r>
      <w:r w:rsidRPr="006143C3">
        <w:rPr>
          <w:rFonts w:ascii="Times New Roman" w:hAnsi="Times New Roman" w:cs="Times New Roman"/>
          <w:sz w:val="28"/>
          <w:szCs w:val="28"/>
        </w:rPr>
        <w:t xml:space="preserve">с </w:t>
      </w:r>
      <w:r w:rsidR="00AC6333" w:rsidRPr="006143C3">
        <w:rPr>
          <w:rFonts w:ascii="Times New Roman" w:hAnsi="Times New Roman" w:cs="Times New Roman"/>
          <w:sz w:val="28"/>
          <w:szCs w:val="28"/>
        </w:rPr>
        <w:t xml:space="preserve">их </w:t>
      </w:r>
      <w:r w:rsidRPr="006143C3">
        <w:rPr>
          <w:rFonts w:ascii="Times New Roman" w:hAnsi="Times New Roman" w:cs="Times New Roman"/>
          <w:sz w:val="28"/>
          <w:szCs w:val="28"/>
        </w:rPr>
        <w:t>помощью. У всех детей с ограниченными возможностями  ЗБР более узкая - меньше хотят вз</w:t>
      </w:r>
      <w:r w:rsidR="00AC6333" w:rsidRPr="006143C3">
        <w:rPr>
          <w:rFonts w:ascii="Times New Roman" w:hAnsi="Times New Roman" w:cs="Times New Roman"/>
          <w:sz w:val="28"/>
          <w:szCs w:val="28"/>
        </w:rPr>
        <w:t>аимодействовать, помощь не принимают</w:t>
      </w:r>
      <w:r w:rsidRPr="006143C3">
        <w:rPr>
          <w:rFonts w:ascii="Times New Roman" w:hAnsi="Times New Roman" w:cs="Times New Roman"/>
          <w:sz w:val="28"/>
          <w:szCs w:val="28"/>
        </w:rPr>
        <w:t>, нет желания самостоятельно выполнять то, что вчера выполняли с взрослым</w:t>
      </w:r>
      <w:r w:rsidR="00AC6333" w:rsidRPr="006143C3">
        <w:rPr>
          <w:rFonts w:ascii="Times New Roman" w:hAnsi="Times New Roman" w:cs="Times New Roman"/>
          <w:sz w:val="28"/>
          <w:szCs w:val="28"/>
        </w:rPr>
        <w:t>и</w:t>
      </w:r>
      <w:r w:rsidR="00E3796A" w:rsidRPr="006143C3">
        <w:rPr>
          <w:rFonts w:ascii="Times New Roman" w:hAnsi="Times New Roman" w:cs="Times New Roman"/>
          <w:sz w:val="28"/>
          <w:szCs w:val="28"/>
        </w:rPr>
        <w:t>.</w:t>
      </w:r>
      <w:r w:rsidR="00E3796A" w:rsidRPr="006143C3">
        <w:rPr>
          <w:rFonts w:ascii="Times New Roman" w:hAnsi="Times New Roman" w:cs="Times New Roman"/>
          <w:sz w:val="28"/>
          <w:szCs w:val="28"/>
          <w:vertAlign w:val="superscript"/>
        </w:rPr>
        <w:t>3</w:t>
      </w:r>
    </w:p>
    <w:p w:rsidR="00CC6F97" w:rsidRPr="006143C3" w:rsidRDefault="00CC6F97"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Часто у детей с ограниченными возможностями имеются отклонения в развитии, связанные с перенапряжением нервной системы ребёнка, а также различных болезненных состояний нервной системы - неврозов.</w:t>
      </w:r>
    </w:p>
    <w:p w:rsidR="00CC6F97" w:rsidRPr="006143C3" w:rsidRDefault="00CC6F97"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У значительной части детей с ограниченными возможностями наблюдаются затруднения в усвоении программного материала, связанные с нарушением развития речи и особенностями их психической деятельности</w:t>
      </w:r>
    </w:p>
    <w:p w:rsidR="00CC6F97" w:rsidRPr="006143C3" w:rsidRDefault="00CC6F97" w:rsidP="00E3796A">
      <w:pPr>
        <w:pStyle w:val="a9"/>
        <w:ind w:firstLine="567"/>
        <w:jc w:val="both"/>
        <w:rPr>
          <w:rFonts w:ascii="Times New Roman" w:hAnsi="Times New Roman" w:cs="Times New Roman"/>
          <w:sz w:val="28"/>
          <w:szCs w:val="28"/>
          <w:vertAlign w:val="superscript"/>
        </w:rPr>
      </w:pPr>
      <w:r w:rsidRPr="006143C3">
        <w:rPr>
          <w:rFonts w:ascii="Times New Roman" w:hAnsi="Times New Roman" w:cs="Times New Roman"/>
          <w:sz w:val="28"/>
          <w:szCs w:val="28"/>
        </w:rPr>
        <w:t>У многих детей с отклонениями в развитии</w:t>
      </w:r>
      <w:r w:rsidR="00AC6333" w:rsidRPr="006143C3">
        <w:rPr>
          <w:rFonts w:ascii="Times New Roman" w:hAnsi="Times New Roman" w:cs="Times New Roman"/>
          <w:sz w:val="28"/>
          <w:szCs w:val="28"/>
        </w:rPr>
        <w:t xml:space="preserve">, </w:t>
      </w:r>
      <w:r w:rsidRPr="006143C3">
        <w:rPr>
          <w:rFonts w:ascii="Times New Roman" w:hAnsi="Times New Roman" w:cs="Times New Roman"/>
          <w:sz w:val="28"/>
          <w:szCs w:val="28"/>
        </w:rPr>
        <w:t>трудности учебной деятельности могут быть обусловлены несформированностью зрительно-моторной координации, то есть у них имеет место несогласованная работа руки и глаза. Часто имеет место несформированность пространственного анализа и синтеза. Такие дети затрудняются в дифференциации левой и правой стороны, сложении целого из частей. Они не могут соблюдать линейки в тетрадях, различать правую и левую стороны, плохо ориентируются в тетрадном пространстве.</w:t>
      </w:r>
      <w:r w:rsidR="00E3796A" w:rsidRPr="006143C3">
        <w:rPr>
          <w:rFonts w:ascii="Times New Roman" w:hAnsi="Times New Roman" w:cs="Times New Roman"/>
          <w:sz w:val="28"/>
          <w:szCs w:val="28"/>
          <w:vertAlign w:val="superscript"/>
        </w:rPr>
        <w:t>4</w:t>
      </w:r>
    </w:p>
    <w:p w:rsidR="00AA0120" w:rsidRPr="006143C3" w:rsidRDefault="00AA0120"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Конечно, </w:t>
      </w:r>
      <w:r w:rsidRPr="006143C3">
        <w:rPr>
          <w:rStyle w:val="a6"/>
          <w:rFonts w:ascii="Times New Roman" w:hAnsi="Times New Roman" w:cs="Times New Roman"/>
          <w:b w:val="0"/>
          <w:sz w:val="28"/>
          <w:szCs w:val="28"/>
        </w:rPr>
        <w:t>процесс обучения</w:t>
      </w:r>
      <w:r w:rsidRPr="006143C3">
        <w:rPr>
          <w:rFonts w:ascii="Times New Roman" w:hAnsi="Times New Roman" w:cs="Times New Roman"/>
          <w:sz w:val="28"/>
          <w:szCs w:val="28"/>
        </w:rPr>
        <w:t xml:space="preserve"> любого ребенка в школьном возрасте должен осуществляться </w:t>
      </w:r>
      <w:proofErr w:type="spellStart"/>
      <w:r w:rsidRPr="006143C3">
        <w:rPr>
          <w:rFonts w:ascii="Times New Roman" w:hAnsi="Times New Roman" w:cs="Times New Roman"/>
          <w:sz w:val="28"/>
          <w:szCs w:val="28"/>
        </w:rPr>
        <w:t>очно</w:t>
      </w:r>
      <w:proofErr w:type="spellEnd"/>
      <w:r w:rsidRPr="006143C3">
        <w:rPr>
          <w:rFonts w:ascii="Times New Roman" w:hAnsi="Times New Roman" w:cs="Times New Roman"/>
          <w:sz w:val="28"/>
          <w:szCs w:val="28"/>
        </w:rPr>
        <w:t xml:space="preserve">, в коллективе, под контролем педагогов, при «живом» общении учителя с учеником. В этом случае </w:t>
      </w:r>
      <w:r w:rsidRPr="006143C3">
        <w:rPr>
          <w:rStyle w:val="a6"/>
          <w:rFonts w:ascii="Times New Roman" w:hAnsi="Times New Roman" w:cs="Times New Roman"/>
          <w:b w:val="0"/>
          <w:sz w:val="28"/>
          <w:szCs w:val="28"/>
        </w:rPr>
        <w:t>процесс обучения</w:t>
      </w:r>
      <w:r w:rsidRPr="006143C3">
        <w:rPr>
          <w:rFonts w:ascii="Times New Roman" w:hAnsi="Times New Roman" w:cs="Times New Roman"/>
          <w:sz w:val="28"/>
          <w:szCs w:val="28"/>
        </w:rPr>
        <w:t xml:space="preserve"> наиболее эффективен – действуют множество факторов: социальный, здоровой конкуренции и проч</w:t>
      </w:r>
      <w:r w:rsidR="00A12E67" w:rsidRPr="006143C3">
        <w:rPr>
          <w:rFonts w:ascii="Times New Roman" w:hAnsi="Times New Roman" w:cs="Times New Roman"/>
          <w:sz w:val="28"/>
          <w:szCs w:val="28"/>
        </w:rPr>
        <w:t>ие.</w:t>
      </w:r>
    </w:p>
    <w:p w:rsidR="00AA0120" w:rsidRPr="006143C3" w:rsidRDefault="00AA0120" w:rsidP="00E3796A">
      <w:pPr>
        <w:pStyle w:val="a9"/>
        <w:ind w:firstLine="567"/>
        <w:jc w:val="both"/>
        <w:rPr>
          <w:rFonts w:ascii="Times New Roman" w:hAnsi="Times New Roman" w:cs="Times New Roman"/>
          <w:sz w:val="28"/>
          <w:szCs w:val="28"/>
          <w:vertAlign w:val="superscript"/>
        </w:rPr>
      </w:pPr>
      <w:r w:rsidRPr="006143C3">
        <w:rPr>
          <w:rFonts w:ascii="Times New Roman" w:hAnsi="Times New Roman" w:cs="Times New Roman"/>
          <w:sz w:val="28"/>
          <w:szCs w:val="28"/>
        </w:rPr>
        <w:t xml:space="preserve">Другое дело – </w:t>
      </w:r>
      <w:r w:rsidRPr="006143C3">
        <w:rPr>
          <w:rStyle w:val="a6"/>
          <w:rFonts w:ascii="Times New Roman" w:hAnsi="Times New Roman" w:cs="Times New Roman"/>
          <w:b w:val="0"/>
          <w:sz w:val="28"/>
          <w:szCs w:val="28"/>
        </w:rPr>
        <w:t>обучение детей-инвалидов</w:t>
      </w:r>
      <w:r w:rsidRPr="006143C3">
        <w:rPr>
          <w:rFonts w:ascii="Times New Roman" w:hAnsi="Times New Roman" w:cs="Times New Roman"/>
          <w:sz w:val="28"/>
          <w:szCs w:val="28"/>
        </w:rPr>
        <w:t xml:space="preserve">. Здесь могут возникнуть осложнения, связанные с психологическим и физическим состоянием </w:t>
      </w:r>
      <w:r w:rsidRPr="006143C3">
        <w:rPr>
          <w:rStyle w:val="a6"/>
          <w:rFonts w:ascii="Times New Roman" w:hAnsi="Times New Roman" w:cs="Times New Roman"/>
          <w:b w:val="0"/>
          <w:sz w:val="28"/>
          <w:szCs w:val="28"/>
        </w:rPr>
        <w:t>ребенка-инвалида</w:t>
      </w:r>
      <w:r w:rsidRPr="006143C3">
        <w:rPr>
          <w:rFonts w:ascii="Times New Roman" w:hAnsi="Times New Roman" w:cs="Times New Roman"/>
          <w:sz w:val="28"/>
          <w:szCs w:val="28"/>
        </w:rPr>
        <w:t xml:space="preserve">: стеснение сверстников, чувство психологического дискомфорта, трудности с физическим перемещением из кабинета в кабинет и т.п. Кроме того, не секрет, что некоторые </w:t>
      </w:r>
      <w:r w:rsidRPr="006143C3">
        <w:rPr>
          <w:rStyle w:val="a6"/>
          <w:rFonts w:ascii="Times New Roman" w:hAnsi="Times New Roman" w:cs="Times New Roman"/>
          <w:b w:val="0"/>
          <w:sz w:val="28"/>
          <w:szCs w:val="28"/>
        </w:rPr>
        <w:t xml:space="preserve">школы </w:t>
      </w:r>
      <w:r w:rsidRPr="006143C3">
        <w:rPr>
          <w:rFonts w:ascii="Times New Roman" w:hAnsi="Times New Roman" w:cs="Times New Roman"/>
          <w:sz w:val="28"/>
          <w:szCs w:val="28"/>
        </w:rPr>
        <w:t>не горят желанием принимать на учебу таких детей. У детей с ограниченными возможностями возникают определённые сложности в обретении статуса ученика, во взаимоотношениях со сверстниками и окружающим миром. Во многом это зависит от взрослых, организующих их режим жизни</w:t>
      </w:r>
      <w:r w:rsidR="00E3796A" w:rsidRPr="006143C3">
        <w:rPr>
          <w:rFonts w:ascii="Times New Roman" w:hAnsi="Times New Roman" w:cs="Times New Roman"/>
          <w:sz w:val="28"/>
          <w:szCs w:val="28"/>
        </w:rPr>
        <w:t xml:space="preserve">. </w:t>
      </w:r>
      <w:r w:rsidR="00E3796A" w:rsidRPr="006143C3">
        <w:rPr>
          <w:rFonts w:ascii="Times New Roman" w:hAnsi="Times New Roman" w:cs="Times New Roman"/>
          <w:sz w:val="28"/>
          <w:szCs w:val="28"/>
          <w:vertAlign w:val="superscript"/>
        </w:rPr>
        <w:t>5</w:t>
      </w:r>
    </w:p>
    <w:p w:rsidR="00AA0120" w:rsidRPr="006143C3" w:rsidRDefault="00AA0120"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Одним из важнейших компонентов такой </w:t>
      </w:r>
      <w:r w:rsidRPr="006143C3">
        <w:rPr>
          <w:rStyle w:val="a6"/>
          <w:rFonts w:ascii="Times New Roman" w:hAnsi="Times New Roman" w:cs="Times New Roman"/>
          <w:b w:val="0"/>
          <w:sz w:val="28"/>
          <w:szCs w:val="28"/>
        </w:rPr>
        <w:t>образовательной среды</w:t>
      </w:r>
      <w:r w:rsidRPr="006143C3">
        <w:rPr>
          <w:rFonts w:ascii="Times New Roman" w:hAnsi="Times New Roman" w:cs="Times New Roman"/>
          <w:sz w:val="28"/>
          <w:szCs w:val="28"/>
        </w:rPr>
        <w:t xml:space="preserve"> для больных детей и </w:t>
      </w:r>
      <w:r w:rsidRPr="006143C3">
        <w:rPr>
          <w:rStyle w:val="a6"/>
          <w:rFonts w:ascii="Times New Roman" w:hAnsi="Times New Roman" w:cs="Times New Roman"/>
          <w:b w:val="0"/>
          <w:sz w:val="28"/>
          <w:szCs w:val="28"/>
        </w:rPr>
        <w:t>детей-инвалидов</w:t>
      </w:r>
      <w:r w:rsidRPr="006143C3">
        <w:rPr>
          <w:rFonts w:ascii="Times New Roman" w:hAnsi="Times New Roman" w:cs="Times New Roman"/>
          <w:sz w:val="28"/>
          <w:szCs w:val="28"/>
        </w:rPr>
        <w:t xml:space="preserve"> должна выступить </w:t>
      </w:r>
      <w:r w:rsidRPr="006143C3">
        <w:rPr>
          <w:rStyle w:val="a6"/>
          <w:rFonts w:ascii="Times New Roman" w:hAnsi="Times New Roman" w:cs="Times New Roman"/>
          <w:b w:val="0"/>
          <w:sz w:val="28"/>
          <w:szCs w:val="28"/>
        </w:rPr>
        <w:t>система дистанционного обучения</w:t>
      </w:r>
      <w:r w:rsidRPr="006143C3">
        <w:rPr>
          <w:rFonts w:ascii="Times New Roman" w:hAnsi="Times New Roman" w:cs="Times New Roman"/>
          <w:sz w:val="28"/>
          <w:szCs w:val="28"/>
        </w:rPr>
        <w:t xml:space="preserve">. </w:t>
      </w:r>
    </w:p>
    <w:p w:rsidR="00E121AB" w:rsidRPr="006143C3" w:rsidRDefault="00AA0120" w:rsidP="006143C3">
      <w:pPr>
        <w:pStyle w:val="a9"/>
        <w:ind w:firstLine="567"/>
        <w:jc w:val="both"/>
        <w:rPr>
          <w:rFonts w:ascii="Times New Roman" w:hAnsi="Times New Roman" w:cs="Times New Roman"/>
          <w:sz w:val="28"/>
          <w:szCs w:val="28"/>
        </w:rPr>
      </w:pPr>
      <w:r w:rsidRPr="006143C3">
        <w:rPr>
          <w:rStyle w:val="a6"/>
          <w:rFonts w:ascii="Times New Roman" w:hAnsi="Times New Roman" w:cs="Times New Roman"/>
          <w:b w:val="0"/>
          <w:sz w:val="28"/>
          <w:szCs w:val="28"/>
        </w:rPr>
        <w:t>Дистанционная форма обучения</w:t>
      </w:r>
      <w:r w:rsidRPr="006143C3">
        <w:rPr>
          <w:rFonts w:ascii="Times New Roman" w:hAnsi="Times New Roman" w:cs="Times New Roman"/>
          <w:sz w:val="28"/>
          <w:szCs w:val="28"/>
        </w:rPr>
        <w:t xml:space="preserve"> как нельзя лучше подходит для того, чтобы </w:t>
      </w:r>
      <w:r w:rsidRPr="006143C3">
        <w:rPr>
          <w:rStyle w:val="a6"/>
          <w:rFonts w:ascii="Times New Roman" w:hAnsi="Times New Roman" w:cs="Times New Roman"/>
          <w:b w:val="0"/>
          <w:sz w:val="28"/>
          <w:szCs w:val="28"/>
        </w:rPr>
        <w:t>ребенок-инвалид</w:t>
      </w:r>
      <w:r w:rsidRPr="006143C3">
        <w:rPr>
          <w:rFonts w:ascii="Times New Roman" w:hAnsi="Times New Roman" w:cs="Times New Roman"/>
          <w:sz w:val="28"/>
          <w:szCs w:val="28"/>
        </w:rPr>
        <w:t xml:space="preserve"> получил качественное образование. К таким детям нужен </w:t>
      </w:r>
      <w:r w:rsidRPr="006143C3">
        <w:rPr>
          <w:rStyle w:val="a6"/>
          <w:rFonts w:ascii="Times New Roman" w:hAnsi="Times New Roman" w:cs="Times New Roman"/>
          <w:b w:val="0"/>
          <w:sz w:val="28"/>
          <w:szCs w:val="28"/>
        </w:rPr>
        <w:t>индивидуальный подход</w:t>
      </w:r>
      <w:r w:rsidRPr="006143C3">
        <w:rPr>
          <w:rFonts w:ascii="Times New Roman" w:hAnsi="Times New Roman" w:cs="Times New Roman"/>
          <w:sz w:val="28"/>
          <w:szCs w:val="28"/>
        </w:rPr>
        <w:t xml:space="preserve">. Часто такие дети требуют некоторой специфики при </w:t>
      </w:r>
      <w:r w:rsidRPr="006143C3">
        <w:rPr>
          <w:rStyle w:val="a6"/>
          <w:rFonts w:ascii="Times New Roman" w:hAnsi="Times New Roman" w:cs="Times New Roman"/>
          <w:b w:val="0"/>
          <w:sz w:val="28"/>
          <w:szCs w:val="28"/>
        </w:rPr>
        <w:t xml:space="preserve">обучении </w:t>
      </w:r>
      <w:r w:rsidRPr="006143C3">
        <w:rPr>
          <w:rFonts w:ascii="Times New Roman" w:hAnsi="Times New Roman" w:cs="Times New Roman"/>
          <w:sz w:val="28"/>
          <w:szCs w:val="28"/>
        </w:rPr>
        <w:t xml:space="preserve">и т.п. И это может дать </w:t>
      </w:r>
      <w:r w:rsidRPr="006143C3">
        <w:rPr>
          <w:rStyle w:val="a6"/>
          <w:rFonts w:ascii="Times New Roman" w:hAnsi="Times New Roman" w:cs="Times New Roman"/>
          <w:b w:val="0"/>
          <w:sz w:val="28"/>
          <w:szCs w:val="28"/>
        </w:rPr>
        <w:t>ребенку-инвалиду</w:t>
      </w:r>
      <w:r w:rsidRPr="006143C3">
        <w:rPr>
          <w:rFonts w:ascii="Times New Roman" w:hAnsi="Times New Roman" w:cs="Times New Roman"/>
          <w:sz w:val="28"/>
          <w:szCs w:val="28"/>
        </w:rPr>
        <w:t xml:space="preserve"> </w:t>
      </w:r>
      <w:r w:rsidRPr="006143C3">
        <w:rPr>
          <w:rStyle w:val="a6"/>
          <w:rFonts w:ascii="Times New Roman" w:hAnsi="Times New Roman" w:cs="Times New Roman"/>
          <w:b w:val="0"/>
          <w:sz w:val="28"/>
          <w:szCs w:val="28"/>
        </w:rPr>
        <w:t>дистанционное обучение</w:t>
      </w:r>
      <w:r w:rsidRPr="006143C3">
        <w:rPr>
          <w:rFonts w:ascii="Times New Roman" w:hAnsi="Times New Roman" w:cs="Times New Roman"/>
          <w:sz w:val="28"/>
          <w:szCs w:val="28"/>
        </w:rPr>
        <w:t xml:space="preserve">, позволяя </w:t>
      </w:r>
      <w:r w:rsidRPr="006143C3">
        <w:rPr>
          <w:rStyle w:val="a6"/>
          <w:rFonts w:ascii="Times New Roman" w:hAnsi="Times New Roman" w:cs="Times New Roman"/>
          <w:b w:val="0"/>
          <w:sz w:val="28"/>
          <w:szCs w:val="28"/>
        </w:rPr>
        <w:t xml:space="preserve">ребенку с ограниченными возможностями </w:t>
      </w:r>
      <w:r w:rsidRPr="006143C3">
        <w:rPr>
          <w:rFonts w:ascii="Times New Roman" w:hAnsi="Times New Roman" w:cs="Times New Roman"/>
          <w:sz w:val="28"/>
          <w:szCs w:val="28"/>
        </w:rPr>
        <w:t>найти оптимальный для себя способ успешно адаптироваться в жизни.</w:t>
      </w:r>
    </w:p>
    <w:p w:rsidR="00E121AB" w:rsidRPr="006143C3" w:rsidRDefault="00E121AB" w:rsidP="00E3796A">
      <w:pPr>
        <w:pStyle w:val="a9"/>
        <w:ind w:firstLine="567"/>
        <w:jc w:val="both"/>
        <w:rPr>
          <w:rFonts w:ascii="Times New Roman" w:eastAsia="Times New Roman" w:hAnsi="Times New Roman" w:cs="Times New Roman"/>
          <w:sz w:val="28"/>
          <w:szCs w:val="28"/>
          <w:lang w:eastAsia="ru-RU"/>
        </w:rPr>
      </w:pPr>
      <w:r w:rsidRPr="006143C3">
        <w:rPr>
          <w:rFonts w:ascii="Times New Roman" w:eastAsia="Times New Roman" w:hAnsi="Times New Roman" w:cs="Times New Roman"/>
          <w:sz w:val="28"/>
          <w:szCs w:val="28"/>
          <w:lang w:eastAsia="ru-RU"/>
        </w:rPr>
        <w:t>Разумеется, обучение “особых” детей должно сопровождаться наблюдением</w:t>
      </w:r>
      <w:r w:rsidR="006B5377" w:rsidRPr="006143C3">
        <w:rPr>
          <w:rFonts w:ascii="Times New Roman" w:eastAsia="Times New Roman" w:hAnsi="Times New Roman" w:cs="Times New Roman"/>
          <w:sz w:val="28"/>
          <w:szCs w:val="28"/>
          <w:lang w:eastAsia="ru-RU"/>
        </w:rPr>
        <w:t xml:space="preserve"> со стороны психологов и врачей.</w:t>
      </w:r>
      <w:r w:rsidR="00B737EC" w:rsidRPr="006143C3">
        <w:rPr>
          <w:rFonts w:ascii="Times New Roman" w:eastAsia="Times New Roman" w:hAnsi="Times New Roman" w:cs="Times New Roman"/>
          <w:sz w:val="28"/>
          <w:szCs w:val="28"/>
          <w:lang w:eastAsia="ru-RU"/>
        </w:rPr>
        <w:t xml:space="preserve"> </w:t>
      </w:r>
    </w:p>
    <w:p w:rsidR="00E121AB" w:rsidRPr="006143C3" w:rsidRDefault="00E121AB" w:rsidP="00E3796A">
      <w:pPr>
        <w:pStyle w:val="a9"/>
        <w:ind w:firstLine="567"/>
        <w:jc w:val="both"/>
        <w:rPr>
          <w:rFonts w:ascii="Times New Roman" w:eastAsia="Times New Roman" w:hAnsi="Times New Roman" w:cs="Times New Roman"/>
          <w:sz w:val="28"/>
          <w:szCs w:val="28"/>
          <w:lang w:eastAsia="ru-RU"/>
        </w:rPr>
      </w:pPr>
      <w:r w:rsidRPr="006143C3">
        <w:rPr>
          <w:rFonts w:ascii="Times New Roman" w:eastAsia="Times New Roman" w:hAnsi="Times New Roman" w:cs="Times New Roman"/>
          <w:color w:val="000000"/>
          <w:sz w:val="28"/>
          <w:szCs w:val="28"/>
          <w:lang w:eastAsia="ru-RU"/>
        </w:rPr>
        <w:lastRenderedPageBreak/>
        <w:t>Системное использование информационно-коммуникационных технологий (ИКТ), технологий дистанционного обучения – эффективное решение проблемы образования и социализации детей с ограниченными возможностями здоровья.</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color w:val="000000"/>
          <w:sz w:val="28"/>
          <w:szCs w:val="28"/>
        </w:rPr>
        <w:t>Дистанционное обучение обладает рядом качеств, которые делают его весьма эффективным при работе с детьми-инвалидами и больными детьми. Главным образом, эффективность достигается за счет индивидуализации обучения: каждый ребенок занимается  по удобному для него расписанию и в удобном для него темпе; каждый может учиться столько, сколько ему лично необходимо для освоения той или иной дисциплины.</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Дистанционное обучение позволяет свести до минимума непродуктивное использование времени учащегося. Ребенок не ждет, пока учитель запишет на доске предложения для разбора; электронный лабораторный эксперимент всегда пройдет четко, по заданному сценарию; поисковые системы позволят быстро найти нужные материалы... Это позволяет освоить учебный материал в более сжатые сроки, по сравнению с классно-урочной системой.</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Сегодня технологии дистанционного образования развиваются очень активно, и если в недалеком прошлом в распоряжении сетевого учителя была лишь электронная почта, то теперь специальные учебные среды позволяют организовать учебный процесс, ни в чем не уступающий </w:t>
      </w:r>
      <w:proofErr w:type="gramStart"/>
      <w:r w:rsidRPr="006143C3">
        <w:rPr>
          <w:rFonts w:ascii="Times New Roman" w:hAnsi="Times New Roman" w:cs="Times New Roman"/>
          <w:sz w:val="28"/>
          <w:szCs w:val="28"/>
        </w:rPr>
        <w:t>по</w:t>
      </w:r>
      <w:proofErr w:type="gramEnd"/>
      <w:r w:rsidRPr="006143C3">
        <w:rPr>
          <w:rFonts w:ascii="Times New Roman" w:hAnsi="Times New Roman" w:cs="Times New Roman"/>
          <w:sz w:val="28"/>
          <w:szCs w:val="28"/>
        </w:rPr>
        <w:t xml:space="preserve"> </w:t>
      </w:r>
      <w:proofErr w:type="gramStart"/>
      <w:r w:rsidRPr="006143C3">
        <w:rPr>
          <w:rFonts w:ascii="Times New Roman" w:hAnsi="Times New Roman" w:cs="Times New Roman"/>
          <w:sz w:val="28"/>
          <w:szCs w:val="28"/>
        </w:rPr>
        <w:t>своим</w:t>
      </w:r>
      <w:proofErr w:type="gramEnd"/>
      <w:r w:rsidRPr="006143C3">
        <w:rPr>
          <w:rFonts w:ascii="Times New Roman" w:hAnsi="Times New Roman" w:cs="Times New Roman"/>
          <w:sz w:val="28"/>
          <w:szCs w:val="28"/>
        </w:rPr>
        <w:t xml:space="preserve"> дидактическим возможностям традиционному, а во многом и превосходящий его.</w:t>
      </w:r>
    </w:p>
    <w:p w:rsidR="006470BD" w:rsidRPr="006143C3" w:rsidRDefault="006470BD" w:rsidP="006470BD">
      <w:pPr>
        <w:pStyle w:val="a5"/>
        <w:spacing w:before="0" w:beforeAutospacing="0" w:after="0" w:afterAutospacing="0"/>
        <w:ind w:firstLine="425"/>
        <w:jc w:val="both"/>
        <w:rPr>
          <w:sz w:val="28"/>
          <w:szCs w:val="28"/>
        </w:rPr>
      </w:pPr>
      <w:r w:rsidRPr="006143C3">
        <w:rPr>
          <w:sz w:val="28"/>
          <w:szCs w:val="28"/>
        </w:rPr>
        <w:t>Преимущества дистанционного обучения</w:t>
      </w:r>
      <w:r w:rsidR="00FE3531" w:rsidRPr="006143C3">
        <w:rPr>
          <w:sz w:val="28"/>
          <w:szCs w:val="28"/>
        </w:rPr>
        <w:t xml:space="preserve"> для детей</w:t>
      </w:r>
      <w:r w:rsidR="00F37E41" w:rsidRPr="006143C3">
        <w:rPr>
          <w:sz w:val="28"/>
          <w:szCs w:val="28"/>
        </w:rPr>
        <w:t xml:space="preserve">  </w:t>
      </w:r>
      <w:r w:rsidR="00FE3531" w:rsidRPr="006143C3">
        <w:rPr>
          <w:sz w:val="28"/>
          <w:szCs w:val="28"/>
        </w:rPr>
        <w:t>- инвалидов</w:t>
      </w:r>
      <w:r w:rsidRPr="006143C3">
        <w:rPr>
          <w:sz w:val="28"/>
          <w:szCs w:val="28"/>
        </w:rPr>
        <w:t xml:space="preserve"> очевидны: это индивидуализация, гибкость и адаптивность обучения.</w:t>
      </w:r>
    </w:p>
    <w:p w:rsidR="006470BD" w:rsidRPr="006143C3" w:rsidRDefault="006470BD" w:rsidP="006470BD">
      <w:pPr>
        <w:pStyle w:val="a5"/>
        <w:spacing w:before="0" w:beforeAutospacing="0" w:after="0" w:afterAutospacing="0"/>
        <w:ind w:firstLine="425"/>
        <w:jc w:val="both"/>
        <w:rPr>
          <w:sz w:val="28"/>
          <w:szCs w:val="28"/>
        </w:rPr>
      </w:pPr>
      <w:r w:rsidRPr="006143C3">
        <w:rPr>
          <w:spacing w:val="-2"/>
          <w:sz w:val="28"/>
          <w:szCs w:val="28"/>
        </w:rPr>
        <w:t>В силу интерактивного стиля общения и оперативной связи в дистанционном обучении открывается возможность индивидуализировать процесс обучения. Педагог в зависимости от успехов ученика может применять гибкую, индивидуальную методику обучения, предлагать ему дополнительные, ориентированные на ученика блоки учебных материалов, ссылки на информационные ресурсы. Поскольку фактор времени (45 мин. урока) становится не критичным, ученик может также выбрать свой темп изучения материала, т.е. может работать по индивидуальной программе, согласованной с общей программой курса.</w:t>
      </w:r>
    </w:p>
    <w:p w:rsidR="006470BD" w:rsidRPr="006143C3" w:rsidRDefault="006470BD" w:rsidP="006470BD">
      <w:pPr>
        <w:pStyle w:val="a5"/>
        <w:spacing w:before="0" w:beforeAutospacing="0" w:after="0" w:afterAutospacing="0"/>
        <w:ind w:firstLine="425"/>
        <w:jc w:val="both"/>
        <w:rPr>
          <w:sz w:val="28"/>
          <w:szCs w:val="28"/>
          <w:vertAlign w:val="superscript"/>
        </w:rPr>
      </w:pPr>
      <w:r w:rsidRPr="006143C3">
        <w:rPr>
          <w:sz w:val="28"/>
          <w:szCs w:val="28"/>
        </w:rPr>
        <w:t>Дистанционное образование, несомненно, имеет свои преимущества перед традиционными формами обучения. Оно решает психологические проблемы учащегося, снимает временные и пространственные ограничения, проблемы удалённости от учебных заведений, помогает учиться людям с физическими недостатками, имеющими индивидуальные черты и неординарные особенности, расширяет коммуникативную сферу учеников и педагогов. </w:t>
      </w:r>
      <w:r w:rsidR="00F37E41" w:rsidRPr="006143C3">
        <w:rPr>
          <w:sz w:val="28"/>
          <w:szCs w:val="28"/>
          <w:vertAlign w:val="superscript"/>
        </w:rPr>
        <w:t>6</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При дистанционном обучении учитель ведет за руку каждого ученика. Специальная учебная среда позволяет прокомментировать каждую работу ученика, дать рекомендации по исправлению ошибки – работать с каждым ребенком до полного решения учебной задачи.</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Важной особенностью специальной учебной среды является то, что она создает и хранит отчеты о деятельности (портфолио) каждого ребенка: все </w:t>
      </w:r>
      <w:r w:rsidRPr="006143C3">
        <w:rPr>
          <w:rFonts w:ascii="Times New Roman" w:hAnsi="Times New Roman" w:cs="Times New Roman"/>
          <w:sz w:val="28"/>
          <w:szCs w:val="28"/>
        </w:rPr>
        <w:lastRenderedPageBreak/>
        <w:t>сданные им работы, все оценки и комментарии учителя к работам, все сообщения в форуме.</w:t>
      </w:r>
    </w:p>
    <w:p w:rsidR="00E121AB" w:rsidRPr="006143C3" w:rsidRDefault="00E121AB"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Учитель может создавать и использовать в рамках курса любую систему оценивания. Все отметки по каждому курсу хранятся в сводной электронной ведомости.</w:t>
      </w:r>
    </w:p>
    <w:p w:rsidR="00E121AB" w:rsidRPr="006143C3" w:rsidRDefault="00E121AB" w:rsidP="00E3796A">
      <w:pPr>
        <w:pStyle w:val="a9"/>
        <w:ind w:firstLine="567"/>
        <w:jc w:val="both"/>
        <w:rPr>
          <w:rFonts w:ascii="Times New Roman" w:hAnsi="Times New Roman" w:cs="Times New Roman"/>
          <w:sz w:val="28"/>
          <w:szCs w:val="28"/>
          <w:vertAlign w:val="superscript"/>
        </w:rPr>
      </w:pPr>
      <w:r w:rsidRPr="006143C3">
        <w:rPr>
          <w:rFonts w:ascii="Times New Roman" w:hAnsi="Times New Roman" w:cs="Times New Roman"/>
          <w:sz w:val="28"/>
          <w:szCs w:val="28"/>
        </w:rPr>
        <w:t>Специальная учебная среда позволяет контролировать “посещаемость”, активность ученика, время его учебной работы на каждом уроке.</w:t>
      </w:r>
      <w:r w:rsidR="00F37E41" w:rsidRPr="006143C3">
        <w:rPr>
          <w:rFonts w:ascii="Times New Roman" w:hAnsi="Times New Roman" w:cs="Times New Roman"/>
          <w:sz w:val="28"/>
          <w:szCs w:val="28"/>
          <w:vertAlign w:val="superscript"/>
        </w:rPr>
        <w:t>7</w:t>
      </w:r>
    </w:p>
    <w:p w:rsidR="00E121AB" w:rsidRPr="006143C3" w:rsidRDefault="002740C0"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Актуальность внедрения дистанционных форм обучения при работе с детьми, имеющими значительные отклонения в состоянии здоровья, не нуждаются в особых комментариях, ведь это, по существу, едва ли не единственный способ вернуть их к полноценной творческой жизни, помочь им самореализоваться в сложных социальных условиях.  </w:t>
      </w:r>
      <w:r w:rsidR="004A4A34" w:rsidRPr="006143C3">
        <w:rPr>
          <w:rFonts w:ascii="Times New Roman" w:hAnsi="Times New Roman" w:cs="Times New Roman"/>
          <w:sz w:val="28"/>
          <w:szCs w:val="28"/>
        </w:rPr>
        <w:t>Но с</w:t>
      </w:r>
      <w:r w:rsidR="00B737EC" w:rsidRPr="006143C3">
        <w:rPr>
          <w:rFonts w:ascii="Times New Roman" w:hAnsi="Times New Roman" w:cs="Times New Roman"/>
          <w:sz w:val="28"/>
          <w:szCs w:val="28"/>
        </w:rPr>
        <w:t>ледует отметить, что при всех явных достоинствах, важнейшим условием  успешности  дистанционного обучения ребёнка – инвалида является принятие и поддерж</w:t>
      </w:r>
      <w:r w:rsidR="00481CDE" w:rsidRPr="006143C3">
        <w:rPr>
          <w:rFonts w:ascii="Times New Roman" w:hAnsi="Times New Roman" w:cs="Times New Roman"/>
          <w:sz w:val="28"/>
          <w:szCs w:val="28"/>
        </w:rPr>
        <w:t>ка родителями данного вида обучения.</w:t>
      </w:r>
    </w:p>
    <w:p w:rsidR="002740C0" w:rsidRPr="006143C3" w:rsidRDefault="00481CDE" w:rsidP="00E3796A">
      <w:pPr>
        <w:pStyle w:val="a9"/>
        <w:ind w:firstLine="567"/>
        <w:jc w:val="both"/>
        <w:rPr>
          <w:rFonts w:ascii="Times New Roman" w:hAnsi="Times New Roman" w:cs="Times New Roman"/>
          <w:sz w:val="28"/>
          <w:szCs w:val="28"/>
        </w:rPr>
      </w:pPr>
      <w:r w:rsidRPr="006143C3">
        <w:rPr>
          <w:rFonts w:ascii="Times New Roman" w:hAnsi="Times New Roman" w:cs="Times New Roman"/>
          <w:sz w:val="28"/>
          <w:szCs w:val="28"/>
        </w:rPr>
        <w:t xml:space="preserve">Необходимо, чтобы родители  не только владели компьютерной грамотностью и могли помочь ребёнку технически организовать учебный процесс, но и, что наиболее важно, были мотивированны на результаты дистанционного образования своего ребёнка. К сожалению, многие родители не считают целесообразным такое обучение, не видят его практического применения в будущем своего ребёнка. </w:t>
      </w:r>
      <w:r w:rsidR="00F64119" w:rsidRPr="006143C3">
        <w:rPr>
          <w:rFonts w:ascii="Times New Roman" w:hAnsi="Times New Roman" w:cs="Times New Roman"/>
          <w:sz w:val="28"/>
          <w:szCs w:val="28"/>
        </w:rPr>
        <w:t xml:space="preserve"> Как следствие, незаинтересованность родителей снижает эффективность дистанционного обучения детей с ограниченными возможностями.  </w:t>
      </w:r>
    </w:p>
    <w:tbl>
      <w:tblPr>
        <w:tblW w:w="5000" w:type="pct"/>
        <w:tblCellSpacing w:w="0" w:type="dxa"/>
        <w:tblCellMar>
          <w:left w:w="0" w:type="dxa"/>
          <w:right w:w="0" w:type="dxa"/>
        </w:tblCellMar>
        <w:tblLook w:val="04A0"/>
      </w:tblPr>
      <w:tblGrid>
        <w:gridCol w:w="9780"/>
      </w:tblGrid>
      <w:tr w:rsidR="002740C0" w:rsidRPr="006143C3" w:rsidTr="002740C0">
        <w:trPr>
          <w:tblCellSpacing w:w="0" w:type="dxa"/>
        </w:trPr>
        <w:tc>
          <w:tcPr>
            <w:tcW w:w="0" w:type="auto"/>
            <w:vAlign w:val="center"/>
            <w:hideMark/>
          </w:tcPr>
          <w:p w:rsidR="002740C0" w:rsidRPr="006143C3" w:rsidRDefault="002740C0" w:rsidP="002740C0">
            <w:pPr>
              <w:spacing w:after="0" w:line="240" w:lineRule="auto"/>
              <w:ind w:firstLine="567"/>
              <w:rPr>
                <w:rFonts w:ascii="Times New Roman" w:eastAsia="Times New Roman" w:hAnsi="Times New Roman" w:cs="Times New Roman"/>
                <w:sz w:val="28"/>
                <w:szCs w:val="28"/>
                <w:lang w:eastAsia="ru-RU"/>
              </w:rPr>
            </w:pPr>
            <w:r w:rsidRPr="006143C3">
              <w:rPr>
                <w:rFonts w:ascii="Times New Roman" w:eastAsia="Times New Roman" w:hAnsi="Times New Roman" w:cs="Times New Roman"/>
                <w:sz w:val="28"/>
                <w:szCs w:val="28"/>
                <w:lang w:eastAsia="ru-RU"/>
              </w:rPr>
              <w:t>Можно надеяться, что в ближайшем будущем дистанционное образование позволит детям, изолированным от общества, полноценно приобщиться к его ценностям, реализовывать свой творческий потенциал, сформировывать профессиональную направленность и развивать важные качества для будущей профессиональной деятельности.</w:t>
            </w:r>
          </w:p>
        </w:tc>
      </w:tr>
    </w:tbl>
    <w:p w:rsidR="00481CDE" w:rsidRPr="006143C3" w:rsidRDefault="002740C0" w:rsidP="002740C0">
      <w:pPr>
        <w:pStyle w:val="a9"/>
        <w:ind w:firstLine="567"/>
        <w:jc w:val="both"/>
        <w:rPr>
          <w:rFonts w:ascii="Times New Roman" w:hAnsi="Times New Roman" w:cs="Times New Roman"/>
          <w:sz w:val="28"/>
          <w:szCs w:val="28"/>
        </w:rPr>
      </w:pPr>
      <w:r w:rsidRPr="006143C3">
        <w:rPr>
          <w:rFonts w:ascii="Times New Roman" w:eastAsia="Times New Roman" w:hAnsi="Times New Roman" w:cs="Times New Roman"/>
          <w:sz w:val="28"/>
          <w:szCs w:val="28"/>
          <w:lang w:eastAsia="ru-RU"/>
        </w:rPr>
        <w:br/>
      </w:r>
    </w:p>
    <w:p w:rsidR="00736A98" w:rsidRPr="006143C3" w:rsidRDefault="00736A98" w:rsidP="004A4A34">
      <w:pPr>
        <w:pStyle w:val="a9"/>
        <w:rPr>
          <w:rFonts w:ascii="Times New Roman" w:hAnsi="Times New Roman" w:cs="Times New Roman"/>
          <w:sz w:val="28"/>
          <w:szCs w:val="28"/>
        </w:rPr>
      </w:pPr>
      <w:r w:rsidRPr="006143C3">
        <w:rPr>
          <w:rFonts w:ascii="Times New Roman" w:hAnsi="Times New Roman" w:cs="Times New Roman"/>
          <w:sz w:val="28"/>
          <w:szCs w:val="28"/>
        </w:rPr>
        <w:t>Литература:</w:t>
      </w:r>
    </w:p>
    <w:p w:rsidR="006B5377" w:rsidRPr="006143C3" w:rsidRDefault="006B5377" w:rsidP="004A4A34">
      <w:pPr>
        <w:pStyle w:val="a9"/>
        <w:rPr>
          <w:rFonts w:ascii="Times New Roman" w:hAnsi="Times New Roman" w:cs="Times New Roman"/>
          <w:sz w:val="28"/>
          <w:szCs w:val="28"/>
        </w:rPr>
      </w:pPr>
      <w:r w:rsidRPr="006143C3">
        <w:rPr>
          <w:rFonts w:ascii="Times New Roman" w:hAnsi="Times New Roman" w:cs="Times New Roman"/>
          <w:sz w:val="28"/>
          <w:szCs w:val="28"/>
        </w:rPr>
        <w:t xml:space="preserve">1.Мария </w:t>
      </w:r>
      <w:proofErr w:type="spellStart"/>
      <w:r w:rsidRPr="006143C3">
        <w:rPr>
          <w:rFonts w:ascii="Times New Roman" w:hAnsi="Times New Roman" w:cs="Times New Roman"/>
          <w:sz w:val="28"/>
          <w:szCs w:val="28"/>
        </w:rPr>
        <w:t>Земска</w:t>
      </w:r>
      <w:proofErr w:type="spellEnd"/>
      <w:r w:rsidRPr="006143C3">
        <w:rPr>
          <w:rFonts w:ascii="Times New Roman" w:hAnsi="Times New Roman" w:cs="Times New Roman"/>
          <w:sz w:val="28"/>
          <w:szCs w:val="28"/>
        </w:rPr>
        <w:t xml:space="preserve">. Семья и личность. </w:t>
      </w:r>
      <w:r w:rsidR="00B737EC" w:rsidRPr="006143C3">
        <w:rPr>
          <w:rFonts w:ascii="Times New Roman" w:hAnsi="Times New Roman" w:cs="Times New Roman"/>
          <w:sz w:val="28"/>
          <w:szCs w:val="28"/>
        </w:rPr>
        <w:t>Москва «Прогресс» 1986. с.125</w:t>
      </w:r>
    </w:p>
    <w:p w:rsidR="00736A98" w:rsidRPr="006143C3" w:rsidRDefault="006B5377" w:rsidP="004A4A34">
      <w:pPr>
        <w:pStyle w:val="a9"/>
        <w:rPr>
          <w:rFonts w:ascii="Times New Roman" w:hAnsi="Times New Roman" w:cs="Times New Roman"/>
          <w:sz w:val="28"/>
          <w:szCs w:val="28"/>
        </w:rPr>
      </w:pPr>
      <w:r w:rsidRPr="006143C3">
        <w:rPr>
          <w:rFonts w:ascii="Times New Roman" w:hAnsi="Times New Roman" w:cs="Times New Roman"/>
          <w:sz w:val="28"/>
          <w:szCs w:val="28"/>
        </w:rPr>
        <w:t>2</w:t>
      </w:r>
      <w:r w:rsidR="00736A98" w:rsidRPr="006143C3">
        <w:rPr>
          <w:rFonts w:ascii="Times New Roman" w:hAnsi="Times New Roman" w:cs="Times New Roman"/>
          <w:sz w:val="28"/>
          <w:szCs w:val="28"/>
        </w:rPr>
        <w:t xml:space="preserve">. Е. М. </w:t>
      </w:r>
      <w:proofErr w:type="spellStart"/>
      <w:r w:rsidR="00736A98" w:rsidRPr="006143C3">
        <w:rPr>
          <w:rFonts w:ascii="Times New Roman" w:hAnsi="Times New Roman" w:cs="Times New Roman"/>
          <w:sz w:val="28"/>
          <w:szCs w:val="28"/>
        </w:rPr>
        <w:t>Мастюкова</w:t>
      </w:r>
      <w:proofErr w:type="spellEnd"/>
      <w:r w:rsidR="00736A98" w:rsidRPr="006143C3">
        <w:rPr>
          <w:rFonts w:ascii="Times New Roman" w:hAnsi="Times New Roman" w:cs="Times New Roman"/>
          <w:sz w:val="28"/>
          <w:szCs w:val="28"/>
        </w:rPr>
        <w:t xml:space="preserve">, А.Г. Московкина. Семейное воспитание детей с отклонениями в развитии. Москва. </w:t>
      </w:r>
      <w:proofErr w:type="spellStart"/>
      <w:r w:rsidR="00736A98" w:rsidRPr="006143C3">
        <w:rPr>
          <w:rFonts w:ascii="Times New Roman" w:hAnsi="Times New Roman" w:cs="Times New Roman"/>
          <w:sz w:val="28"/>
          <w:szCs w:val="28"/>
        </w:rPr>
        <w:t>Владос</w:t>
      </w:r>
      <w:proofErr w:type="spellEnd"/>
      <w:r w:rsidR="00736A98" w:rsidRPr="006143C3">
        <w:rPr>
          <w:rFonts w:ascii="Times New Roman" w:hAnsi="Times New Roman" w:cs="Times New Roman"/>
          <w:sz w:val="28"/>
          <w:szCs w:val="28"/>
        </w:rPr>
        <w:t xml:space="preserve"> 2004, с. 18-19</w:t>
      </w:r>
    </w:p>
    <w:p w:rsidR="00736A98" w:rsidRPr="006143C3" w:rsidRDefault="001E44FE" w:rsidP="004A4A34">
      <w:pPr>
        <w:pStyle w:val="a9"/>
        <w:rPr>
          <w:rFonts w:ascii="Times New Roman" w:hAnsi="Times New Roman" w:cs="Times New Roman"/>
          <w:sz w:val="28"/>
          <w:szCs w:val="28"/>
        </w:rPr>
      </w:pPr>
      <w:r w:rsidRPr="006143C3">
        <w:rPr>
          <w:rFonts w:ascii="Times New Roman" w:hAnsi="Times New Roman" w:cs="Times New Roman"/>
          <w:sz w:val="28"/>
          <w:szCs w:val="28"/>
        </w:rPr>
        <w:t>3</w:t>
      </w:r>
      <w:r w:rsidR="00736A98" w:rsidRPr="006143C3">
        <w:rPr>
          <w:rFonts w:ascii="Times New Roman" w:hAnsi="Times New Roman" w:cs="Times New Roman"/>
          <w:sz w:val="28"/>
          <w:szCs w:val="28"/>
        </w:rPr>
        <w:t xml:space="preserve">.Педагогическая психология. </w:t>
      </w:r>
      <w:proofErr w:type="spellStart"/>
      <w:r w:rsidR="00736A98" w:rsidRPr="006143C3">
        <w:rPr>
          <w:rFonts w:ascii="Times New Roman" w:hAnsi="Times New Roman" w:cs="Times New Roman"/>
          <w:sz w:val="28"/>
          <w:szCs w:val="28"/>
        </w:rPr>
        <w:t>М.И.Розенова</w:t>
      </w:r>
      <w:proofErr w:type="spellEnd"/>
      <w:r w:rsidR="00736A98" w:rsidRPr="006143C3">
        <w:rPr>
          <w:rFonts w:ascii="Times New Roman" w:hAnsi="Times New Roman" w:cs="Times New Roman"/>
          <w:sz w:val="28"/>
          <w:szCs w:val="28"/>
        </w:rPr>
        <w:t>. Москва 2003,</w:t>
      </w:r>
      <w:r w:rsidR="00B737EC" w:rsidRPr="006143C3">
        <w:rPr>
          <w:rFonts w:ascii="Times New Roman" w:hAnsi="Times New Roman" w:cs="Times New Roman"/>
          <w:sz w:val="28"/>
          <w:szCs w:val="28"/>
        </w:rPr>
        <w:t>с.56-73</w:t>
      </w:r>
    </w:p>
    <w:p w:rsidR="00736A98" w:rsidRPr="006143C3" w:rsidRDefault="001E44FE" w:rsidP="004A4A34">
      <w:pPr>
        <w:pStyle w:val="a9"/>
        <w:rPr>
          <w:rFonts w:ascii="Times New Roman" w:hAnsi="Times New Roman" w:cs="Times New Roman"/>
          <w:sz w:val="28"/>
          <w:szCs w:val="28"/>
        </w:rPr>
      </w:pPr>
      <w:r w:rsidRPr="006143C3">
        <w:rPr>
          <w:rFonts w:ascii="Times New Roman" w:hAnsi="Times New Roman" w:cs="Times New Roman"/>
          <w:sz w:val="28"/>
          <w:szCs w:val="28"/>
        </w:rPr>
        <w:t>4</w:t>
      </w:r>
      <w:r w:rsidR="006143C3" w:rsidRPr="006143C3">
        <w:rPr>
          <w:rFonts w:ascii="Times New Roman" w:hAnsi="Times New Roman" w:cs="Times New Roman"/>
          <w:sz w:val="28"/>
          <w:szCs w:val="28"/>
        </w:rPr>
        <w:t xml:space="preserve">. Е.М. </w:t>
      </w:r>
      <w:proofErr w:type="spellStart"/>
      <w:r w:rsidR="006143C3" w:rsidRPr="006143C3">
        <w:rPr>
          <w:rFonts w:ascii="Times New Roman" w:hAnsi="Times New Roman" w:cs="Times New Roman"/>
          <w:sz w:val="28"/>
          <w:szCs w:val="28"/>
        </w:rPr>
        <w:t>Мастюкова</w:t>
      </w:r>
      <w:proofErr w:type="spellEnd"/>
      <w:r w:rsidR="00736A98" w:rsidRPr="006143C3">
        <w:rPr>
          <w:rFonts w:ascii="Times New Roman" w:hAnsi="Times New Roman" w:cs="Times New Roman"/>
          <w:sz w:val="28"/>
          <w:szCs w:val="28"/>
        </w:rPr>
        <w:t>,</w:t>
      </w:r>
      <w:r w:rsidR="006143C3" w:rsidRPr="006143C3">
        <w:rPr>
          <w:rFonts w:ascii="Times New Roman" w:hAnsi="Times New Roman" w:cs="Times New Roman"/>
          <w:sz w:val="28"/>
          <w:szCs w:val="28"/>
        </w:rPr>
        <w:t xml:space="preserve"> А.Г. Московкина.</w:t>
      </w:r>
      <w:r w:rsidR="00736A98" w:rsidRPr="006143C3">
        <w:rPr>
          <w:rFonts w:ascii="Times New Roman" w:hAnsi="Times New Roman" w:cs="Times New Roman"/>
          <w:sz w:val="28"/>
          <w:szCs w:val="28"/>
        </w:rPr>
        <w:t xml:space="preserve"> Семейное воспитание детей с отклонениями в развитии. Москва: Владос,2003, с.123-135.</w:t>
      </w:r>
    </w:p>
    <w:p w:rsidR="00736A98" w:rsidRPr="006143C3" w:rsidRDefault="001E44FE" w:rsidP="004A4A34">
      <w:pPr>
        <w:pStyle w:val="a9"/>
        <w:rPr>
          <w:rFonts w:ascii="Times New Roman" w:hAnsi="Times New Roman" w:cs="Times New Roman"/>
          <w:sz w:val="28"/>
          <w:szCs w:val="28"/>
        </w:rPr>
      </w:pPr>
      <w:r w:rsidRPr="006143C3">
        <w:rPr>
          <w:rFonts w:ascii="Times New Roman" w:hAnsi="Times New Roman" w:cs="Times New Roman"/>
          <w:sz w:val="28"/>
          <w:szCs w:val="28"/>
        </w:rPr>
        <w:t>5</w:t>
      </w:r>
      <w:r w:rsidR="00736A98" w:rsidRPr="006143C3">
        <w:rPr>
          <w:rFonts w:ascii="Times New Roman" w:hAnsi="Times New Roman" w:cs="Times New Roman"/>
          <w:sz w:val="28"/>
          <w:szCs w:val="28"/>
        </w:rPr>
        <w:t>. Возрастная психология. Е.А.Сорокоумова. Питер 2006,с.120-133.</w:t>
      </w:r>
    </w:p>
    <w:p w:rsidR="00F37E41" w:rsidRPr="006143C3" w:rsidRDefault="00F37E41" w:rsidP="004A4A34">
      <w:pPr>
        <w:pStyle w:val="a9"/>
        <w:rPr>
          <w:rFonts w:ascii="Times New Roman" w:hAnsi="Times New Roman" w:cs="Times New Roman"/>
          <w:sz w:val="28"/>
          <w:szCs w:val="28"/>
        </w:rPr>
      </w:pPr>
      <w:r w:rsidRPr="006143C3">
        <w:rPr>
          <w:rFonts w:ascii="Times New Roman" w:hAnsi="Times New Roman" w:cs="Times New Roman"/>
          <w:sz w:val="28"/>
          <w:szCs w:val="28"/>
        </w:rPr>
        <w:t>6. http://www.tulaschool.ru/teachers/57/1223/</w:t>
      </w:r>
    </w:p>
    <w:p w:rsidR="00736A98" w:rsidRPr="006143C3" w:rsidRDefault="00F37E41" w:rsidP="003C1F7C">
      <w:pPr>
        <w:pStyle w:val="a9"/>
        <w:rPr>
          <w:rFonts w:ascii="Times New Roman" w:hAnsi="Times New Roman" w:cs="Times New Roman"/>
          <w:sz w:val="28"/>
          <w:szCs w:val="28"/>
        </w:rPr>
      </w:pPr>
      <w:r w:rsidRPr="006143C3">
        <w:rPr>
          <w:rFonts w:ascii="Times New Roman" w:hAnsi="Times New Roman" w:cs="Times New Roman"/>
          <w:sz w:val="28"/>
          <w:szCs w:val="28"/>
        </w:rPr>
        <w:t>7</w:t>
      </w:r>
      <w:r w:rsidR="004A4A34" w:rsidRPr="006143C3">
        <w:rPr>
          <w:rFonts w:ascii="Times New Roman" w:hAnsi="Times New Roman" w:cs="Times New Roman"/>
          <w:sz w:val="28"/>
          <w:szCs w:val="28"/>
        </w:rPr>
        <w:t>.www.tigweb.org/youthmedia/panorama/article.html?start=6534&amp;ContentID=6766</w:t>
      </w:r>
    </w:p>
    <w:p w:rsidR="00E121AB" w:rsidRPr="006143C3" w:rsidRDefault="00E121AB" w:rsidP="00E3796A">
      <w:pPr>
        <w:pStyle w:val="a9"/>
        <w:spacing w:before="240"/>
        <w:ind w:firstLine="567"/>
        <w:rPr>
          <w:rFonts w:ascii="Times New Roman" w:hAnsi="Times New Roman" w:cs="Times New Roman"/>
          <w:sz w:val="28"/>
          <w:szCs w:val="28"/>
        </w:rPr>
      </w:pPr>
    </w:p>
    <w:sectPr w:rsidR="00E121AB" w:rsidRPr="006143C3" w:rsidSect="003C1F7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1BE6"/>
    <w:multiLevelType w:val="singleLevel"/>
    <w:tmpl w:val="013EFCEA"/>
    <w:lvl w:ilvl="0">
      <w:numFmt w:val="bullet"/>
      <w:lvlText w:val="-"/>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1AB"/>
    <w:rsid w:val="00042542"/>
    <w:rsid w:val="00106BD2"/>
    <w:rsid w:val="00124710"/>
    <w:rsid w:val="001B445D"/>
    <w:rsid w:val="001E44FE"/>
    <w:rsid w:val="002740C0"/>
    <w:rsid w:val="002B274C"/>
    <w:rsid w:val="0031213D"/>
    <w:rsid w:val="003C1F7C"/>
    <w:rsid w:val="003C40CB"/>
    <w:rsid w:val="00481CDE"/>
    <w:rsid w:val="004A4A34"/>
    <w:rsid w:val="005E70B6"/>
    <w:rsid w:val="006143C3"/>
    <w:rsid w:val="006470BD"/>
    <w:rsid w:val="00667266"/>
    <w:rsid w:val="006711E5"/>
    <w:rsid w:val="006B5377"/>
    <w:rsid w:val="00717AC3"/>
    <w:rsid w:val="00736A98"/>
    <w:rsid w:val="007914BD"/>
    <w:rsid w:val="0083079B"/>
    <w:rsid w:val="00845C03"/>
    <w:rsid w:val="00892777"/>
    <w:rsid w:val="008E29B7"/>
    <w:rsid w:val="00A12E67"/>
    <w:rsid w:val="00AA0120"/>
    <w:rsid w:val="00AB463A"/>
    <w:rsid w:val="00AC6333"/>
    <w:rsid w:val="00B564CA"/>
    <w:rsid w:val="00B737EC"/>
    <w:rsid w:val="00CC6F97"/>
    <w:rsid w:val="00D0718C"/>
    <w:rsid w:val="00D119B7"/>
    <w:rsid w:val="00D531AA"/>
    <w:rsid w:val="00DB6005"/>
    <w:rsid w:val="00E121AB"/>
    <w:rsid w:val="00E3796A"/>
    <w:rsid w:val="00E529C3"/>
    <w:rsid w:val="00EA2ABC"/>
    <w:rsid w:val="00EE0F7D"/>
    <w:rsid w:val="00F21B5F"/>
    <w:rsid w:val="00F37E41"/>
    <w:rsid w:val="00F570AD"/>
    <w:rsid w:val="00F64119"/>
    <w:rsid w:val="00FC0370"/>
    <w:rsid w:val="00FE3531"/>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10"/>
  </w:style>
  <w:style w:type="paragraph" w:styleId="1">
    <w:name w:val="heading 1"/>
    <w:basedOn w:val="a"/>
    <w:next w:val="a"/>
    <w:link w:val="10"/>
    <w:uiPriority w:val="9"/>
    <w:qFormat/>
    <w:rsid w:val="002B2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7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12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121A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121AB"/>
    <w:pPr>
      <w:spacing w:after="120"/>
      <w:ind w:left="283"/>
    </w:pPr>
    <w:rPr>
      <w:sz w:val="16"/>
      <w:szCs w:val="16"/>
    </w:rPr>
  </w:style>
  <w:style w:type="character" w:customStyle="1" w:styleId="30">
    <w:name w:val="Основной текст с отступом 3 Знак"/>
    <w:basedOn w:val="a0"/>
    <w:link w:val="3"/>
    <w:uiPriority w:val="99"/>
    <w:semiHidden/>
    <w:rsid w:val="00E121AB"/>
    <w:rPr>
      <w:sz w:val="16"/>
      <w:szCs w:val="16"/>
    </w:rPr>
  </w:style>
  <w:style w:type="paragraph" w:styleId="a5">
    <w:name w:val="Normal (Web)"/>
    <w:basedOn w:val="a"/>
    <w:uiPriority w:val="99"/>
    <w:semiHidden/>
    <w:unhideWhenUsed/>
    <w:rsid w:val="00E12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21AB"/>
    <w:rPr>
      <w:b/>
      <w:bCs/>
    </w:rPr>
  </w:style>
  <w:style w:type="paragraph" w:styleId="a7">
    <w:name w:val="Body Text Indent"/>
    <w:basedOn w:val="a"/>
    <w:link w:val="a8"/>
    <w:uiPriority w:val="99"/>
    <w:unhideWhenUsed/>
    <w:rsid w:val="00CC6F97"/>
    <w:pPr>
      <w:spacing w:after="120"/>
      <w:ind w:left="283"/>
    </w:pPr>
  </w:style>
  <w:style w:type="character" w:customStyle="1" w:styleId="a8">
    <w:name w:val="Основной текст с отступом Знак"/>
    <w:basedOn w:val="a0"/>
    <w:link w:val="a7"/>
    <w:uiPriority w:val="99"/>
    <w:rsid w:val="00CC6F97"/>
  </w:style>
  <w:style w:type="character" w:customStyle="1" w:styleId="10">
    <w:name w:val="Заголовок 1 Знак"/>
    <w:basedOn w:val="a0"/>
    <w:link w:val="1"/>
    <w:uiPriority w:val="9"/>
    <w:rsid w:val="002B274C"/>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6B5377"/>
    <w:pPr>
      <w:spacing w:after="0" w:line="240" w:lineRule="auto"/>
    </w:pPr>
  </w:style>
  <w:style w:type="character" w:customStyle="1" w:styleId="20">
    <w:name w:val="Заголовок 2 Знак"/>
    <w:basedOn w:val="a0"/>
    <w:link w:val="2"/>
    <w:uiPriority w:val="9"/>
    <w:rsid w:val="00B737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1575820">
      <w:bodyDiv w:val="1"/>
      <w:marLeft w:val="0"/>
      <w:marRight w:val="0"/>
      <w:marTop w:val="0"/>
      <w:marBottom w:val="0"/>
      <w:divBdr>
        <w:top w:val="none" w:sz="0" w:space="0" w:color="auto"/>
        <w:left w:val="none" w:sz="0" w:space="0" w:color="auto"/>
        <w:bottom w:val="none" w:sz="0" w:space="0" w:color="auto"/>
        <w:right w:val="none" w:sz="0" w:space="0" w:color="auto"/>
      </w:divBdr>
    </w:div>
    <w:div w:id="889225131">
      <w:bodyDiv w:val="1"/>
      <w:marLeft w:val="0"/>
      <w:marRight w:val="0"/>
      <w:marTop w:val="0"/>
      <w:marBottom w:val="0"/>
      <w:divBdr>
        <w:top w:val="none" w:sz="0" w:space="0" w:color="auto"/>
        <w:left w:val="none" w:sz="0" w:space="0" w:color="auto"/>
        <w:bottom w:val="none" w:sz="0" w:space="0" w:color="auto"/>
        <w:right w:val="none" w:sz="0" w:space="0" w:color="auto"/>
      </w:divBdr>
    </w:div>
    <w:div w:id="978144584">
      <w:bodyDiv w:val="1"/>
      <w:marLeft w:val="0"/>
      <w:marRight w:val="0"/>
      <w:marTop w:val="0"/>
      <w:marBottom w:val="0"/>
      <w:divBdr>
        <w:top w:val="none" w:sz="0" w:space="0" w:color="auto"/>
        <w:left w:val="none" w:sz="0" w:space="0" w:color="auto"/>
        <w:bottom w:val="none" w:sz="0" w:space="0" w:color="auto"/>
        <w:right w:val="none" w:sz="0" w:space="0" w:color="auto"/>
      </w:divBdr>
    </w:div>
    <w:div w:id="1326398086">
      <w:bodyDiv w:val="1"/>
      <w:marLeft w:val="0"/>
      <w:marRight w:val="0"/>
      <w:marTop w:val="0"/>
      <w:marBottom w:val="0"/>
      <w:divBdr>
        <w:top w:val="none" w:sz="0" w:space="0" w:color="auto"/>
        <w:left w:val="none" w:sz="0" w:space="0" w:color="auto"/>
        <w:bottom w:val="none" w:sz="0" w:space="0" w:color="auto"/>
        <w:right w:val="none" w:sz="0" w:space="0" w:color="auto"/>
      </w:divBdr>
    </w:div>
    <w:div w:id="1386099098">
      <w:bodyDiv w:val="1"/>
      <w:marLeft w:val="0"/>
      <w:marRight w:val="0"/>
      <w:marTop w:val="0"/>
      <w:marBottom w:val="0"/>
      <w:divBdr>
        <w:top w:val="none" w:sz="0" w:space="0" w:color="auto"/>
        <w:left w:val="none" w:sz="0" w:space="0" w:color="auto"/>
        <w:bottom w:val="none" w:sz="0" w:space="0" w:color="auto"/>
        <w:right w:val="none" w:sz="0" w:space="0" w:color="auto"/>
      </w:divBdr>
    </w:div>
    <w:div w:id="1534533504">
      <w:bodyDiv w:val="1"/>
      <w:marLeft w:val="0"/>
      <w:marRight w:val="0"/>
      <w:marTop w:val="0"/>
      <w:marBottom w:val="0"/>
      <w:divBdr>
        <w:top w:val="none" w:sz="0" w:space="0" w:color="auto"/>
        <w:left w:val="none" w:sz="0" w:space="0" w:color="auto"/>
        <w:bottom w:val="none" w:sz="0" w:space="0" w:color="auto"/>
        <w:right w:val="none" w:sz="0" w:space="0" w:color="auto"/>
      </w:divBdr>
    </w:div>
    <w:div w:id="19278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1CBD-C06C-46E6-96AC-A3592BF9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2011-08-17T09:28:00Z</dcterms:created>
  <dcterms:modified xsi:type="dcterms:W3CDTF">2011-08-17T09:52:00Z</dcterms:modified>
</cp:coreProperties>
</file>