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A8" w:rsidRDefault="00AC49A8" w:rsidP="000F4908">
      <w:pPr>
        <w:autoSpaceDE w:val="0"/>
        <w:autoSpaceDN w:val="0"/>
        <w:adjustRightInd w:val="0"/>
        <w:spacing w:before="120" w:after="120" w:line="244" w:lineRule="auto"/>
        <w:jc w:val="center"/>
        <w:rPr>
          <w:b/>
          <w:caps/>
          <w:sz w:val="28"/>
          <w:szCs w:val="28"/>
        </w:rPr>
      </w:pPr>
    </w:p>
    <w:p w:rsidR="00AC49A8" w:rsidRDefault="00AC49A8" w:rsidP="000F4908">
      <w:pPr>
        <w:autoSpaceDE w:val="0"/>
        <w:autoSpaceDN w:val="0"/>
        <w:adjustRightInd w:val="0"/>
        <w:spacing w:before="120" w:after="120" w:line="244" w:lineRule="auto"/>
        <w:jc w:val="center"/>
        <w:rPr>
          <w:b/>
          <w:caps/>
          <w:sz w:val="28"/>
          <w:szCs w:val="28"/>
        </w:rPr>
      </w:pPr>
    </w:p>
    <w:p w:rsidR="00AC49A8" w:rsidRPr="00AC49A8" w:rsidRDefault="00AC49A8" w:rsidP="00AC49A8">
      <w:pPr>
        <w:suppressAutoHyphens/>
        <w:jc w:val="center"/>
        <w:rPr>
          <w:sz w:val="28"/>
          <w:szCs w:val="28"/>
          <w:lang w:eastAsia="ar-SA"/>
        </w:rPr>
      </w:pPr>
      <w:r w:rsidRPr="00AC49A8">
        <w:rPr>
          <w:sz w:val="28"/>
          <w:szCs w:val="28"/>
          <w:lang w:eastAsia="ar-SA"/>
        </w:rPr>
        <w:t xml:space="preserve">Муниципальное бюджетное общеобразовательное учреждение </w:t>
      </w:r>
    </w:p>
    <w:p w:rsidR="00AC49A8" w:rsidRPr="00AC49A8" w:rsidRDefault="00AC49A8" w:rsidP="00AC49A8">
      <w:pPr>
        <w:suppressAutoHyphens/>
        <w:jc w:val="center"/>
        <w:rPr>
          <w:sz w:val="28"/>
          <w:szCs w:val="28"/>
          <w:lang w:eastAsia="ar-SA"/>
        </w:rPr>
      </w:pPr>
      <w:r w:rsidRPr="00AC49A8">
        <w:rPr>
          <w:sz w:val="28"/>
          <w:szCs w:val="28"/>
          <w:lang w:eastAsia="ar-SA"/>
        </w:rPr>
        <w:t xml:space="preserve">гимназия №1 </w:t>
      </w:r>
      <w:proofErr w:type="spellStart"/>
      <w:r w:rsidRPr="00AC49A8">
        <w:rPr>
          <w:sz w:val="28"/>
          <w:szCs w:val="28"/>
          <w:lang w:eastAsia="ar-SA"/>
        </w:rPr>
        <w:t>г</w:t>
      </w:r>
      <w:proofErr w:type="gramStart"/>
      <w:r w:rsidRPr="00AC49A8">
        <w:rPr>
          <w:sz w:val="28"/>
          <w:szCs w:val="28"/>
          <w:lang w:eastAsia="ar-SA"/>
        </w:rPr>
        <w:t>.Л</w:t>
      </w:r>
      <w:proofErr w:type="gramEnd"/>
      <w:r w:rsidRPr="00AC49A8">
        <w:rPr>
          <w:sz w:val="28"/>
          <w:szCs w:val="28"/>
          <w:lang w:eastAsia="ar-SA"/>
        </w:rPr>
        <w:t>ипецка</w:t>
      </w:r>
      <w:proofErr w:type="spellEnd"/>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tbl>
      <w:tblPr>
        <w:tblW w:w="0" w:type="auto"/>
        <w:tblLook w:val="04A0" w:firstRow="1" w:lastRow="0" w:firstColumn="1" w:lastColumn="0" w:noHBand="0" w:noVBand="1"/>
      </w:tblPr>
      <w:tblGrid>
        <w:gridCol w:w="4390"/>
        <w:gridCol w:w="992"/>
        <w:gridCol w:w="4524"/>
      </w:tblGrid>
      <w:tr w:rsidR="00AC49A8" w:rsidRPr="00AC49A8" w:rsidTr="00471D9B">
        <w:tc>
          <w:tcPr>
            <w:tcW w:w="4390" w:type="dxa"/>
          </w:tcPr>
          <w:p w:rsidR="00AC49A8" w:rsidRPr="00AC49A8" w:rsidRDefault="00AC49A8" w:rsidP="00AC49A8">
            <w:pPr>
              <w:rPr>
                <w:b/>
                <w:sz w:val="28"/>
                <w:szCs w:val="20"/>
              </w:rPr>
            </w:pPr>
            <w:r w:rsidRPr="00AC49A8">
              <w:rPr>
                <w:b/>
                <w:sz w:val="28"/>
                <w:szCs w:val="20"/>
              </w:rPr>
              <w:t>СОГЛАСОВАНО</w:t>
            </w:r>
          </w:p>
          <w:p w:rsidR="00AC49A8" w:rsidRPr="00AC49A8" w:rsidRDefault="00AC49A8" w:rsidP="00AC49A8">
            <w:r w:rsidRPr="00AC49A8">
              <w:t xml:space="preserve">Председатель научно-методического совета ______________ </w:t>
            </w:r>
          </w:p>
          <w:p w:rsidR="00AC49A8" w:rsidRPr="00AC49A8" w:rsidRDefault="00AC49A8" w:rsidP="00AC49A8">
            <w:pPr>
              <w:suppressAutoHyphens/>
              <w:rPr>
                <w:sz w:val="28"/>
                <w:szCs w:val="28"/>
                <w:lang w:eastAsia="ar-SA"/>
              </w:rPr>
            </w:pPr>
            <w:r w:rsidRPr="00AC49A8">
              <w:rPr>
                <w:szCs w:val="20"/>
                <w:lang w:eastAsia="ar-SA"/>
              </w:rPr>
              <w:t>Протокол №</w:t>
            </w:r>
          </w:p>
        </w:tc>
        <w:tc>
          <w:tcPr>
            <w:tcW w:w="992" w:type="dxa"/>
          </w:tcPr>
          <w:p w:rsidR="00AC49A8" w:rsidRPr="00AC49A8" w:rsidRDefault="00AC49A8" w:rsidP="00AC49A8">
            <w:pPr>
              <w:suppressAutoHyphens/>
              <w:jc w:val="center"/>
              <w:rPr>
                <w:sz w:val="28"/>
                <w:szCs w:val="28"/>
                <w:lang w:eastAsia="ar-SA"/>
              </w:rPr>
            </w:pPr>
          </w:p>
        </w:tc>
        <w:tc>
          <w:tcPr>
            <w:tcW w:w="4524" w:type="dxa"/>
          </w:tcPr>
          <w:p w:rsidR="00AC49A8" w:rsidRPr="00AC49A8" w:rsidRDefault="00AC49A8" w:rsidP="00AC49A8">
            <w:pPr>
              <w:jc w:val="right"/>
              <w:rPr>
                <w:b/>
                <w:sz w:val="28"/>
                <w:szCs w:val="20"/>
              </w:rPr>
            </w:pPr>
            <w:r w:rsidRPr="00AC49A8">
              <w:rPr>
                <w:b/>
                <w:sz w:val="28"/>
                <w:szCs w:val="20"/>
              </w:rPr>
              <w:t>УТВЕРЖДЕНО</w:t>
            </w:r>
          </w:p>
          <w:p w:rsidR="00AC49A8" w:rsidRPr="00AC49A8" w:rsidRDefault="00AC49A8" w:rsidP="00AC49A8">
            <w:pPr>
              <w:jc w:val="right"/>
            </w:pPr>
            <w:r w:rsidRPr="00AC49A8">
              <w:t xml:space="preserve">Директор МБОУ гимназии №1 </w:t>
            </w:r>
            <w:proofErr w:type="spellStart"/>
            <w:r w:rsidRPr="00AC49A8">
              <w:t>г</w:t>
            </w:r>
            <w:proofErr w:type="gramStart"/>
            <w:r w:rsidRPr="00AC49A8">
              <w:t>.Л</w:t>
            </w:r>
            <w:proofErr w:type="gramEnd"/>
            <w:r w:rsidRPr="00AC49A8">
              <w:t>ипецка</w:t>
            </w:r>
            <w:proofErr w:type="spellEnd"/>
          </w:p>
          <w:p w:rsidR="00AC49A8" w:rsidRPr="00AC49A8" w:rsidRDefault="00AC49A8" w:rsidP="00AC49A8">
            <w:pPr>
              <w:jc w:val="right"/>
            </w:pPr>
            <w:r w:rsidRPr="00AC49A8">
              <w:t xml:space="preserve">_________________________ </w:t>
            </w:r>
            <w:bookmarkStart w:id="0" w:name="_GoBack"/>
            <w:bookmarkEnd w:id="0"/>
          </w:p>
          <w:p w:rsidR="00AC49A8" w:rsidRPr="00AC49A8" w:rsidRDefault="00AC49A8" w:rsidP="00AC49A8">
            <w:pPr>
              <w:ind w:right="480"/>
              <w:rPr>
                <w:szCs w:val="20"/>
              </w:rPr>
            </w:pPr>
            <w:r w:rsidRPr="00AC49A8">
              <w:rPr>
                <w:szCs w:val="20"/>
              </w:rPr>
              <w:t xml:space="preserve">Приказ № </w:t>
            </w:r>
          </w:p>
          <w:p w:rsidR="00AC49A8" w:rsidRPr="00AC49A8" w:rsidRDefault="00AC49A8" w:rsidP="00AC49A8">
            <w:pPr>
              <w:suppressAutoHyphens/>
              <w:jc w:val="center"/>
              <w:rPr>
                <w:sz w:val="28"/>
                <w:szCs w:val="28"/>
                <w:lang w:eastAsia="ar-SA"/>
              </w:rPr>
            </w:pPr>
          </w:p>
        </w:tc>
      </w:tr>
    </w:tbl>
    <w:p w:rsidR="00AC49A8" w:rsidRPr="00AC49A8" w:rsidRDefault="00AC49A8" w:rsidP="00AC49A8">
      <w:pPr>
        <w:suppressAutoHyphens/>
        <w:jc w:val="center"/>
        <w:rPr>
          <w:sz w:val="28"/>
          <w:szCs w:val="28"/>
          <w:lang w:eastAsia="ar-SA"/>
        </w:rPr>
      </w:pPr>
    </w:p>
    <w:p w:rsidR="00AC49A8" w:rsidRPr="00AC49A8" w:rsidRDefault="00AC49A8" w:rsidP="00AC49A8">
      <w:pPr>
        <w:suppressAutoHyphens/>
        <w:rPr>
          <w:sz w:val="28"/>
          <w:szCs w:val="28"/>
          <w:lang w:eastAsia="ar-SA"/>
        </w:rPr>
      </w:pPr>
    </w:p>
    <w:p w:rsidR="00AC49A8" w:rsidRPr="00AC49A8" w:rsidRDefault="00AC49A8" w:rsidP="00AC49A8">
      <w:pPr>
        <w:suppressAutoHyphens/>
        <w:jc w:val="center"/>
        <w:rPr>
          <w:sz w:val="28"/>
          <w:szCs w:val="28"/>
          <w:lang w:eastAsia="ar-SA"/>
        </w:rPr>
      </w:pPr>
      <w:r w:rsidRPr="00AC49A8">
        <w:rPr>
          <w:sz w:val="28"/>
          <w:szCs w:val="28"/>
          <w:lang w:eastAsia="ar-SA"/>
        </w:rPr>
        <w:t xml:space="preserve">Рабочая программа по основам </w:t>
      </w:r>
    </w:p>
    <w:p w:rsidR="00AC49A8" w:rsidRPr="00AC49A8" w:rsidRDefault="00AC49A8" w:rsidP="00AC49A8">
      <w:pPr>
        <w:suppressAutoHyphens/>
        <w:jc w:val="center"/>
        <w:rPr>
          <w:sz w:val="28"/>
          <w:szCs w:val="28"/>
          <w:lang w:eastAsia="ar-SA"/>
        </w:rPr>
      </w:pPr>
      <w:r w:rsidRPr="00AC49A8">
        <w:rPr>
          <w:sz w:val="28"/>
          <w:szCs w:val="28"/>
          <w:lang w:eastAsia="ar-SA"/>
        </w:rPr>
        <w:t>религиозной культуры и светской этике</w:t>
      </w:r>
    </w:p>
    <w:p w:rsidR="00AC49A8" w:rsidRPr="00AC49A8" w:rsidRDefault="00AC49A8" w:rsidP="00AC49A8">
      <w:pPr>
        <w:suppressAutoHyphens/>
        <w:jc w:val="center"/>
        <w:rPr>
          <w:sz w:val="28"/>
          <w:szCs w:val="28"/>
          <w:lang w:eastAsia="ar-SA"/>
        </w:rPr>
      </w:pPr>
      <w:r w:rsidRPr="00AC49A8">
        <w:rPr>
          <w:sz w:val="28"/>
          <w:szCs w:val="28"/>
          <w:lang w:eastAsia="ar-SA"/>
        </w:rPr>
        <w:t xml:space="preserve">для 4Г класса </w:t>
      </w: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r w:rsidRPr="00AC49A8">
        <w:rPr>
          <w:sz w:val="28"/>
          <w:szCs w:val="28"/>
          <w:lang w:eastAsia="ar-SA"/>
        </w:rPr>
        <w:t xml:space="preserve">Учитель </w:t>
      </w:r>
      <w:proofErr w:type="spellStart"/>
      <w:r w:rsidRPr="00AC49A8">
        <w:rPr>
          <w:sz w:val="28"/>
          <w:szCs w:val="28"/>
          <w:lang w:eastAsia="ar-SA"/>
        </w:rPr>
        <w:t>Михина</w:t>
      </w:r>
      <w:proofErr w:type="spellEnd"/>
      <w:r w:rsidRPr="00AC49A8">
        <w:rPr>
          <w:sz w:val="28"/>
          <w:szCs w:val="28"/>
          <w:lang w:eastAsia="ar-SA"/>
        </w:rPr>
        <w:t xml:space="preserve"> Н. Б.</w:t>
      </w: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p>
    <w:p w:rsidR="00AC49A8" w:rsidRPr="00AC49A8" w:rsidRDefault="00AC49A8" w:rsidP="00AC49A8">
      <w:pPr>
        <w:suppressAutoHyphens/>
        <w:jc w:val="center"/>
        <w:rPr>
          <w:sz w:val="28"/>
          <w:szCs w:val="28"/>
          <w:lang w:eastAsia="ar-SA"/>
        </w:rPr>
      </w:pPr>
      <w:r w:rsidRPr="00AC49A8">
        <w:rPr>
          <w:sz w:val="28"/>
          <w:szCs w:val="28"/>
          <w:lang w:eastAsia="ar-SA"/>
        </w:rPr>
        <w:t>2014-2015 учебный год</w:t>
      </w:r>
    </w:p>
    <w:p w:rsidR="00AC49A8" w:rsidRPr="00AC49A8" w:rsidRDefault="00AC49A8" w:rsidP="00AC49A8">
      <w:pPr>
        <w:suppressAutoHyphens/>
        <w:jc w:val="both"/>
        <w:rPr>
          <w:sz w:val="28"/>
          <w:szCs w:val="28"/>
          <w:lang w:eastAsia="ar-SA"/>
        </w:rPr>
      </w:pPr>
    </w:p>
    <w:p w:rsidR="00AC49A8" w:rsidRPr="00AC49A8" w:rsidRDefault="00AC49A8" w:rsidP="00AC49A8">
      <w:pPr>
        <w:rPr>
          <w:sz w:val="28"/>
          <w:szCs w:val="20"/>
        </w:rPr>
      </w:pPr>
    </w:p>
    <w:p w:rsidR="000F4908" w:rsidRPr="003D05BC" w:rsidRDefault="003D05BC" w:rsidP="000F4908">
      <w:pPr>
        <w:autoSpaceDE w:val="0"/>
        <w:autoSpaceDN w:val="0"/>
        <w:adjustRightInd w:val="0"/>
        <w:spacing w:before="120" w:after="120" w:line="244" w:lineRule="auto"/>
        <w:jc w:val="center"/>
        <w:rPr>
          <w:b/>
          <w:caps/>
          <w:sz w:val="28"/>
          <w:szCs w:val="28"/>
        </w:rPr>
      </w:pPr>
      <w:r>
        <w:rPr>
          <w:b/>
          <w:caps/>
          <w:sz w:val="28"/>
          <w:szCs w:val="28"/>
        </w:rPr>
        <w:lastRenderedPageBreak/>
        <w:t>1.</w:t>
      </w:r>
      <w:r w:rsidR="000F4908" w:rsidRPr="003D05BC">
        <w:rPr>
          <w:b/>
          <w:caps/>
          <w:sz w:val="28"/>
          <w:szCs w:val="28"/>
        </w:rPr>
        <w:t>Пояснительная записка</w:t>
      </w:r>
    </w:p>
    <w:p w:rsidR="009A2A57" w:rsidRPr="009A2A57" w:rsidRDefault="009A2A57" w:rsidP="009A2A57">
      <w:pPr>
        <w:suppressAutoHyphens/>
        <w:jc w:val="center"/>
        <w:rPr>
          <w:b/>
          <w:sz w:val="28"/>
          <w:szCs w:val="28"/>
          <w:lang w:eastAsia="ar-SA"/>
        </w:rPr>
      </w:pPr>
    </w:p>
    <w:p w:rsidR="009A2A57" w:rsidRPr="009A2A57" w:rsidRDefault="009A2A57" w:rsidP="009A2A57">
      <w:pPr>
        <w:tabs>
          <w:tab w:val="left" w:pos="2196"/>
        </w:tabs>
        <w:suppressAutoHyphens/>
        <w:jc w:val="both"/>
        <w:rPr>
          <w:b/>
          <w:bCs/>
          <w:sz w:val="28"/>
          <w:szCs w:val="28"/>
        </w:rPr>
      </w:pPr>
      <w:r w:rsidRPr="009A2A57">
        <w:rPr>
          <w:b/>
          <w:bCs/>
          <w:sz w:val="28"/>
          <w:szCs w:val="28"/>
        </w:rPr>
        <w:t xml:space="preserve">    Цели рабочей программы</w:t>
      </w:r>
    </w:p>
    <w:p w:rsidR="009A2A57" w:rsidRPr="009A2A57" w:rsidRDefault="009A2A57" w:rsidP="009A2A57">
      <w:pPr>
        <w:tabs>
          <w:tab w:val="left" w:pos="2196"/>
        </w:tabs>
        <w:suppressAutoHyphens/>
        <w:jc w:val="both"/>
        <w:rPr>
          <w:b/>
          <w:bCs/>
          <w:sz w:val="28"/>
          <w:szCs w:val="28"/>
        </w:rPr>
      </w:pPr>
      <w:r w:rsidRPr="009A2A57">
        <w:rPr>
          <w:bCs/>
          <w:sz w:val="28"/>
          <w:szCs w:val="28"/>
        </w:rPr>
        <w:t xml:space="preserve">Реализация рабочей программы направлена на достижение следующих </w:t>
      </w:r>
      <w:r w:rsidRPr="009A2A57">
        <w:rPr>
          <w:b/>
          <w:bCs/>
          <w:sz w:val="28"/>
          <w:szCs w:val="28"/>
        </w:rPr>
        <w:t>целей:</w:t>
      </w:r>
    </w:p>
    <w:p w:rsidR="009A2A57" w:rsidRPr="009A2A57" w:rsidRDefault="009A2A57" w:rsidP="009A2A57">
      <w:pPr>
        <w:numPr>
          <w:ilvl w:val="0"/>
          <w:numId w:val="29"/>
        </w:numPr>
        <w:contextualSpacing/>
        <w:jc w:val="both"/>
        <w:rPr>
          <w:sz w:val="28"/>
          <w:szCs w:val="28"/>
        </w:rPr>
      </w:pPr>
      <w:r w:rsidRPr="009A2A57">
        <w:rPr>
          <w:sz w:val="28"/>
          <w:szCs w:val="28"/>
        </w:rPr>
        <w:t xml:space="preserve">развитие представлений о значении нравственных норм и ценностей для достойной жизни личности, семьи и общества; </w:t>
      </w:r>
    </w:p>
    <w:p w:rsidR="009A2A57" w:rsidRPr="009A2A57" w:rsidRDefault="009A2A57" w:rsidP="009A2A57">
      <w:pPr>
        <w:numPr>
          <w:ilvl w:val="0"/>
          <w:numId w:val="29"/>
        </w:numPr>
        <w:contextualSpacing/>
        <w:jc w:val="both"/>
        <w:rPr>
          <w:sz w:val="28"/>
          <w:szCs w:val="28"/>
        </w:rPr>
      </w:pPr>
      <w:r w:rsidRPr="009A2A57">
        <w:rPr>
          <w:sz w:val="28"/>
          <w:szCs w:val="28"/>
        </w:rPr>
        <w:t xml:space="preserve">формирование готовности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9A2A57" w:rsidRPr="009A2A57" w:rsidRDefault="009A2A57" w:rsidP="009A2A57">
      <w:pPr>
        <w:numPr>
          <w:ilvl w:val="0"/>
          <w:numId w:val="29"/>
        </w:numPr>
        <w:contextualSpacing/>
        <w:jc w:val="both"/>
        <w:rPr>
          <w:sz w:val="28"/>
          <w:szCs w:val="28"/>
        </w:rPr>
      </w:pPr>
      <w:r w:rsidRPr="009A2A57">
        <w:rPr>
          <w:sz w:val="28"/>
          <w:szCs w:val="28"/>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w:t>
      </w:r>
    </w:p>
    <w:p w:rsidR="009A2A57" w:rsidRPr="009A2A57" w:rsidRDefault="009A2A57" w:rsidP="009A2A57">
      <w:pPr>
        <w:numPr>
          <w:ilvl w:val="0"/>
          <w:numId w:val="29"/>
        </w:numPr>
        <w:contextualSpacing/>
        <w:jc w:val="both"/>
        <w:rPr>
          <w:sz w:val="28"/>
          <w:szCs w:val="28"/>
        </w:rPr>
      </w:pPr>
      <w:r w:rsidRPr="009A2A57">
        <w:rPr>
          <w:sz w:val="28"/>
          <w:szCs w:val="28"/>
        </w:rPr>
        <w:t xml:space="preserve">осознание ценности человеческой жизни; </w:t>
      </w:r>
    </w:p>
    <w:p w:rsidR="009A2A57" w:rsidRPr="009A2A57" w:rsidRDefault="009A2A57" w:rsidP="009A2A57">
      <w:pPr>
        <w:numPr>
          <w:ilvl w:val="0"/>
          <w:numId w:val="29"/>
        </w:numPr>
        <w:contextualSpacing/>
        <w:jc w:val="both"/>
        <w:rPr>
          <w:sz w:val="28"/>
          <w:szCs w:val="28"/>
        </w:rPr>
      </w:pPr>
      <w:r w:rsidRPr="009A2A57">
        <w:rPr>
          <w:sz w:val="28"/>
          <w:szCs w:val="28"/>
        </w:rPr>
        <w:t xml:space="preserve">воспитание нравственности, основанной на свободе совести и вероисповедания, духовных традициях народов России; </w:t>
      </w:r>
    </w:p>
    <w:p w:rsidR="009A2A57" w:rsidRPr="009A2A57" w:rsidRDefault="009A2A57" w:rsidP="009A2A57">
      <w:pPr>
        <w:numPr>
          <w:ilvl w:val="0"/>
          <w:numId w:val="29"/>
        </w:numPr>
        <w:contextualSpacing/>
        <w:jc w:val="both"/>
        <w:rPr>
          <w:sz w:val="28"/>
          <w:szCs w:val="28"/>
        </w:rPr>
      </w:pPr>
      <w:r w:rsidRPr="009A2A57">
        <w:rPr>
          <w:sz w:val="28"/>
          <w:szCs w:val="28"/>
        </w:rPr>
        <w:t>становление внутренней установки личности поступать согласно своей совести.</w:t>
      </w:r>
    </w:p>
    <w:p w:rsidR="009A2A57" w:rsidRPr="009A2A57" w:rsidRDefault="009A2A57" w:rsidP="009A2A57">
      <w:pPr>
        <w:autoSpaceDE w:val="0"/>
        <w:autoSpaceDN w:val="0"/>
        <w:adjustRightInd w:val="0"/>
        <w:spacing w:line="256" w:lineRule="auto"/>
        <w:ind w:left="360"/>
        <w:jc w:val="both"/>
        <w:rPr>
          <w:sz w:val="28"/>
          <w:szCs w:val="28"/>
        </w:rPr>
      </w:pPr>
      <w:r w:rsidRPr="009A2A57">
        <w:rPr>
          <w:b/>
          <w:sz w:val="28"/>
        </w:rPr>
        <w:t>Задачи программы</w:t>
      </w:r>
      <w:r w:rsidRPr="009A2A57">
        <w:rPr>
          <w:sz w:val="28"/>
        </w:rPr>
        <w:t>:</w:t>
      </w:r>
    </w:p>
    <w:p w:rsidR="009A2A57" w:rsidRPr="009A2A57" w:rsidRDefault="009A2A57" w:rsidP="009A2A57">
      <w:pPr>
        <w:numPr>
          <w:ilvl w:val="0"/>
          <w:numId w:val="30"/>
        </w:numPr>
        <w:spacing w:before="100" w:beforeAutospacing="1" w:after="100" w:afterAutospacing="1"/>
        <w:contextualSpacing/>
        <w:jc w:val="both"/>
        <w:rPr>
          <w:sz w:val="28"/>
          <w:szCs w:val="28"/>
        </w:rPr>
      </w:pPr>
      <w:r w:rsidRPr="009A2A57">
        <w:rPr>
          <w:sz w:val="28"/>
          <w:szCs w:val="28"/>
        </w:rPr>
        <w:t xml:space="preserve">знакомство учащихся с основами православной, мусульманской, буддийской, иудейской культур, основами мировых религиозных культур и светской этики; </w:t>
      </w:r>
    </w:p>
    <w:p w:rsidR="009A2A57" w:rsidRPr="009A2A57" w:rsidRDefault="009A2A57" w:rsidP="009A2A57">
      <w:pPr>
        <w:numPr>
          <w:ilvl w:val="0"/>
          <w:numId w:val="30"/>
        </w:numPr>
        <w:spacing w:before="100" w:beforeAutospacing="1" w:after="100" w:afterAutospacing="1"/>
        <w:contextualSpacing/>
        <w:jc w:val="both"/>
        <w:rPr>
          <w:sz w:val="28"/>
          <w:szCs w:val="28"/>
        </w:rPr>
      </w:pPr>
      <w:r w:rsidRPr="009A2A57">
        <w:rPr>
          <w:sz w:val="28"/>
          <w:szCs w:val="28"/>
        </w:rPr>
        <w:t xml:space="preserve">развитие представлений учащихся о значении нравственных норм и ценностей для достойной жизни личности, семьи, общества; </w:t>
      </w:r>
    </w:p>
    <w:p w:rsidR="009A2A57" w:rsidRPr="009A2A57" w:rsidRDefault="009A2A57" w:rsidP="009A2A57">
      <w:pPr>
        <w:numPr>
          <w:ilvl w:val="0"/>
          <w:numId w:val="30"/>
        </w:numPr>
        <w:spacing w:before="100" w:beforeAutospacing="1" w:after="100" w:afterAutospacing="1"/>
        <w:contextualSpacing/>
        <w:jc w:val="both"/>
        <w:rPr>
          <w:sz w:val="28"/>
          <w:szCs w:val="28"/>
        </w:rPr>
      </w:pPr>
      <w:r w:rsidRPr="009A2A57">
        <w:rPr>
          <w:sz w:val="28"/>
          <w:szCs w:val="28"/>
        </w:rPr>
        <w:t xml:space="preserve">обобщение знаний, понятий и представлений о духовной культуре и морали,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9A2A57" w:rsidRDefault="009A2A57" w:rsidP="009A2A57">
      <w:pPr>
        <w:numPr>
          <w:ilvl w:val="0"/>
          <w:numId w:val="30"/>
        </w:numPr>
        <w:spacing w:before="100" w:beforeAutospacing="1" w:after="100" w:afterAutospacing="1"/>
        <w:contextualSpacing/>
        <w:jc w:val="both"/>
        <w:rPr>
          <w:sz w:val="28"/>
          <w:szCs w:val="28"/>
        </w:rPr>
      </w:pPr>
      <w:r w:rsidRPr="009A2A57">
        <w:rPr>
          <w:sz w:val="28"/>
          <w:szCs w:val="28"/>
        </w:rPr>
        <w:t>развитие способностей учащихся к общению в полиэтнической и многоконфессиональной среде на основе взаимного уважения и диалога во имя общественного мира и согласия.</w:t>
      </w:r>
    </w:p>
    <w:p w:rsidR="000556C7" w:rsidRDefault="000556C7" w:rsidP="000556C7">
      <w:pPr>
        <w:spacing w:before="100" w:beforeAutospacing="1" w:after="100" w:afterAutospacing="1"/>
        <w:contextualSpacing/>
        <w:jc w:val="both"/>
        <w:rPr>
          <w:sz w:val="28"/>
          <w:szCs w:val="28"/>
        </w:rPr>
      </w:pPr>
    </w:p>
    <w:p w:rsidR="000556C7" w:rsidRDefault="000556C7" w:rsidP="000556C7">
      <w:pPr>
        <w:spacing w:before="100" w:beforeAutospacing="1" w:after="100" w:afterAutospacing="1"/>
        <w:contextualSpacing/>
        <w:jc w:val="both"/>
        <w:rPr>
          <w:sz w:val="28"/>
          <w:szCs w:val="28"/>
        </w:rPr>
      </w:pPr>
    </w:p>
    <w:p w:rsidR="000556C7" w:rsidRDefault="000556C7" w:rsidP="000556C7">
      <w:pPr>
        <w:spacing w:before="100" w:beforeAutospacing="1" w:after="100" w:afterAutospacing="1"/>
        <w:contextualSpacing/>
        <w:jc w:val="both"/>
        <w:rPr>
          <w:sz w:val="28"/>
          <w:szCs w:val="28"/>
        </w:rPr>
      </w:pPr>
    </w:p>
    <w:p w:rsidR="000556C7" w:rsidRDefault="000556C7" w:rsidP="000556C7">
      <w:pPr>
        <w:spacing w:before="100" w:beforeAutospacing="1" w:after="100" w:afterAutospacing="1"/>
        <w:contextualSpacing/>
        <w:jc w:val="both"/>
        <w:rPr>
          <w:sz w:val="28"/>
          <w:szCs w:val="28"/>
        </w:rPr>
      </w:pPr>
    </w:p>
    <w:p w:rsidR="000556C7" w:rsidRDefault="000556C7" w:rsidP="000556C7">
      <w:pPr>
        <w:spacing w:before="100" w:beforeAutospacing="1" w:after="100" w:afterAutospacing="1"/>
        <w:contextualSpacing/>
        <w:jc w:val="both"/>
        <w:rPr>
          <w:sz w:val="28"/>
          <w:szCs w:val="28"/>
        </w:rPr>
      </w:pPr>
    </w:p>
    <w:p w:rsidR="000556C7" w:rsidRDefault="000556C7" w:rsidP="000556C7">
      <w:pPr>
        <w:spacing w:before="100" w:beforeAutospacing="1" w:after="100" w:afterAutospacing="1"/>
        <w:contextualSpacing/>
        <w:jc w:val="both"/>
        <w:rPr>
          <w:sz w:val="28"/>
          <w:szCs w:val="28"/>
        </w:rPr>
      </w:pPr>
    </w:p>
    <w:p w:rsidR="000556C7" w:rsidRDefault="000556C7" w:rsidP="000556C7">
      <w:pPr>
        <w:spacing w:before="100" w:beforeAutospacing="1" w:after="100" w:afterAutospacing="1"/>
        <w:contextualSpacing/>
        <w:jc w:val="both"/>
        <w:rPr>
          <w:sz w:val="28"/>
          <w:szCs w:val="28"/>
        </w:rPr>
      </w:pPr>
    </w:p>
    <w:p w:rsidR="000556C7" w:rsidRDefault="000556C7" w:rsidP="000556C7">
      <w:pPr>
        <w:spacing w:before="100" w:beforeAutospacing="1" w:after="100" w:afterAutospacing="1"/>
        <w:contextualSpacing/>
        <w:jc w:val="both"/>
        <w:rPr>
          <w:sz w:val="28"/>
          <w:szCs w:val="28"/>
        </w:rPr>
      </w:pPr>
    </w:p>
    <w:p w:rsidR="000556C7" w:rsidRDefault="000556C7" w:rsidP="000556C7">
      <w:pPr>
        <w:spacing w:before="100" w:beforeAutospacing="1" w:after="100" w:afterAutospacing="1"/>
        <w:contextualSpacing/>
        <w:jc w:val="both"/>
        <w:rPr>
          <w:sz w:val="28"/>
          <w:szCs w:val="28"/>
        </w:rPr>
      </w:pPr>
    </w:p>
    <w:p w:rsidR="00AC49A8" w:rsidRDefault="00AC49A8" w:rsidP="000556C7">
      <w:pPr>
        <w:spacing w:before="100" w:beforeAutospacing="1" w:after="100" w:afterAutospacing="1"/>
        <w:contextualSpacing/>
        <w:jc w:val="both"/>
        <w:rPr>
          <w:sz w:val="28"/>
          <w:szCs w:val="28"/>
        </w:rPr>
      </w:pPr>
    </w:p>
    <w:p w:rsidR="00AC49A8" w:rsidRDefault="00AC49A8" w:rsidP="000556C7">
      <w:pPr>
        <w:spacing w:before="100" w:beforeAutospacing="1" w:after="100" w:afterAutospacing="1"/>
        <w:contextualSpacing/>
        <w:jc w:val="both"/>
        <w:rPr>
          <w:sz w:val="28"/>
          <w:szCs w:val="28"/>
        </w:rPr>
      </w:pPr>
    </w:p>
    <w:p w:rsidR="000556C7" w:rsidRDefault="000556C7" w:rsidP="000556C7">
      <w:pPr>
        <w:spacing w:before="100" w:beforeAutospacing="1" w:after="100" w:afterAutospacing="1"/>
        <w:contextualSpacing/>
        <w:jc w:val="both"/>
        <w:rPr>
          <w:sz w:val="28"/>
          <w:szCs w:val="28"/>
        </w:rPr>
      </w:pPr>
    </w:p>
    <w:p w:rsidR="000556C7" w:rsidRPr="009A2A57" w:rsidRDefault="000556C7" w:rsidP="000556C7">
      <w:pPr>
        <w:spacing w:before="100" w:beforeAutospacing="1" w:after="100" w:afterAutospacing="1"/>
        <w:contextualSpacing/>
        <w:jc w:val="both"/>
        <w:rPr>
          <w:sz w:val="28"/>
          <w:szCs w:val="28"/>
        </w:rPr>
      </w:pPr>
    </w:p>
    <w:p w:rsidR="009A2A57" w:rsidRPr="009A2A57" w:rsidRDefault="009A2A57" w:rsidP="009A2A57">
      <w:pPr>
        <w:spacing w:before="100" w:beforeAutospacing="1" w:after="100" w:afterAutospacing="1"/>
        <w:ind w:left="360" w:firstLine="348"/>
        <w:jc w:val="both"/>
        <w:rPr>
          <w:b/>
          <w:sz w:val="28"/>
        </w:rPr>
      </w:pPr>
      <w:r w:rsidRPr="009A2A57">
        <w:rPr>
          <w:b/>
          <w:sz w:val="28"/>
        </w:rPr>
        <w:lastRenderedPageBreak/>
        <w:t>Нормативно - правовые документы, на основании которых разработана рабочая программа:</w:t>
      </w:r>
    </w:p>
    <w:p w:rsidR="009A2A57" w:rsidRPr="000556C7" w:rsidRDefault="009A2A57" w:rsidP="009A2A57">
      <w:pPr>
        <w:tabs>
          <w:tab w:val="left" w:pos="540"/>
        </w:tabs>
        <w:ind w:firstLine="567"/>
        <w:jc w:val="both"/>
        <w:rPr>
          <w:sz w:val="28"/>
          <w:szCs w:val="28"/>
        </w:rPr>
      </w:pPr>
      <w:r w:rsidRPr="000556C7">
        <w:rPr>
          <w:sz w:val="28"/>
          <w:szCs w:val="28"/>
        </w:rPr>
        <w:t xml:space="preserve">1. Приказ </w:t>
      </w:r>
      <w:proofErr w:type="spellStart"/>
      <w:r w:rsidRPr="000556C7">
        <w:rPr>
          <w:sz w:val="28"/>
          <w:szCs w:val="28"/>
        </w:rPr>
        <w:t>Минобрнауки</w:t>
      </w:r>
      <w:proofErr w:type="spellEnd"/>
      <w:r w:rsidRPr="000556C7">
        <w:rPr>
          <w:sz w:val="28"/>
          <w:szCs w:val="28"/>
        </w:rPr>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9A2A57" w:rsidRPr="000556C7" w:rsidRDefault="009A2A57" w:rsidP="009A2A57">
      <w:pPr>
        <w:tabs>
          <w:tab w:val="left" w:pos="540"/>
        </w:tabs>
        <w:ind w:firstLine="567"/>
        <w:jc w:val="both"/>
        <w:rPr>
          <w:sz w:val="28"/>
          <w:szCs w:val="28"/>
        </w:rPr>
      </w:pPr>
      <w:r w:rsidRPr="000556C7">
        <w:rPr>
          <w:sz w:val="28"/>
          <w:szCs w:val="28"/>
        </w:rPr>
        <w:t xml:space="preserve">2. Приказ </w:t>
      </w:r>
      <w:proofErr w:type="spellStart"/>
      <w:r w:rsidRPr="000556C7">
        <w:rPr>
          <w:sz w:val="28"/>
          <w:szCs w:val="28"/>
        </w:rPr>
        <w:t>Минобрнауки</w:t>
      </w:r>
      <w:proofErr w:type="spellEnd"/>
      <w:r w:rsidRPr="000556C7">
        <w:rPr>
          <w:sz w:val="28"/>
          <w:szCs w:val="28"/>
        </w:rP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года № 373». </w:t>
      </w:r>
    </w:p>
    <w:p w:rsidR="009A2A57" w:rsidRPr="000556C7" w:rsidRDefault="009A2A57" w:rsidP="009A2A57">
      <w:pPr>
        <w:tabs>
          <w:tab w:val="left" w:pos="540"/>
        </w:tabs>
        <w:ind w:firstLine="567"/>
        <w:jc w:val="both"/>
        <w:rPr>
          <w:sz w:val="28"/>
          <w:szCs w:val="28"/>
        </w:rPr>
      </w:pPr>
      <w:r w:rsidRPr="000556C7">
        <w:rPr>
          <w:sz w:val="28"/>
          <w:szCs w:val="28"/>
        </w:rPr>
        <w:t xml:space="preserve">3. Приказ </w:t>
      </w:r>
      <w:proofErr w:type="spellStart"/>
      <w:r w:rsidRPr="000556C7">
        <w:rPr>
          <w:sz w:val="28"/>
          <w:szCs w:val="28"/>
        </w:rPr>
        <w:t>Минобрнауки</w:t>
      </w:r>
      <w:proofErr w:type="spellEnd"/>
      <w:r w:rsidRPr="000556C7">
        <w:rPr>
          <w:sz w:val="28"/>
          <w:szCs w:val="28"/>
        </w:rPr>
        <w:t xml:space="preserve"> от 22 сентября </w:t>
      </w:r>
      <w:smartTag w:uri="urn:schemas-microsoft-com:office:smarttags" w:element="metricconverter">
        <w:smartTagPr>
          <w:attr w:name="ProductID" w:val="2011 г"/>
        </w:smartTagPr>
        <w:r w:rsidRPr="000556C7">
          <w:rPr>
            <w:sz w:val="28"/>
            <w:szCs w:val="28"/>
          </w:rPr>
          <w:t>2011 г</w:t>
        </w:r>
      </w:smartTag>
      <w:r w:rsidRPr="000556C7">
        <w:rPr>
          <w:sz w:val="28"/>
          <w:szCs w:val="28"/>
        </w:rPr>
        <w:t xml:space="preserve">.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0556C7">
          <w:rPr>
            <w:sz w:val="28"/>
            <w:szCs w:val="28"/>
          </w:rPr>
          <w:t>2009 г</w:t>
        </w:r>
      </w:smartTag>
      <w:r w:rsidRPr="000556C7">
        <w:rPr>
          <w:sz w:val="28"/>
          <w:szCs w:val="28"/>
        </w:rPr>
        <w:t xml:space="preserve">. № 373»; </w:t>
      </w:r>
    </w:p>
    <w:p w:rsidR="009A2A57" w:rsidRPr="000556C7" w:rsidRDefault="009A2A57" w:rsidP="009A2A57">
      <w:pPr>
        <w:tabs>
          <w:tab w:val="left" w:pos="540"/>
        </w:tabs>
        <w:ind w:firstLine="567"/>
        <w:jc w:val="both"/>
        <w:rPr>
          <w:sz w:val="28"/>
          <w:szCs w:val="28"/>
        </w:rPr>
      </w:pPr>
      <w:r w:rsidRPr="000556C7">
        <w:rPr>
          <w:sz w:val="28"/>
          <w:szCs w:val="28"/>
        </w:rPr>
        <w:t>4. Постановление Главного государственного врача РФ от 29 декабря 2010 года № 189 «Об утверждении СанПиН 2.4.2.2821-10…».</w:t>
      </w:r>
    </w:p>
    <w:p w:rsidR="009A2A57" w:rsidRPr="000556C7" w:rsidRDefault="009A2A57" w:rsidP="009A2A57">
      <w:pPr>
        <w:tabs>
          <w:tab w:val="left" w:pos="540"/>
        </w:tabs>
        <w:ind w:firstLine="567"/>
        <w:jc w:val="both"/>
        <w:rPr>
          <w:sz w:val="28"/>
          <w:szCs w:val="28"/>
        </w:rPr>
      </w:pPr>
      <w:r w:rsidRPr="000556C7">
        <w:rPr>
          <w:sz w:val="28"/>
          <w:szCs w:val="28"/>
        </w:rPr>
        <w:t>5. Основная образовательная программа начального общего образования гимназии МБОУ гимназии №1.</w:t>
      </w:r>
    </w:p>
    <w:p w:rsidR="009A2A57" w:rsidRPr="009A2A57" w:rsidRDefault="009A2A57" w:rsidP="000556C7">
      <w:pPr>
        <w:tabs>
          <w:tab w:val="left" w:pos="2196"/>
        </w:tabs>
        <w:suppressAutoHyphens/>
        <w:ind w:left="360"/>
        <w:jc w:val="both"/>
        <w:rPr>
          <w:sz w:val="28"/>
        </w:rPr>
      </w:pPr>
      <w:r w:rsidRPr="009A2A57">
        <w:rPr>
          <w:b/>
          <w:bCs/>
          <w:sz w:val="28"/>
          <w:szCs w:val="28"/>
        </w:rPr>
        <w:t xml:space="preserve">          </w:t>
      </w:r>
    </w:p>
    <w:p w:rsidR="009A2A57" w:rsidRPr="009A2A57" w:rsidRDefault="009A2A57" w:rsidP="009A2A57">
      <w:pPr>
        <w:autoSpaceDE w:val="0"/>
        <w:autoSpaceDN w:val="0"/>
        <w:adjustRightInd w:val="0"/>
        <w:ind w:firstLine="708"/>
        <w:jc w:val="both"/>
        <w:rPr>
          <w:sz w:val="28"/>
          <w:szCs w:val="28"/>
        </w:rPr>
      </w:pPr>
      <w:r w:rsidRPr="009A2A57">
        <w:rPr>
          <w:sz w:val="28"/>
        </w:rPr>
        <w:t xml:space="preserve"> </w:t>
      </w:r>
      <w:r w:rsidRPr="009A2A57">
        <w:rPr>
          <w:b/>
          <w:color w:val="000000" w:themeColor="text1"/>
          <w:sz w:val="28"/>
        </w:rPr>
        <w:t xml:space="preserve">Рабочая программа составлена на основе </w:t>
      </w:r>
      <w:r w:rsidRPr="009A2A57">
        <w:rPr>
          <w:sz w:val="28"/>
        </w:rPr>
        <w:t>Федерального компонента государственного образовательного стандарта, авторской  программы «</w:t>
      </w:r>
      <w:r w:rsidRPr="009A2A57">
        <w:rPr>
          <w:sz w:val="28"/>
          <w:szCs w:val="28"/>
        </w:rPr>
        <w:t>Основы духовно-нравственной культуры народов России. Светская этика</w:t>
      </w:r>
      <w:r w:rsidRPr="009A2A57">
        <w:rPr>
          <w:sz w:val="28"/>
        </w:rPr>
        <w:t xml:space="preserve">». Автор </w:t>
      </w:r>
      <w:proofErr w:type="spellStart"/>
      <w:r w:rsidRPr="009A2A57">
        <w:rPr>
          <w:sz w:val="28"/>
          <w:szCs w:val="28"/>
        </w:rPr>
        <w:t>Бунеев</w:t>
      </w:r>
      <w:proofErr w:type="spellEnd"/>
      <w:r w:rsidRPr="009A2A57">
        <w:rPr>
          <w:sz w:val="28"/>
          <w:szCs w:val="28"/>
        </w:rPr>
        <w:t xml:space="preserve"> Р.Н., Данилов Д.Д., </w:t>
      </w:r>
      <w:proofErr w:type="spellStart"/>
      <w:r w:rsidRPr="009A2A57">
        <w:rPr>
          <w:sz w:val="28"/>
          <w:szCs w:val="28"/>
        </w:rPr>
        <w:t>Кремлёва</w:t>
      </w:r>
      <w:proofErr w:type="spellEnd"/>
      <w:r w:rsidRPr="009A2A57">
        <w:rPr>
          <w:sz w:val="28"/>
          <w:szCs w:val="28"/>
        </w:rPr>
        <w:t xml:space="preserve"> И.И.</w:t>
      </w:r>
      <w:r w:rsidRPr="009A2A57">
        <w:rPr>
          <w:sz w:val="28"/>
        </w:rPr>
        <w:t xml:space="preserve">, </w:t>
      </w:r>
      <w:proofErr w:type="spellStart"/>
      <w:r w:rsidRPr="009A2A57">
        <w:rPr>
          <w:sz w:val="28"/>
        </w:rPr>
        <w:t>Баласс</w:t>
      </w:r>
      <w:proofErr w:type="spellEnd"/>
      <w:r w:rsidRPr="009A2A57">
        <w:rPr>
          <w:sz w:val="28"/>
        </w:rPr>
        <w:t>,  201</w:t>
      </w:r>
      <w:r w:rsidR="000556C7">
        <w:rPr>
          <w:sz w:val="28"/>
        </w:rPr>
        <w:t>3</w:t>
      </w:r>
      <w:r w:rsidRPr="009A2A57">
        <w:rPr>
          <w:sz w:val="28"/>
        </w:rPr>
        <w:t xml:space="preserve"> г. </w:t>
      </w:r>
    </w:p>
    <w:p w:rsidR="009A6231" w:rsidRPr="003D05BC" w:rsidRDefault="009A6231" w:rsidP="00884D40">
      <w:pPr>
        <w:autoSpaceDE w:val="0"/>
        <w:autoSpaceDN w:val="0"/>
        <w:adjustRightInd w:val="0"/>
        <w:ind w:left="360"/>
        <w:jc w:val="both"/>
        <w:rPr>
          <w:sz w:val="28"/>
          <w:szCs w:val="28"/>
        </w:rPr>
      </w:pPr>
    </w:p>
    <w:p w:rsidR="009A6231" w:rsidRPr="003D05BC" w:rsidRDefault="009A6231" w:rsidP="00884D40">
      <w:pPr>
        <w:autoSpaceDE w:val="0"/>
        <w:autoSpaceDN w:val="0"/>
        <w:adjustRightInd w:val="0"/>
        <w:ind w:left="360"/>
        <w:jc w:val="both"/>
        <w:rPr>
          <w:sz w:val="28"/>
          <w:szCs w:val="28"/>
        </w:rPr>
      </w:pPr>
    </w:p>
    <w:p w:rsidR="009A6231" w:rsidRPr="003D05BC" w:rsidRDefault="009A6231" w:rsidP="00884D40">
      <w:pPr>
        <w:autoSpaceDE w:val="0"/>
        <w:autoSpaceDN w:val="0"/>
        <w:adjustRightInd w:val="0"/>
        <w:ind w:left="360"/>
        <w:jc w:val="both"/>
        <w:rPr>
          <w:sz w:val="28"/>
          <w:szCs w:val="28"/>
        </w:rPr>
      </w:pPr>
    </w:p>
    <w:p w:rsidR="009A6231" w:rsidRPr="003D05BC" w:rsidRDefault="009A6231" w:rsidP="00884D40">
      <w:pPr>
        <w:autoSpaceDE w:val="0"/>
        <w:autoSpaceDN w:val="0"/>
        <w:adjustRightInd w:val="0"/>
        <w:ind w:left="360"/>
        <w:jc w:val="both"/>
        <w:rPr>
          <w:sz w:val="28"/>
          <w:szCs w:val="28"/>
        </w:rPr>
      </w:pPr>
    </w:p>
    <w:p w:rsidR="009A6231" w:rsidRPr="003D05BC" w:rsidRDefault="009A6231" w:rsidP="00884D40">
      <w:pPr>
        <w:autoSpaceDE w:val="0"/>
        <w:autoSpaceDN w:val="0"/>
        <w:adjustRightInd w:val="0"/>
        <w:ind w:left="360"/>
        <w:jc w:val="both"/>
        <w:rPr>
          <w:sz w:val="28"/>
          <w:szCs w:val="28"/>
        </w:rPr>
      </w:pPr>
    </w:p>
    <w:p w:rsidR="009A6231" w:rsidRPr="003D05BC" w:rsidRDefault="009A6231" w:rsidP="00884D40">
      <w:pPr>
        <w:autoSpaceDE w:val="0"/>
        <w:autoSpaceDN w:val="0"/>
        <w:adjustRightInd w:val="0"/>
        <w:ind w:left="360"/>
        <w:jc w:val="both"/>
        <w:rPr>
          <w:sz w:val="28"/>
          <w:szCs w:val="28"/>
        </w:rPr>
      </w:pPr>
    </w:p>
    <w:p w:rsidR="009A6231" w:rsidRDefault="009A6231" w:rsidP="00884D40">
      <w:pPr>
        <w:autoSpaceDE w:val="0"/>
        <w:autoSpaceDN w:val="0"/>
        <w:adjustRightInd w:val="0"/>
        <w:ind w:left="360"/>
        <w:jc w:val="both"/>
        <w:rPr>
          <w:sz w:val="28"/>
          <w:szCs w:val="28"/>
        </w:rPr>
      </w:pPr>
    </w:p>
    <w:p w:rsidR="002B10B1" w:rsidRDefault="002B10B1" w:rsidP="00884D40">
      <w:pPr>
        <w:autoSpaceDE w:val="0"/>
        <w:autoSpaceDN w:val="0"/>
        <w:adjustRightInd w:val="0"/>
        <w:ind w:left="360"/>
        <w:jc w:val="both"/>
        <w:rPr>
          <w:sz w:val="28"/>
          <w:szCs w:val="28"/>
        </w:rPr>
      </w:pPr>
    </w:p>
    <w:p w:rsidR="002B10B1" w:rsidRDefault="002B10B1" w:rsidP="00884D40">
      <w:pPr>
        <w:autoSpaceDE w:val="0"/>
        <w:autoSpaceDN w:val="0"/>
        <w:adjustRightInd w:val="0"/>
        <w:ind w:left="360"/>
        <w:jc w:val="both"/>
        <w:rPr>
          <w:sz w:val="28"/>
          <w:szCs w:val="28"/>
        </w:rPr>
      </w:pPr>
    </w:p>
    <w:p w:rsidR="002B10B1" w:rsidRDefault="002B10B1" w:rsidP="00884D40">
      <w:pPr>
        <w:autoSpaceDE w:val="0"/>
        <w:autoSpaceDN w:val="0"/>
        <w:adjustRightInd w:val="0"/>
        <w:ind w:left="360"/>
        <w:jc w:val="both"/>
        <w:rPr>
          <w:sz w:val="28"/>
          <w:szCs w:val="28"/>
        </w:rPr>
      </w:pPr>
    </w:p>
    <w:p w:rsidR="002B10B1" w:rsidRDefault="002B10B1" w:rsidP="00884D40">
      <w:pPr>
        <w:autoSpaceDE w:val="0"/>
        <w:autoSpaceDN w:val="0"/>
        <w:adjustRightInd w:val="0"/>
        <w:ind w:left="360"/>
        <w:jc w:val="both"/>
        <w:rPr>
          <w:sz w:val="28"/>
          <w:szCs w:val="28"/>
        </w:rPr>
      </w:pPr>
    </w:p>
    <w:p w:rsidR="002B10B1" w:rsidRDefault="002B10B1" w:rsidP="00884D40">
      <w:pPr>
        <w:autoSpaceDE w:val="0"/>
        <w:autoSpaceDN w:val="0"/>
        <w:adjustRightInd w:val="0"/>
        <w:ind w:left="360"/>
        <w:jc w:val="both"/>
        <w:rPr>
          <w:sz w:val="28"/>
          <w:szCs w:val="28"/>
        </w:rPr>
      </w:pPr>
    </w:p>
    <w:p w:rsidR="002B10B1" w:rsidRPr="003D05BC" w:rsidRDefault="002B10B1" w:rsidP="00884D40">
      <w:pPr>
        <w:autoSpaceDE w:val="0"/>
        <w:autoSpaceDN w:val="0"/>
        <w:adjustRightInd w:val="0"/>
        <w:ind w:left="360"/>
        <w:jc w:val="both"/>
        <w:rPr>
          <w:sz w:val="28"/>
          <w:szCs w:val="28"/>
        </w:rPr>
      </w:pPr>
    </w:p>
    <w:p w:rsidR="009A6231" w:rsidRPr="003D05BC" w:rsidRDefault="009A6231" w:rsidP="00884D40">
      <w:pPr>
        <w:autoSpaceDE w:val="0"/>
        <w:autoSpaceDN w:val="0"/>
        <w:adjustRightInd w:val="0"/>
        <w:ind w:left="360"/>
        <w:jc w:val="both"/>
        <w:rPr>
          <w:sz w:val="28"/>
          <w:szCs w:val="28"/>
        </w:rPr>
      </w:pPr>
    </w:p>
    <w:p w:rsidR="009A6231" w:rsidRPr="003D05BC" w:rsidRDefault="009A6231" w:rsidP="00884D40">
      <w:pPr>
        <w:autoSpaceDE w:val="0"/>
        <w:autoSpaceDN w:val="0"/>
        <w:adjustRightInd w:val="0"/>
        <w:ind w:left="360"/>
        <w:jc w:val="both"/>
        <w:rPr>
          <w:sz w:val="28"/>
          <w:szCs w:val="28"/>
        </w:rPr>
      </w:pPr>
    </w:p>
    <w:p w:rsidR="009A6231" w:rsidRPr="003D05BC" w:rsidRDefault="009A6231" w:rsidP="00884D40">
      <w:pPr>
        <w:autoSpaceDE w:val="0"/>
        <w:autoSpaceDN w:val="0"/>
        <w:adjustRightInd w:val="0"/>
        <w:ind w:left="360"/>
        <w:jc w:val="both"/>
        <w:rPr>
          <w:sz w:val="28"/>
          <w:szCs w:val="28"/>
        </w:rPr>
      </w:pPr>
    </w:p>
    <w:p w:rsidR="009A6231" w:rsidRPr="003D05BC" w:rsidRDefault="009A6231" w:rsidP="00884D40">
      <w:pPr>
        <w:autoSpaceDE w:val="0"/>
        <w:autoSpaceDN w:val="0"/>
        <w:adjustRightInd w:val="0"/>
        <w:ind w:left="360"/>
        <w:jc w:val="both"/>
        <w:rPr>
          <w:sz w:val="28"/>
          <w:szCs w:val="28"/>
        </w:rPr>
      </w:pPr>
    </w:p>
    <w:p w:rsidR="000556C7" w:rsidRDefault="000556C7" w:rsidP="00AC231B">
      <w:pPr>
        <w:autoSpaceDE w:val="0"/>
        <w:autoSpaceDN w:val="0"/>
        <w:adjustRightInd w:val="0"/>
        <w:spacing w:line="256" w:lineRule="auto"/>
        <w:ind w:firstLine="705"/>
        <w:jc w:val="center"/>
        <w:rPr>
          <w:b/>
          <w:sz w:val="28"/>
          <w:szCs w:val="28"/>
        </w:rPr>
      </w:pPr>
    </w:p>
    <w:p w:rsidR="000556C7" w:rsidRDefault="000556C7" w:rsidP="00AC231B">
      <w:pPr>
        <w:autoSpaceDE w:val="0"/>
        <w:autoSpaceDN w:val="0"/>
        <w:adjustRightInd w:val="0"/>
        <w:spacing w:line="256" w:lineRule="auto"/>
        <w:ind w:firstLine="705"/>
        <w:jc w:val="center"/>
        <w:rPr>
          <w:b/>
          <w:sz w:val="28"/>
          <w:szCs w:val="28"/>
        </w:rPr>
      </w:pPr>
    </w:p>
    <w:p w:rsidR="000556C7" w:rsidRDefault="000556C7" w:rsidP="00AC231B">
      <w:pPr>
        <w:autoSpaceDE w:val="0"/>
        <w:autoSpaceDN w:val="0"/>
        <w:adjustRightInd w:val="0"/>
        <w:spacing w:line="256" w:lineRule="auto"/>
        <w:ind w:firstLine="705"/>
        <w:jc w:val="center"/>
        <w:rPr>
          <w:b/>
          <w:sz w:val="28"/>
          <w:szCs w:val="28"/>
        </w:rPr>
      </w:pPr>
    </w:p>
    <w:p w:rsidR="000556C7" w:rsidRDefault="000556C7" w:rsidP="00AC231B">
      <w:pPr>
        <w:autoSpaceDE w:val="0"/>
        <w:autoSpaceDN w:val="0"/>
        <w:adjustRightInd w:val="0"/>
        <w:spacing w:line="256" w:lineRule="auto"/>
        <w:ind w:firstLine="705"/>
        <w:jc w:val="center"/>
        <w:rPr>
          <w:b/>
          <w:sz w:val="28"/>
          <w:szCs w:val="28"/>
        </w:rPr>
      </w:pPr>
    </w:p>
    <w:p w:rsidR="000556C7" w:rsidRDefault="000556C7" w:rsidP="00AC231B">
      <w:pPr>
        <w:autoSpaceDE w:val="0"/>
        <w:autoSpaceDN w:val="0"/>
        <w:adjustRightInd w:val="0"/>
        <w:spacing w:line="256" w:lineRule="auto"/>
        <w:ind w:firstLine="705"/>
        <w:jc w:val="center"/>
        <w:rPr>
          <w:b/>
          <w:sz w:val="28"/>
          <w:szCs w:val="28"/>
        </w:rPr>
      </w:pPr>
    </w:p>
    <w:p w:rsidR="00AC231B" w:rsidRDefault="003D05BC" w:rsidP="00AC231B">
      <w:pPr>
        <w:autoSpaceDE w:val="0"/>
        <w:autoSpaceDN w:val="0"/>
        <w:adjustRightInd w:val="0"/>
        <w:spacing w:line="256" w:lineRule="auto"/>
        <w:ind w:firstLine="705"/>
        <w:jc w:val="center"/>
        <w:rPr>
          <w:b/>
          <w:sz w:val="28"/>
          <w:szCs w:val="28"/>
        </w:rPr>
      </w:pPr>
      <w:r>
        <w:rPr>
          <w:b/>
          <w:sz w:val="28"/>
          <w:szCs w:val="28"/>
        </w:rPr>
        <w:lastRenderedPageBreak/>
        <w:t>2.</w:t>
      </w:r>
      <w:r w:rsidR="00AC231B" w:rsidRPr="003D05BC">
        <w:rPr>
          <w:b/>
          <w:sz w:val="28"/>
          <w:szCs w:val="28"/>
        </w:rPr>
        <w:t>Общая характеристика учебного предмета</w:t>
      </w:r>
      <w:r w:rsidR="009A6231" w:rsidRPr="003D05BC">
        <w:rPr>
          <w:b/>
          <w:sz w:val="28"/>
          <w:szCs w:val="28"/>
        </w:rPr>
        <w:t>.</w:t>
      </w:r>
    </w:p>
    <w:p w:rsidR="002D0EDE" w:rsidRDefault="002D0EDE" w:rsidP="002D0EDE">
      <w:pPr>
        <w:ind w:firstLine="720"/>
        <w:jc w:val="both"/>
        <w:rPr>
          <w:sz w:val="28"/>
          <w:szCs w:val="28"/>
        </w:rPr>
      </w:pPr>
      <w:r w:rsidRPr="002D0EDE">
        <w:rPr>
          <w:sz w:val="28"/>
          <w:szCs w:val="28"/>
        </w:rPr>
        <w:t>В системе начального образования учебный предмет «</w:t>
      </w:r>
      <w:r w:rsidR="009A2A57">
        <w:rPr>
          <w:sz w:val="28"/>
          <w:szCs w:val="28"/>
        </w:rPr>
        <w:t>Основы нравственной культуры народов России»</w:t>
      </w:r>
      <w:r w:rsidRPr="002D0EDE">
        <w:rPr>
          <w:sz w:val="28"/>
          <w:szCs w:val="28"/>
        </w:rPr>
        <w:t xml:space="preserve"> занимает особое место</w:t>
      </w:r>
      <w:r>
        <w:rPr>
          <w:sz w:val="28"/>
          <w:szCs w:val="28"/>
        </w:rPr>
        <w:t xml:space="preserve"> и ставит перед собой достижение следующих задач:</w:t>
      </w:r>
    </w:p>
    <w:p w:rsidR="009A2A57" w:rsidRPr="009A2A57" w:rsidRDefault="009A2A57" w:rsidP="009A2A57">
      <w:pPr>
        <w:autoSpaceDE w:val="0"/>
        <w:autoSpaceDN w:val="0"/>
        <w:adjustRightInd w:val="0"/>
        <w:spacing w:line="256" w:lineRule="auto"/>
        <w:ind w:firstLine="705"/>
        <w:jc w:val="both"/>
        <w:rPr>
          <w:sz w:val="28"/>
          <w:szCs w:val="28"/>
        </w:rPr>
      </w:pPr>
      <w:r w:rsidRPr="009A2A57">
        <w:rPr>
          <w:sz w:val="28"/>
          <w:szCs w:val="28"/>
        </w:rPr>
        <w:t>1) готовность к нравственному самосовершенствованию, духовному саморазвитию;</w:t>
      </w:r>
    </w:p>
    <w:p w:rsidR="009A2A57" w:rsidRPr="009A2A57" w:rsidRDefault="009A2A57" w:rsidP="009A2A57">
      <w:pPr>
        <w:autoSpaceDE w:val="0"/>
        <w:autoSpaceDN w:val="0"/>
        <w:adjustRightInd w:val="0"/>
        <w:spacing w:line="256" w:lineRule="auto"/>
        <w:ind w:firstLine="705"/>
        <w:jc w:val="both"/>
        <w:rPr>
          <w:sz w:val="28"/>
          <w:szCs w:val="28"/>
        </w:rPr>
      </w:pPr>
      <w:r w:rsidRPr="009A2A57">
        <w:rPr>
          <w:sz w:val="28"/>
          <w:szCs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A2A57" w:rsidRPr="009A2A57" w:rsidRDefault="009A2A57" w:rsidP="009A2A57">
      <w:pPr>
        <w:autoSpaceDE w:val="0"/>
        <w:autoSpaceDN w:val="0"/>
        <w:adjustRightInd w:val="0"/>
        <w:spacing w:line="256" w:lineRule="auto"/>
        <w:ind w:firstLine="705"/>
        <w:jc w:val="both"/>
        <w:rPr>
          <w:sz w:val="28"/>
          <w:szCs w:val="28"/>
        </w:rPr>
      </w:pPr>
      <w:r w:rsidRPr="009A2A57">
        <w:rPr>
          <w:sz w:val="28"/>
          <w:szCs w:val="28"/>
        </w:rPr>
        <w:t>3) понимание значения нравственности, веры и религии в жизни человека и общества;</w:t>
      </w:r>
    </w:p>
    <w:p w:rsidR="009A2A57" w:rsidRPr="009A2A57" w:rsidRDefault="009A2A57" w:rsidP="009A2A57">
      <w:pPr>
        <w:autoSpaceDE w:val="0"/>
        <w:autoSpaceDN w:val="0"/>
        <w:adjustRightInd w:val="0"/>
        <w:spacing w:line="256" w:lineRule="auto"/>
        <w:ind w:firstLine="705"/>
        <w:jc w:val="both"/>
        <w:rPr>
          <w:sz w:val="28"/>
          <w:szCs w:val="28"/>
        </w:rPr>
      </w:pPr>
      <w:r w:rsidRPr="009A2A57">
        <w:rPr>
          <w:sz w:val="28"/>
          <w:szCs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9A2A57" w:rsidRPr="009A2A57" w:rsidRDefault="009A2A57" w:rsidP="009A2A57">
      <w:pPr>
        <w:autoSpaceDE w:val="0"/>
        <w:autoSpaceDN w:val="0"/>
        <w:adjustRightInd w:val="0"/>
        <w:spacing w:line="256" w:lineRule="auto"/>
        <w:ind w:firstLine="705"/>
        <w:jc w:val="both"/>
        <w:rPr>
          <w:sz w:val="28"/>
          <w:szCs w:val="28"/>
        </w:rPr>
      </w:pPr>
      <w:r w:rsidRPr="009A2A57">
        <w:rPr>
          <w:sz w:val="28"/>
          <w:szCs w:val="28"/>
        </w:rPr>
        <w:t>5) первоначальные представления об исторической роли традиционных религий в становлении российской государственности;</w:t>
      </w:r>
    </w:p>
    <w:p w:rsidR="009A2A57" w:rsidRPr="009A2A57" w:rsidRDefault="009A2A57" w:rsidP="009A2A57">
      <w:pPr>
        <w:autoSpaceDE w:val="0"/>
        <w:autoSpaceDN w:val="0"/>
        <w:adjustRightInd w:val="0"/>
        <w:spacing w:line="256" w:lineRule="auto"/>
        <w:ind w:firstLine="705"/>
        <w:jc w:val="both"/>
        <w:rPr>
          <w:sz w:val="28"/>
          <w:szCs w:val="28"/>
        </w:rPr>
      </w:pPr>
      <w:r w:rsidRPr="009A2A57">
        <w:rPr>
          <w:sz w:val="28"/>
          <w:szCs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D0EDE" w:rsidRDefault="009A2A57" w:rsidP="009A2A57">
      <w:pPr>
        <w:autoSpaceDE w:val="0"/>
        <w:autoSpaceDN w:val="0"/>
        <w:adjustRightInd w:val="0"/>
        <w:spacing w:line="256" w:lineRule="auto"/>
        <w:ind w:firstLine="705"/>
        <w:jc w:val="both"/>
        <w:rPr>
          <w:sz w:val="28"/>
          <w:szCs w:val="28"/>
        </w:rPr>
      </w:pPr>
      <w:r w:rsidRPr="009A2A57">
        <w:rPr>
          <w:sz w:val="28"/>
          <w:szCs w:val="28"/>
        </w:rPr>
        <w:t>7) осознание ценности человеческой жизни.</w:t>
      </w:r>
    </w:p>
    <w:p w:rsidR="009A2A57" w:rsidRPr="009A2A57" w:rsidRDefault="009A2A57" w:rsidP="009A2A57">
      <w:pPr>
        <w:spacing w:before="100" w:beforeAutospacing="1"/>
        <w:jc w:val="both"/>
        <w:rPr>
          <w:spacing w:val="-6"/>
          <w:sz w:val="28"/>
          <w:szCs w:val="28"/>
        </w:rPr>
      </w:pPr>
      <w:r w:rsidRPr="009A2A57">
        <w:rPr>
          <w:sz w:val="28"/>
          <w:szCs w:val="28"/>
        </w:rPr>
        <w:t xml:space="preserve">Основные  культурологические понятия учебного курса – «культурная традиция», «мировоззрение», «духовность (душевность)» и «нравственность»- являются объединяющим началом для всех понятий, составляющих основу курса (религиозную или нерелигиозную). Новый курс призван актуализировать в содержании общего образования вопрос совершенствования личности обучающегося на принципах гуманизма в тесной связи религиозными и общечеловеческими ценностями. Курс должен сыграть важную роль как в расширении образовательного кругозора обучающегося, так и в воспитательном процессе формирования порядочного, честного, достойного гражданина. </w:t>
      </w:r>
      <w:r w:rsidRPr="009A2A57">
        <w:rPr>
          <w:color w:val="000000"/>
          <w:sz w:val="28"/>
          <w:szCs w:val="28"/>
        </w:rPr>
        <w:t>Включение курса «Основы религиозных культур и светской этики» в основной вид деятельности учащихся - в урочную деятельность интегрирует духовно-нравственное развитие и воспитание учащихся в образовательный процесс, способствуя концентрации содержания воспитания вокруг базовых национальных ценностей:</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Патриотизм</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Социальная солидарность</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Гражданственность</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Семья</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Труд и творчество</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Наука</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Традиционные российские религии</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Искусство и литература</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Природа</w:t>
      </w:r>
    </w:p>
    <w:p w:rsidR="009A2A57" w:rsidRPr="009A2A57" w:rsidRDefault="009A2A57" w:rsidP="009A2A57">
      <w:pPr>
        <w:numPr>
          <w:ilvl w:val="0"/>
          <w:numId w:val="31"/>
        </w:numPr>
        <w:autoSpaceDE w:val="0"/>
        <w:autoSpaceDN w:val="0"/>
        <w:adjustRightInd w:val="0"/>
        <w:jc w:val="both"/>
        <w:rPr>
          <w:color w:val="000000"/>
          <w:sz w:val="28"/>
          <w:szCs w:val="28"/>
        </w:rPr>
      </w:pPr>
      <w:r w:rsidRPr="009A2A57">
        <w:rPr>
          <w:color w:val="000000"/>
          <w:sz w:val="28"/>
          <w:szCs w:val="28"/>
        </w:rPr>
        <w:t>Человечество</w:t>
      </w:r>
    </w:p>
    <w:p w:rsidR="009A2A57" w:rsidRPr="009A2A57" w:rsidRDefault="009A2A57" w:rsidP="009A2A57">
      <w:pPr>
        <w:tabs>
          <w:tab w:val="left" w:pos="2196"/>
        </w:tabs>
        <w:suppressAutoHyphens/>
        <w:jc w:val="both"/>
        <w:rPr>
          <w:b/>
          <w:bCs/>
          <w:sz w:val="28"/>
          <w:szCs w:val="28"/>
        </w:rPr>
      </w:pPr>
      <w:r w:rsidRPr="009A2A57">
        <w:rPr>
          <w:bCs/>
          <w:sz w:val="28"/>
          <w:szCs w:val="28"/>
        </w:rPr>
        <w:t xml:space="preserve">Учебный курс является единой учебно-воспитательной системой. Все его модули согласуются между собой  по педагогическим целям, задачам, требованиям к </w:t>
      </w:r>
      <w:r w:rsidRPr="009A2A57">
        <w:rPr>
          <w:bCs/>
          <w:sz w:val="28"/>
          <w:szCs w:val="28"/>
        </w:rPr>
        <w:lastRenderedPageBreak/>
        <w:t>результатам освоения учебного содержания, достижение которых обучающимся должен обеспечить образовательный процесс, осуществляемый в пределах отведенного учебного времени с учетом образовательных возможностей учащихся.</w:t>
      </w:r>
      <w:r w:rsidRPr="009A2A57">
        <w:rPr>
          <w:b/>
          <w:bCs/>
          <w:sz w:val="28"/>
          <w:szCs w:val="28"/>
        </w:rPr>
        <w:t xml:space="preserve">     </w:t>
      </w:r>
    </w:p>
    <w:p w:rsidR="009A2A57" w:rsidRPr="009A2A57" w:rsidRDefault="009A2A57" w:rsidP="00A81ADB">
      <w:pPr>
        <w:tabs>
          <w:tab w:val="left" w:pos="2196"/>
        </w:tabs>
        <w:suppressAutoHyphens/>
        <w:jc w:val="both"/>
        <w:rPr>
          <w:b/>
          <w:bCs/>
          <w:sz w:val="28"/>
          <w:szCs w:val="28"/>
        </w:rPr>
      </w:pPr>
      <w:r w:rsidRPr="009A2A57">
        <w:rPr>
          <w:b/>
          <w:bCs/>
          <w:sz w:val="28"/>
          <w:szCs w:val="28"/>
        </w:rPr>
        <w:t xml:space="preserve">           </w:t>
      </w:r>
      <w:r w:rsidRPr="009A2A57">
        <w:rPr>
          <w:sz w:val="28"/>
          <w:szCs w:val="28"/>
        </w:rPr>
        <w:t xml:space="preserve">     </w:t>
      </w:r>
      <w:r w:rsidRPr="009A2A57">
        <w:rPr>
          <w:b/>
          <w:sz w:val="28"/>
          <w:szCs w:val="28"/>
        </w:rPr>
        <w:t xml:space="preserve"> </w:t>
      </w:r>
    </w:p>
    <w:p w:rsidR="00912834" w:rsidRPr="003D05BC" w:rsidRDefault="00912834" w:rsidP="00181044">
      <w:pPr>
        <w:autoSpaceDE w:val="0"/>
        <w:autoSpaceDN w:val="0"/>
        <w:adjustRightInd w:val="0"/>
        <w:spacing w:line="256" w:lineRule="auto"/>
        <w:ind w:firstLine="705"/>
        <w:jc w:val="both"/>
        <w:rPr>
          <w:b/>
          <w:sz w:val="28"/>
          <w:szCs w:val="28"/>
        </w:rPr>
      </w:pPr>
      <w:r w:rsidRPr="003D05BC">
        <w:rPr>
          <w:b/>
          <w:sz w:val="28"/>
          <w:szCs w:val="28"/>
        </w:rPr>
        <w:t>В  процессе реализации рабочей программы применяются технологии обучения:</w:t>
      </w:r>
    </w:p>
    <w:p w:rsidR="00912834" w:rsidRPr="003D05BC" w:rsidRDefault="00912834" w:rsidP="00181044">
      <w:pPr>
        <w:autoSpaceDE w:val="0"/>
        <w:autoSpaceDN w:val="0"/>
        <w:adjustRightInd w:val="0"/>
        <w:spacing w:line="256" w:lineRule="auto"/>
        <w:ind w:firstLine="705"/>
        <w:jc w:val="both"/>
        <w:rPr>
          <w:sz w:val="28"/>
          <w:szCs w:val="28"/>
        </w:rPr>
      </w:pPr>
      <w:r w:rsidRPr="003D05BC">
        <w:rPr>
          <w:sz w:val="28"/>
          <w:szCs w:val="28"/>
        </w:rPr>
        <w:t xml:space="preserve"> - технология формирования критического мышления;</w:t>
      </w:r>
    </w:p>
    <w:p w:rsidR="00912834" w:rsidRPr="003D05BC" w:rsidRDefault="00912834" w:rsidP="00181044">
      <w:pPr>
        <w:autoSpaceDE w:val="0"/>
        <w:autoSpaceDN w:val="0"/>
        <w:adjustRightInd w:val="0"/>
        <w:spacing w:line="256" w:lineRule="auto"/>
        <w:ind w:firstLine="705"/>
        <w:jc w:val="both"/>
        <w:rPr>
          <w:sz w:val="28"/>
          <w:szCs w:val="28"/>
        </w:rPr>
      </w:pPr>
      <w:r w:rsidRPr="003D05BC">
        <w:rPr>
          <w:sz w:val="28"/>
          <w:szCs w:val="28"/>
        </w:rPr>
        <w:t>- технология проблемного обучения;</w:t>
      </w:r>
    </w:p>
    <w:p w:rsidR="00912834" w:rsidRPr="003D05BC" w:rsidRDefault="00912834" w:rsidP="00181044">
      <w:pPr>
        <w:autoSpaceDE w:val="0"/>
        <w:autoSpaceDN w:val="0"/>
        <w:adjustRightInd w:val="0"/>
        <w:spacing w:line="256" w:lineRule="auto"/>
        <w:ind w:firstLine="705"/>
        <w:jc w:val="both"/>
        <w:rPr>
          <w:sz w:val="28"/>
          <w:szCs w:val="28"/>
        </w:rPr>
      </w:pPr>
      <w:r w:rsidRPr="003D05BC">
        <w:rPr>
          <w:sz w:val="28"/>
          <w:szCs w:val="28"/>
        </w:rPr>
        <w:t>- информационно-коммуникационные технологии;</w:t>
      </w:r>
    </w:p>
    <w:p w:rsidR="00912834" w:rsidRPr="003D05BC" w:rsidRDefault="00912834" w:rsidP="00181044">
      <w:pPr>
        <w:autoSpaceDE w:val="0"/>
        <w:autoSpaceDN w:val="0"/>
        <w:adjustRightInd w:val="0"/>
        <w:spacing w:line="256" w:lineRule="auto"/>
        <w:ind w:firstLine="705"/>
        <w:jc w:val="both"/>
        <w:rPr>
          <w:sz w:val="28"/>
          <w:szCs w:val="28"/>
        </w:rPr>
      </w:pPr>
      <w:r w:rsidRPr="003D05BC">
        <w:rPr>
          <w:sz w:val="28"/>
          <w:szCs w:val="28"/>
        </w:rPr>
        <w:t>- проектная технология;</w:t>
      </w:r>
    </w:p>
    <w:p w:rsidR="00912834" w:rsidRPr="003D05BC" w:rsidRDefault="00912834" w:rsidP="00181044">
      <w:pPr>
        <w:autoSpaceDE w:val="0"/>
        <w:autoSpaceDN w:val="0"/>
        <w:adjustRightInd w:val="0"/>
        <w:spacing w:line="256" w:lineRule="auto"/>
        <w:ind w:firstLine="705"/>
        <w:jc w:val="both"/>
        <w:rPr>
          <w:sz w:val="28"/>
          <w:szCs w:val="28"/>
        </w:rPr>
      </w:pPr>
      <w:r w:rsidRPr="003D05BC">
        <w:rPr>
          <w:sz w:val="28"/>
          <w:szCs w:val="28"/>
        </w:rPr>
        <w:t>- технологии личностно-ориентированного обучения;</w:t>
      </w:r>
    </w:p>
    <w:p w:rsidR="00912834" w:rsidRPr="003D05BC" w:rsidRDefault="00912834" w:rsidP="00181044">
      <w:pPr>
        <w:autoSpaceDE w:val="0"/>
        <w:autoSpaceDN w:val="0"/>
        <w:adjustRightInd w:val="0"/>
        <w:spacing w:line="256" w:lineRule="auto"/>
        <w:ind w:firstLine="705"/>
        <w:jc w:val="both"/>
        <w:rPr>
          <w:sz w:val="28"/>
          <w:szCs w:val="28"/>
        </w:rPr>
      </w:pPr>
      <w:r w:rsidRPr="003D05BC">
        <w:rPr>
          <w:sz w:val="28"/>
          <w:szCs w:val="28"/>
        </w:rPr>
        <w:t xml:space="preserve">- технология </w:t>
      </w:r>
      <w:proofErr w:type="spellStart"/>
      <w:r w:rsidRPr="003D05BC">
        <w:rPr>
          <w:sz w:val="28"/>
          <w:szCs w:val="28"/>
        </w:rPr>
        <w:t>здоровьесбережения</w:t>
      </w:r>
      <w:proofErr w:type="spellEnd"/>
      <w:r w:rsidRPr="003D05BC">
        <w:rPr>
          <w:sz w:val="28"/>
          <w:szCs w:val="28"/>
        </w:rPr>
        <w:t>;</w:t>
      </w:r>
    </w:p>
    <w:p w:rsidR="00912834" w:rsidRPr="003D05BC" w:rsidRDefault="00912834" w:rsidP="00181044">
      <w:pPr>
        <w:autoSpaceDE w:val="0"/>
        <w:autoSpaceDN w:val="0"/>
        <w:adjustRightInd w:val="0"/>
        <w:spacing w:line="256" w:lineRule="auto"/>
        <w:ind w:firstLine="705"/>
        <w:jc w:val="both"/>
        <w:rPr>
          <w:sz w:val="28"/>
          <w:szCs w:val="28"/>
        </w:rPr>
      </w:pPr>
      <w:r w:rsidRPr="003D05BC">
        <w:rPr>
          <w:sz w:val="28"/>
          <w:szCs w:val="28"/>
        </w:rPr>
        <w:t>- технология игрового моделирования;</w:t>
      </w:r>
    </w:p>
    <w:p w:rsidR="00F44E99" w:rsidRPr="003D05BC" w:rsidRDefault="00912834" w:rsidP="00181044">
      <w:pPr>
        <w:autoSpaceDE w:val="0"/>
        <w:autoSpaceDN w:val="0"/>
        <w:adjustRightInd w:val="0"/>
        <w:spacing w:line="256" w:lineRule="auto"/>
        <w:ind w:firstLine="705"/>
        <w:jc w:val="both"/>
        <w:rPr>
          <w:sz w:val="28"/>
          <w:szCs w:val="28"/>
        </w:rPr>
      </w:pPr>
      <w:r w:rsidRPr="003D05BC">
        <w:rPr>
          <w:sz w:val="28"/>
          <w:szCs w:val="28"/>
        </w:rPr>
        <w:t>-технология продуктивного чтения.</w:t>
      </w:r>
    </w:p>
    <w:p w:rsidR="009A2A57" w:rsidRDefault="00FA0DC2" w:rsidP="00FA0DC2">
      <w:pPr>
        <w:tabs>
          <w:tab w:val="left" w:pos="2196"/>
        </w:tabs>
        <w:suppressAutoHyphens/>
        <w:ind w:firstLine="567"/>
        <w:jc w:val="both"/>
        <w:rPr>
          <w:bCs/>
          <w:sz w:val="28"/>
          <w:szCs w:val="28"/>
        </w:rPr>
      </w:pPr>
      <w:r w:rsidRPr="00FA0DC2">
        <w:rPr>
          <w:b/>
          <w:bCs/>
          <w:sz w:val="28"/>
          <w:szCs w:val="28"/>
        </w:rPr>
        <w:t>Основными формами организации образовательного процесса</w:t>
      </w:r>
      <w:r w:rsidRPr="00FA0DC2">
        <w:rPr>
          <w:bCs/>
          <w:sz w:val="28"/>
          <w:szCs w:val="28"/>
        </w:rPr>
        <w:t xml:space="preserve"> </w:t>
      </w:r>
      <w:proofErr w:type="gramStart"/>
      <w:r w:rsidR="009A2A57">
        <w:rPr>
          <w:bCs/>
          <w:sz w:val="28"/>
          <w:szCs w:val="28"/>
        </w:rPr>
        <w:t>по</w:t>
      </w:r>
      <w:proofErr w:type="gramEnd"/>
      <w:r w:rsidR="009A2A57">
        <w:rPr>
          <w:bCs/>
          <w:sz w:val="28"/>
          <w:szCs w:val="28"/>
        </w:rPr>
        <w:t xml:space="preserve"> </w:t>
      </w:r>
    </w:p>
    <w:p w:rsidR="009A2A57" w:rsidRDefault="009A2A57" w:rsidP="00A81ADB">
      <w:pPr>
        <w:pStyle w:val="af0"/>
        <w:widowControl w:val="0"/>
        <w:suppressLineNumbers/>
        <w:autoSpaceDE w:val="0"/>
        <w:spacing w:after="0"/>
        <w:ind w:left="0"/>
        <w:jc w:val="both"/>
        <w:rPr>
          <w:sz w:val="28"/>
          <w:szCs w:val="28"/>
        </w:rPr>
      </w:pPr>
      <w:r>
        <w:rPr>
          <w:sz w:val="28"/>
          <w:szCs w:val="28"/>
        </w:rPr>
        <w:t>ОРКСЭ в 4 классе являются:</w:t>
      </w:r>
    </w:p>
    <w:p w:rsidR="009A2A57" w:rsidRDefault="009A2A57" w:rsidP="00A81ADB">
      <w:pPr>
        <w:pStyle w:val="af0"/>
        <w:widowControl w:val="0"/>
        <w:suppressLineNumbers/>
        <w:autoSpaceDE w:val="0"/>
        <w:spacing w:after="0"/>
        <w:ind w:left="0" w:firstLine="708"/>
        <w:jc w:val="both"/>
        <w:rPr>
          <w:sz w:val="28"/>
          <w:szCs w:val="28"/>
        </w:rPr>
      </w:pPr>
      <w:r>
        <w:rPr>
          <w:sz w:val="28"/>
          <w:szCs w:val="28"/>
        </w:rPr>
        <w:t>- традиционный урок;</w:t>
      </w:r>
    </w:p>
    <w:p w:rsidR="009A2A57" w:rsidRDefault="009A2A57" w:rsidP="00A81ADB">
      <w:pPr>
        <w:pStyle w:val="af0"/>
        <w:widowControl w:val="0"/>
        <w:suppressLineNumbers/>
        <w:autoSpaceDE w:val="0"/>
        <w:spacing w:after="0"/>
        <w:jc w:val="both"/>
        <w:rPr>
          <w:sz w:val="28"/>
          <w:szCs w:val="28"/>
        </w:rPr>
      </w:pPr>
      <w:r>
        <w:rPr>
          <w:sz w:val="28"/>
          <w:szCs w:val="28"/>
        </w:rPr>
        <w:t xml:space="preserve">     - урок – исследование;</w:t>
      </w:r>
    </w:p>
    <w:p w:rsidR="009A2A57" w:rsidRDefault="009A2A57" w:rsidP="00A81ADB">
      <w:pPr>
        <w:pStyle w:val="af0"/>
        <w:widowControl w:val="0"/>
        <w:suppressLineNumbers/>
        <w:autoSpaceDE w:val="0"/>
        <w:spacing w:after="0"/>
        <w:ind w:left="0"/>
        <w:jc w:val="both"/>
        <w:rPr>
          <w:sz w:val="28"/>
          <w:szCs w:val="28"/>
        </w:rPr>
      </w:pPr>
      <w:r>
        <w:rPr>
          <w:sz w:val="28"/>
          <w:szCs w:val="28"/>
        </w:rPr>
        <w:t xml:space="preserve">         - практические  занятия;</w:t>
      </w:r>
    </w:p>
    <w:p w:rsidR="009A2A57" w:rsidRPr="00B748A5" w:rsidRDefault="009A2A57" w:rsidP="00A81ADB">
      <w:pPr>
        <w:pStyle w:val="af0"/>
        <w:widowControl w:val="0"/>
        <w:suppressLineNumbers/>
        <w:autoSpaceDE w:val="0"/>
        <w:spacing w:after="0"/>
        <w:ind w:left="0"/>
        <w:jc w:val="both"/>
        <w:rPr>
          <w:sz w:val="28"/>
          <w:szCs w:val="28"/>
        </w:rPr>
      </w:pPr>
      <w:r>
        <w:rPr>
          <w:sz w:val="28"/>
          <w:szCs w:val="28"/>
        </w:rPr>
        <w:t xml:space="preserve">         - </w:t>
      </w:r>
      <w:r w:rsidRPr="007278B8">
        <w:rPr>
          <w:color w:val="0D0D0D" w:themeColor="text1" w:themeTint="F2"/>
          <w:sz w:val="28"/>
          <w:szCs w:val="28"/>
        </w:rPr>
        <w:t xml:space="preserve">фронтальная, </w:t>
      </w:r>
      <w:r>
        <w:rPr>
          <w:color w:val="0D0D0D" w:themeColor="text1" w:themeTint="F2"/>
          <w:sz w:val="28"/>
          <w:szCs w:val="28"/>
        </w:rPr>
        <w:t xml:space="preserve">парная, групповая, </w:t>
      </w:r>
      <w:r w:rsidRPr="007278B8">
        <w:rPr>
          <w:color w:val="0D0D0D" w:themeColor="text1" w:themeTint="F2"/>
          <w:sz w:val="28"/>
          <w:szCs w:val="28"/>
        </w:rPr>
        <w:t>индивидуальные формы учебной деятельности</w:t>
      </w:r>
      <w:r>
        <w:rPr>
          <w:color w:val="0D0D0D" w:themeColor="text1" w:themeTint="F2"/>
          <w:sz w:val="28"/>
          <w:szCs w:val="28"/>
        </w:rPr>
        <w:t>.</w:t>
      </w:r>
    </w:p>
    <w:p w:rsidR="00530C53" w:rsidRPr="003D05BC" w:rsidRDefault="00530C53" w:rsidP="00181044">
      <w:pPr>
        <w:widowControl w:val="0"/>
        <w:overflowPunct w:val="0"/>
        <w:autoSpaceDE w:val="0"/>
        <w:autoSpaceDN w:val="0"/>
        <w:adjustRightInd w:val="0"/>
        <w:jc w:val="both"/>
        <w:textAlignment w:val="baseline"/>
        <w:rPr>
          <w:color w:val="000000"/>
          <w:sz w:val="28"/>
          <w:szCs w:val="28"/>
        </w:rPr>
      </w:pPr>
    </w:p>
    <w:p w:rsidR="00C02682" w:rsidRPr="003D05BC" w:rsidRDefault="00C02682" w:rsidP="00181044">
      <w:pPr>
        <w:widowControl w:val="0"/>
        <w:overflowPunct w:val="0"/>
        <w:autoSpaceDE w:val="0"/>
        <w:autoSpaceDN w:val="0"/>
        <w:adjustRightInd w:val="0"/>
        <w:jc w:val="both"/>
        <w:textAlignment w:val="baseline"/>
        <w:rPr>
          <w:b/>
          <w:sz w:val="28"/>
          <w:szCs w:val="28"/>
        </w:rPr>
      </w:pPr>
      <w:r w:rsidRPr="003D05BC">
        <w:rPr>
          <w:b/>
          <w:sz w:val="28"/>
          <w:szCs w:val="28"/>
        </w:rPr>
        <w:t xml:space="preserve">Виды и формы </w:t>
      </w:r>
      <w:proofErr w:type="gramStart"/>
      <w:r w:rsidRPr="003D05BC">
        <w:rPr>
          <w:b/>
          <w:sz w:val="28"/>
          <w:szCs w:val="28"/>
        </w:rPr>
        <w:t>контроля за</w:t>
      </w:r>
      <w:proofErr w:type="gramEnd"/>
      <w:r w:rsidRPr="003D05BC">
        <w:rPr>
          <w:b/>
          <w:sz w:val="28"/>
          <w:szCs w:val="28"/>
        </w:rPr>
        <w:t xml:space="preserve"> усвоением знаний</w:t>
      </w:r>
      <w:r w:rsidR="00620864" w:rsidRPr="003D05BC">
        <w:rPr>
          <w:b/>
          <w:sz w:val="28"/>
          <w:szCs w:val="28"/>
        </w:rPr>
        <w:t>.</w:t>
      </w:r>
    </w:p>
    <w:p w:rsidR="002B10B1" w:rsidRDefault="002B10B1" w:rsidP="002B10B1">
      <w:pPr>
        <w:autoSpaceDE w:val="0"/>
        <w:autoSpaceDN w:val="0"/>
        <w:adjustRightInd w:val="0"/>
        <w:ind w:firstLine="360"/>
        <w:jc w:val="both"/>
        <w:rPr>
          <w:sz w:val="28"/>
          <w:szCs w:val="28"/>
        </w:rPr>
      </w:pPr>
      <w:r>
        <w:rPr>
          <w:sz w:val="28"/>
          <w:szCs w:val="28"/>
        </w:rPr>
        <w:t>- тематический контроль (устные ответы, творческие проекты)</w:t>
      </w:r>
      <w:r w:rsidR="00A81ADB">
        <w:rPr>
          <w:sz w:val="28"/>
          <w:szCs w:val="28"/>
        </w:rPr>
        <w:t>.</w:t>
      </w:r>
    </w:p>
    <w:p w:rsidR="002B10B1" w:rsidRDefault="002B10B1" w:rsidP="002B10B1">
      <w:pPr>
        <w:autoSpaceDE w:val="0"/>
        <w:autoSpaceDN w:val="0"/>
        <w:adjustRightInd w:val="0"/>
        <w:ind w:firstLine="360"/>
        <w:jc w:val="both"/>
        <w:rPr>
          <w:sz w:val="28"/>
          <w:szCs w:val="28"/>
        </w:rPr>
      </w:pPr>
      <w:r>
        <w:rPr>
          <w:sz w:val="28"/>
          <w:szCs w:val="28"/>
        </w:rPr>
        <w:t>Контроль знаний учащихся осуществляется через качественную оценку.</w:t>
      </w: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A81ADB" w:rsidRDefault="00A81ADB" w:rsidP="002B10B1">
      <w:pPr>
        <w:autoSpaceDE w:val="0"/>
        <w:autoSpaceDN w:val="0"/>
        <w:adjustRightInd w:val="0"/>
        <w:ind w:firstLine="360"/>
        <w:jc w:val="both"/>
        <w:rPr>
          <w:sz w:val="28"/>
          <w:szCs w:val="28"/>
        </w:rPr>
      </w:pPr>
    </w:p>
    <w:p w:rsidR="001900D9" w:rsidRPr="003D05BC" w:rsidRDefault="003D05BC" w:rsidP="00181044">
      <w:pPr>
        <w:keepNext/>
        <w:autoSpaceDE w:val="0"/>
        <w:autoSpaceDN w:val="0"/>
        <w:adjustRightInd w:val="0"/>
        <w:spacing w:before="300" w:after="150" w:line="256" w:lineRule="auto"/>
        <w:jc w:val="center"/>
        <w:rPr>
          <w:bCs/>
          <w:sz w:val="28"/>
          <w:szCs w:val="28"/>
        </w:rPr>
      </w:pPr>
      <w:r>
        <w:rPr>
          <w:b/>
          <w:color w:val="000000"/>
          <w:sz w:val="28"/>
          <w:szCs w:val="28"/>
        </w:rPr>
        <w:lastRenderedPageBreak/>
        <w:t>3.</w:t>
      </w:r>
      <w:r w:rsidR="001900D9" w:rsidRPr="003D05BC">
        <w:rPr>
          <w:b/>
          <w:color w:val="000000"/>
          <w:sz w:val="28"/>
          <w:szCs w:val="28"/>
        </w:rPr>
        <w:t>Описание места учебного предмета в учебном плане.</w:t>
      </w:r>
    </w:p>
    <w:p w:rsidR="002B10B1" w:rsidRPr="009A2A57" w:rsidRDefault="002B10B1" w:rsidP="002B10B1">
      <w:pPr>
        <w:tabs>
          <w:tab w:val="left" w:pos="2196"/>
        </w:tabs>
        <w:suppressAutoHyphens/>
        <w:jc w:val="both"/>
        <w:rPr>
          <w:bCs/>
          <w:sz w:val="28"/>
          <w:szCs w:val="28"/>
        </w:rPr>
      </w:pPr>
      <w:r w:rsidRPr="009A2A57">
        <w:rPr>
          <w:b/>
          <w:bCs/>
          <w:sz w:val="28"/>
          <w:szCs w:val="28"/>
        </w:rPr>
        <w:t xml:space="preserve">Рабочая программа  составлена </w:t>
      </w:r>
      <w:r w:rsidRPr="009A2A57">
        <w:rPr>
          <w:bCs/>
          <w:sz w:val="28"/>
          <w:szCs w:val="28"/>
        </w:rPr>
        <w:t xml:space="preserve"> на  35  </w:t>
      </w:r>
      <w:proofErr w:type="gramStart"/>
      <w:r w:rsidRPr="009A2A57">
        <w:rPr>
          <w:bCs/>
          <w:sz w:val="28"/>
          <w:szCs w:val="28"/>
        </w:rPr>
        <w:t>учебных</w:t>
      </w:r>
      <w:proofErr w:type="gramEnd"/>
      <w:r w:rsidRPr="009A2A57">
        <w:rPr>
          <w:bCs/>
          <w:sz w:val="28"/>
          <w:szCs w:val="28"/>
        </w:rPr>
        <w:t xml:space="preserve"> часа (из расчета 1 часа в неделю)</w:t>
      </w:r>
      <w:r w:rsidRPr="009A2A57">
        <w:rPr>
          <w:bCs/>
          <w:color w:val="000000"/>
          <w:sz w:val="28"/>
          <w:szCs w:val="28"/>
        </w:rPr>
        <w:t xml:space="preserve"> </w:t>
      </w:r>
      <w:r w:rsidRPr="009A2A57">
        <w:rPr>
          <w:bCs/>
          <w:sz w:val="28"/>
          <w:szCs w:val="28"/>
        </w:rPr>
        <w:t xml:space="preserve">в соответствии с учебным планом МБОУ гимназии №1 и календарным учебным графиком. </w:t>
      </w:r>
    </w:p>
    <w:p w:rsidR="001900D9" w:rsidRPr="003D05BC" w:rsidRDefault="003D05BC" w:rsidP="00483326">
      <w:pPr>
        <w:autoSpaceDE w:val="0"/>
        <w:autoSpaceDN w:val="0"/>
        <w:adjustRightInd w:val="0"/>
        <w:spacing w:line="264" w:lineRule="auto"/>
        <w:ind w:firstLine="360"/>
        <w:jc w:val="center"/>
        <w:rPr>
          <w:b/>
          <w:color w:val="000000"/>
          <w:sz w:val="28"/>
          <w:szCs w:val="28"/>
        </w:rPr>
      </w:pPr>
      <w:r>
        <w:rPr>
          <w:b/>
          <w:color w:val="000000"/>
          <w:sz w:val="28"/>
          <w:szCs w:val="28"/>
        </w:rPr>
        <w:t>4.</w:t>
      </w:r>
      <w:r w:rsidR="001900D9" w:rsidRPr="003D05BC">
        <w:rPr>
          <w:b/>
          <w:color w:val="000000"/>
          <w:sz w:val="28"/>
          <w:szCs w:val="28"/>
        </w:rPr>
        <w:t>Описание ценностных ориентиров содержания учебного предмета.</w:t>
      </w:r>
    </w:p>
    <w:p w:rsidR="001900D9" w:rsidRPr="003D05BC" w:rsidRDefault="001900D9" w:rsidP="00181044">
      <w:pPr>
        <w:autoSpaceDE w:val="0"/>
        <w:autoSpaceDN w:val="0"/>
        <w:adjustRightInd w:val="0"/>
        <w:spacing w:line="264" w:lineRule="auto"/>
        <w:ind w:firstLine="360"/>
        <w:jc w:val="both"/>
        <w:rPr>
          <w:sz w:val="28"/>
          <w:szCs w:val="28"/>
        </w:rPr>
      </w:pPr>
      <w:r w:rsidRPr="003D05BC">
        <w:rPr>
          <w:sz w:val="28"/>
          <w:szCs w:val="28"/>
        </w:rPr>
        <w:t xml:space="preserve">Одним из результатов обучения русскому языку является осмысление и </w:t>
      </w:r>
      <w:proofErr w:type="spellStart"/>
      <w:r w:rsidRPr="003D05BC">
        <w:rPr>
          <w:sz w:val="28"/>
          <w:szCs w:val="28"/>
        </w:rPr>
        <w:t>интериоризация</w:t>
      </w:r>
      <w:proofErr w:type="spellEnd"/>
      <w:r w:rsidRPr="003D05BC">
        <w:rPr>
          <w:sz w:val="28"/>
          <w:szCs w:val="28"/>
        </w:rPr>
        <w:t xml:space="preserve"> (присвоение) учащимися системы ценностей.</w:t>
      </w:r>
    </w:p>
    <w:p w:rsidR="002B10B1" w:rsidRPr="002B10B1" w:rsidRDefault="002B10B1" w:rsidP="002B10B1">
      <w:pPr>
        <w:jc w:val="both"/>
        <w:rPr>
          <w:sz w:val="28"/>
          <w:szCs w:val="28"/>
        </w:rPr>
      </w:pPr>
      <w:r w:rsidRPr="002B10B1">
        <w:rPr>
          <w:b/>
          <w:sz w:val="28"/>
          <w:szCs w:val="28"/>
        </w:rPr>
        <w:t>Ценность жизни</w:t>
      </w:r>
      <w:r w:rsidRPr="002B10B1">
        <w:rPr>
          <w:sz w:val="28"/>
          <w:szCs w:val="28"/>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2B10B1" w:rsidRPr="002B10B1" w:rsidRDefault="002B10B1" w:rsidP="002B10B1">
      <w:pPr>
        <w:jc w:val="both"/>
        <w:rPr>
          <w:sz w:val="28"/>
          <w:szCs w:val="28"/>
        </w:rPr>
      </w:pPr>
      <w:r w:rsidRPr="002B10B1">
        <w:rPr>
          <w:sz w:val="28"/>
          <w:szCs w:val="28"/>
        </w:rPr>
        <w:tab/>
      </w:r>
      <w:r w:rsidRPr="002B10B1">
        <w:rPr>
          <w:b/>
          <w:sz w:val="28"/>
          <w:szCs w:val="28"/>
        </w:rPr>
        <w:t>Ценность природы,</w:t>
      </w:r>
      <w:r w:rsidRPr="002B10B1">
        <w:rPr>
          <w:sz w:val="28"/>
          <w:szCs w:val="28"/>
        </w:rPr>
        <w:t xml:space="preserve"> основанная на ценности жизни, на осознании себя частью природного мира, живой и неживой природы. Любовь к природе означает, прежде всего, бережное отношение к ней как к среде обитания, а также переживание чувства красоты, гармонии, осознание совершенства природы, желание сохранить и приумножить её богатство.</w:t>
      </w:r>
    </w:p>
    <w:p w:rsidR="002B10B1" w:rsidRPr="002B10B1" w:rsidRDefault="002B10B1" w:rsidP="002B10B1">
      <w:pPr>
        <w:jc w:val="both"/>
        <w:rPr>
          <w:sz w:val="28"/>
          <w:szCs w:val="28"/>
        </w:rPr>
      </w:pPr>
      <w:r w:rsidRPr="002B10B1">
        <w:rPr>
          <w:sz w:val="28"/>
          <w:szCs w:val="28"/>
        </w:rPr>
        <w:tab/>
      </w:r>
      <w:r w:rsidRPr="002B10B1">
        <w:rPr>
          <w:b/>
          <w:sz w:val="28"/>
          <w:szCs w:val="28"/>
        </w:rPr>
        <w:t>Ценность человека</w:t>
      </w:r>
      <w:r w:rsidRPr="002B10B1">
        <w:rPr>
          <w:sz w:val="28"/>
          <w:szCs w:val="28"/>
        </w:rPr>
        <w:t xml:space="preserve"> как разумного существа, стремящегося к добру и самосовершенствованию, означающая необходимость соблюдения здорового образа жизни в единстве его составляющих: физическом, психическом и социально-нравственном здоровье.</w:t>
      </w:r>
    </w:p>
    <w:p w:rsidR="002B10B1" w:rsidRPr="002B10B1" w:rsidRDefault="002B10B1" w:rsidP="002B10B1">
      <w:pPr>
        <w:jc w:val="both"/>
        <w:rPr>
          <w:sz w:val="28"/>
          <w:szCs w:val="28"/>
        </w:rPr>
      </w:pPr>
      <w:r w:rsidRPr="002B10B1">
        <w:rPr>
          <w:sz w:val="28"/>
          <w:szCs w:val="28"/>
        </w:rPr>
        <w:tab/>
      </w:r>
      <w:r w:rsidRPr="002B10B1">
        <w:rPr>
          <w:b/>
          <w:sz w:val="28"/>
          <w:szCs w:val="28"/>
        </w:rPr>
        <w:t>Ценность добра</w:t>
      </w:r>
      <w:r w:rsidRPr="002B10B1">
        <w:rPr>
          <w:sz w:val="28"/>
          <w:szCs w:val="28"/>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2B10B1" w:rsidRPr="002B10B1" w:rsidRDefault="002B10B1" w:rsidP="002B10B1">
      <w:pPr>
        <w:jc w:val="both"/>
        <w:rPr>
          <w:sz w:val="28"/>
          <w:szCs w:val="28"/>
        </w:rPr>
      </w:pPr>
      <w:r w:rsidRPr="002B10B1">
        <w:rPr>
          <w:sz w:val="28"/>
          <w:szCs w:val="28"/>
        </w:rPr>
        <w:tab/>
      </w:r>
      <w:r w:rsidRPr="002B10B1">
        <w:rPr>
          <w:b/>
          <w:sz w:val="28"/>
          <w:szCs w:val="28"/>
        </w:rPr>
        <w:t>Ценность истины</w:t>
      </w:r>
      <w:r w:rsidRPr="002B10B1">
        <w:rPr>
          <w:sz w:val="28"/>
          <w:szCs w:val="28"/>
        </w:rPr>
        <w:t xml:space="preserve"> – ценность научного познания как части культуры человечества, разума, понимания сущности бытия, мироздания.</w:t>
      </w:r>
    </w:p>
    <w:p w:rsidR="002B10B1" w:rsidRPr="002B10B1" w:rsidRDefault="002B10B1" w:rsidP="002B10B1">
      <w:pPr>
        <w:jc w:val="both"/>
        <w:rPr>
          <w:sz w:val="28"/>
          <w:szCs w:val="28"/>
        </w:rPr>
      </w:pPr>
      <w:r w:rsidRPr="002B10B1">
        <w:rPr>
          <w:sz w:val="28"/>
          <w:szCs w:val="28"/>
        </w:rPr>
        <w:tab/>
      </w:r>
      <w:r w:rsidRPr="002B10B1">
        <w:rPr>
          <w:b/>
          <w:sz w:val="28"/>
          <w:szCs w:val="28"/>
        </w:rPr>
        <w:t>Ценность семьи</w:t>
      </w:r>
      <w:r w:rsidRPr="002B10B1">
        <w:rPr>
          <w:sz w:val="28"/>
          <w:szCs w:val="28"/>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2B10B1" w:rsidRPr="002B10B1" w:rsidRDefault="002B10B1" w:rsidP="002B10B1">
      <w:pPr>
        <w:jc w:val="both"/>
        <w:rPr>
          <w:sz w:val="28"/>
          <w:szCs w:val="28"/>
        </w:rPr>
      </w:pPr>
      <w:r w:rsidRPr="002B10B1">
        <w:rPr>
          <w:sz w:val="28"/>
          <w:szCs w:val="28"/>
        </w:rPr>
        <w:tab/>
      </w:r>
      <w:r w:rsidRPr="002B10B1">
        <w:rPr>
          <w:b/>
          <w:sz w:val="28"/>
          <w:szCs w:val="28"/>
        </w:rPr>
        <w:t>Ценность труда и творчества</w:t>
      </w:r>
      <w:r w:rsidRPr="002B10B1">
        <w:rPr>
          <w:sz w:val="28"/>
          <w:szCs w:val="28"/>
        </w:rPr>
        <w:t xml:space="preserve"> как естественного условия человеческой жизни, нормального существования личности и общества.</w:t>
      </w:r>
    </w:p>
    <w:p w:rsidR="002B10B1" w:rsidRPr="002B10B1" w:rsidRDefault="002B10B1" w:rsidP="002B10B1">
      <w:pPr>
        <w:jc w:val="both"/>
        <w:rPr>
          <w:sz w:val="28"/>
          <w:szCs w:val="28"/>
        </w:rPr>
      </w:pPr>
      <w:r w:rsidRPr="002B10B1">
        <w:rPr>
          <w:sz w:val="28"/>
          <w:szCs w:val="28"/>
        </w:rPr>
        <w:tab/>
      </w:r>
      <w:r w:rsidRPr="002B10B1">
        <w:rPr>
          <w:b/>
          <w:sz w:val="28"/>
          <w:szCs w:val="28"/>
        </w:rPr>
        <w:t>Ценность свободы</w:t>
      </w:r>
      <w:r w:rsidRPr="002B10B1">
        <w:rPr>
          <w:sz w:val="28"/>
          <w:szCs w:val="28"/>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2B10B1" w:rsidRPr="002B10B1" w:rsidRDefault="002B10B1" w:rsidP="002B10B1">
      <w:pPr>
        <w:jc w:val="both"/>
        <w:rPr>
          <w:sz w:val="28"/>
          <w:szCs w:val="28"/>
        </w:rPr>
      </w:pPr>
      <w:r w:rsidRPr="002B10B1">
        <w:rPr>
          <w:sz w:val="28"/>
          <w:szCs w:val="28"/>
        </w:rPr>
        <w:tab/>
      </w:r>
      <w:r w:rsidRPr="002B10B1">
        <w:rPr>
          <w:b/>
          <w:sz w:val="28"/>
          <w:szCs w:val="28"/>
        </w:rPr>
        <w:t>Ценность социальной</w:t>
      </w:r>
      <w:r w:rsidRPr="002B10B1">
        <w:rPr>
          <w:sz w:val="28"/>
          <w:szCs w:val="28"/>
        </w:rPr>
        <w:t xml:space="preserve">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2B10B1" w:rsidRPr="002B10B1" w:rsidRDefault="002B10B1" w:rsidP="002B10B1">
      <w:pPr>
        <w:jc w:val="both"/>
        <w:rPr>
          <w:sz w:val="28"/>
          <w:szCs w:val="28"/>
        </w:rPr>
      </w:pPr>
      <w:r w:rsidRPr="002B10B1">
        <w:rPr>
          <w:sz w:val="28"/>
          <w:szCs w:val="28"/>
        </w:rPr>
        <w:tab/>
      </w:r>
      <w:r w:rsidRPr="002B10B1">
        <w:rPr>
          <w:b/>
          <w:sz w:val="28"/>
          <w:szCs w:val="28"/>
        </w:rPr>
        <w:t>Ценность гражданственности</w:t>
      </w:r>
      <w:r w:rsidRPr="002B10B1">
        <w:rPr>
          <w:sz w:val="28"/>
          <w:szCs w:val="28"/>
        </w:rPr>
        <w:t xml:space="preserve"> – осознание человеком себя как члена общества, представителя народа, страны, государства.</w:t>
      </w:r>
    </w:p>
    <w:p w:rsidR="002B10B1" w:rsidRPr="002B10B1" w:rsidRDefault="002B10B1" w:rsidP="002B10B1">
      <w:pPr>
        <w:jc w:val="both"/>
        <w:rPr>
          <w:sz w:val="28"/>
          <w:szCs w:val="28"/>
        </w:rPr>
      </w:pPr>
      <w:r w:rsidRPr="002B10B1">
        <w:rPr>
          <w:sz w:val="28"/>
          <w:szCs w:val="28"/>
        </w:rPr>
        <w:tab/>
      </w:r>
      <w:r w:rsidRPr="002B10B1">
        <w:rPr>
          <w:b/>
          <w:sz w:val="28"/>
          <w:szCs w:val="28"/>
        </w:rPr>
        <w:t>Ценность патриотизма</w:t>
      </w:r>
      <w:r w:rsidRPr="002B10B1">
        <w:rPr>
          <w:sz w:val="28"/>
          <w:szCs w:val="28"/>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2B10B1" w:rsidRPr="002B10B1" w:rsidRDefault="002B10B1" w:rsidP="002B10B1">
      <w:pPr>
        <w:jc w:val="both"/>
        <w:rPr>
          <w:sz w:val="28"/>
          <w:szCs w:val="28"/>
        </w:rPr>
      </w:pPr>
      <w:r w:rsidRPr="002B10B1">
        <w:rPr>
          <w:sz w:val="28"/>
          <w:szCs w:val="28"/>
        </w:rPr>
        <w:tab/>
      </w:r>
      <w:r w:rsidRPr="002B10B1">
        <w:rPr>
          <w:b/>
          <w:sz w:val="28"/>
          <w:szCs w:val="28"/>
        </w:rPr>
        <w:t>Ценность человечества</w:t>
      </w:r>
      <w:r w:rsidRPr="002B10B1">
        <w:rPr>
          <w:sz w:val="28"/>
          <w:szCs w:val="28"/>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2B10B1" w:rsidRPr="002B10B1" w:rsidRDefault="002B10B1" w:rsidP="002B10B1">
      <w:pPr>
        <w:jc w:val="both"/>
        <w:rPr>
          <w:sz w:val="28"/>
          <w:szCs w:val="28"/>
        </w:rPr>
      </w:pPr>
    </w:p>
    <w:p w:rsidR="002B10B1" w:rsidRPr="002B10B1" w:rsidRDefault="002B10B1" w:rsidP="002B10B1">
      <w:pPr>
        <w:jc w:val="both"/>
        <w:rPr>
          <w:color w:val="003366"/>
          <w:sz w:val="22"/>
          <w:szCs w:val="22"/>
        </w:rPr>
      </w:pPr>
      <w:r w:rsidRPr="002B10B1">
        <w:rPr>
          <w:color w:val="003366"/>
          <w:sz w:val="22"/>
          <w:szCs w:val="22"/>
        </w:rPr>
        <w:lastRenderedPageBreak/>
        <w:tab/>
      </w:r>
    </w:p>
    <w:p w:rsidR="00620864" w:rsidRDefault="003D05BC" w:rsidP="00EE32E2">
      <w:pPr>
        <w:autoSpaceDE w:val="0"/>
        <w:autoSpaceDN w:val="0"/>
        <w:adjustRightInd w:val="0"/>
        <w:spacing w:line="264" w:lineRule="auto"/>
        <w:ind w:firstLine="360"/>
        <w:jc w:val="center"/>
        <w:rPr>
          <w:b/>
          <w:color w:val="000000"/>
          <w:sz w:val="28"/>
          <w:szCs w:val="28"/>
        </w:rPr>
      </w:pPr>
      <w:r>
        <w:rPr>
          <w:b/>
          <w:color w:val="000000"/>
          <w:sz w:val="28"/>
          <w:szCs w:val="28"/>
        </w:rPr>
        <w:t>5.</w:t>
      </w:r>
      <w:r w:rsidR="001900D9" w:rsidRPr="003D05BC">
        <w:rPr>
          <w:b/>
          <w:color w:val="000000"/>
          <w:sz w:val="28"/>
          <w:szCs w:val="28"/>
        </w:rPr>
        <w:t xml:space="preserve">Личностные, </w:t>
      </w:r>
      <w:proofErr w:type="spellStart"/>
      <w:r w:rsidR="001900D9" w:rsidRPr="003D05BC">
        <w:rPr>
          <w:b/>
          <w:color w:val="000000"/>
          <w:sz w:val="28"/>
          <w:szCs w:val="28"/>
        </w:rPr>
        <w:t>метапредметные</w:t>
      </w:r>
      <w:proofErr w:type="spellEnd"/>
      <w:r w:rsidR="001900D9" w:rsidRPr="003D05BC">
        <w:rPr>
          <w:b/>
          <w:color w:val="000000"/>
          <w:sz w:val="28"/>
          <w:szCs w:val="28"/>
        </w:rPr>
        <w:t xml:space="preserve"> и предметные результаты освоения конкретного учебного предмета, курса</w:t>
      </w:r>
      <w:r w:rsidR="000A1C6B" w:rsidRPr="003D05BC">
        <w:rPr>
          <w:b/>
          <w:color w:val="000000"/>
          <w:sz w:val="28"/>
          <w:szCs w:val="28"/>
        </w:rPr>
        <w:t>.</w:t>
      </w:r>
    </w:p>
    <w:p w:rsidR="002B10B1" w:rsidRPr="002B10B1" w:rsidRDefault="002B10B1" w:rsidP="002B10B1">
      <w:pPr>
        <w:jc w:val="both"/>
        <w:rPr>
          <w:sz w:val="28"/>
          <w:szCs w:val="28"/>
        </w:rPr>
      </w:pPr>
      <w:r w:rsidRPr="002B10B1">
        <w:rPr>
          <w:b/>
          <w:sz w:val="28"/>
          <w:szCs w:val="28"/>
        </w:rPr>
        <w:t>Личностными результатами</w:t>
      </w:r>
      <w:r w:rsidRPr="002B10B1">
        <w:rPr>
          <w:sz w:val="28"/>
          <w:szCs w:val="28"/>
        </w:rPr>
        <w:t xml:space="preserve"> изучения данного курса должны быть следующие умения школьников:</w:t>
      </w:r>
    </w:p>
    <w:p w:rsidR="002B10B1" w:rsidRPr="002B10B1" w:rsidRDefault="002B10B1" w:rsidP="002B10B1">
      <w:pPr>
        <w:numPr>
          <w:ilvl w:val="0"/>
          <w:numId w:val="32"/>
        </w:numPr>
        <w:jc w:val="both"/>
        <w:rPr>
          <w:sz w:val="28"/>
          <w:szCs w:val="28"/>
        </w:rPr>
      </w:pPr>
      <w:r w:rsidRPr="002B10B1">
        <w:rPr>
          <w:sz w:val="28"/>
          <w:szCs w:val="28"/>
        </w:rPr>
        <w:t>Оценивать жизненные ситуации и поступки людей с точки зрения общепринятых норм и ценностей, отделять поступки человека от него самого.</w:t>
      </w:r>
    </w:p>
    <w:p w:rsidR="002B10B1" w:rsidRPr="002B10B1" w:rsidRDefault="002B10B1" w:rsidP="002B10B1">
      <w:pPr>
        <w:numPr>
          <w:ilvl w:val="0"/>
          <w:numId w:val="32"/>
        </w:numPr>
        <w:jc w:val="both"/>
        <w:rPr>
          <w:sz w:val="28"/>
          <w:szCs w:val="28"/>
        </w:rPr>
      </w:pPr>
      <w:r w:rsidRPr="002B10B1">
        <w:rPr>
          <w:sz w:val="28"/>
          <w:szCs w:val="28"/>
        </w:rPr>
        <w:t>Объяснять и обосновывать с точки зрения общепринятых норм и ценностей, какие поступки считаются хорошими и плохими.</w:t>
      </w:r>
    </w:p>
    <w:p w:rsidR="002B10B1" w:rsidRPr="002B10B1" w:rsidRDefault="002B10B1" w:rsidP="002B10B1">
      <w:pPr>
        <w:numPr>
          <w:ilvl w:val="0"/>
          <w:numId w:val="32"/>
        </w:numPr>
        <w:jc w:val="both"/>
        <w:rPr>
          <w:sz w:val="28"/>
          <w:szCs w:val="28"/>
        </w:rPr>
      </w:pPr>
      <w:r w:rsidRPr="002B10B1">
        <w:rPr>
          <w:sz w:val="28"/>
          <w:szCs w:val="28"/>
        </w:rPr>
        <w:t>Самостоятельно определять и формулировать самые простые, общие для всех людей правила поведения (основы общечеловеческих нравственных ценностей).</w:t>
      </w:r>
    </w:p>
    <w:p w:rsidR="002B10B1" w:rsidRPr="002B10B1" w:rsidRDefault="002B10B1" w:rsidP="002B10B1">
      <w:pPr>
        <w:numPr>
          <w:ilvl w:val="0"/>
          <w:numId w:val="32"/>
        </w:numPr>
        <w:jc w:val="both"/>
        <w:rPr>
          <w:sz w:val="28"/>
          <w:szCs w:val="28"/>
        </w:rPr>
      </w:pPr>
      <w:r w:rsidRPr="002B10B1">
        <w:rPr>
          <w:sz w:val="28"/>
          <w:szCs w:val="28"/>
        </w:rPr>
        <w:t>Опираясь на эти правила, делать выбор своих поступков в предложенных ситуациях.</w:t>
      </w:r>
    </w:p>
    <w:p w:rsidR="002B10B1" w:rsidRPr="002B10B1" w:rsidRDefault="002B10B1" w:rsidP="002B10B1">
      <w:pPr>
        <w:numPr>
          <w:ilvl w:val="0"/>
          <w:numId w:val="32"/>
        </w:numPr>
        <w:jc w:val="both"/>
        <w:rPr>
          <w:sz w:val="28"/>
          <w:szCs w:val="28"/>
        </w:rPr>
      </w:pPr>
      <w:r w:rsidRPr="002B10B1">
        <w:rPr>
          <w:sz w:val="28"/>
          <w:szCs w:val="28"/>
        </w:rPr>
        <w:t>Чувствовать ответственность за свой выбор; понимать, что человек всегда несёт ответственность за свои поступки.</w:t>
      </w:r>
    </w:p>
    <w:p w:rsidR="002B10B1" w:rsidRPr="002B10B1" w:rsidRDefault="002B10B1" w:rsidP="002B10B1">
      <w:pPr>
        <w:jc w:val="both"/>
        <w:rPr>
          <w:sz w:val="28"/>
          <w:szCs w:val="28"/>
        </w:rPr>
      </w:pPr>
      <w:r w:rsidRPr="002B10B1">
        <w:rPr>
          <w:sz w:val="28"/>
          <w:szCs w:val="28"/>
        </w:rPr>
        <w:tab/>
        <w:t>Средством достижения этих результатов служит учебный материал и задания учебников, нацеленные на 1-ю и 2-ю линии развития школьников.</w:t>
      </w:r>
    </w:p>
    <w:p w:rsidR="002B10B1" w:rsidRPr="002B10B1" w:rsidRDefault="002B10B1" w:rsidP="002B10B1">
      <w:pPr>
        <w:jc w:val="both"/>
        <w:rPr>
          <w:sz w:val="28"/>
          <w:szCs w:val="28"/>
        </w:rPr>
      </w:pPr>
      <w:r w:rsidRPr="002B10B1">
        <w:rPr>
          <w:sz w:val="28"/>
          <w:szCs w:val="28"/>
        </w:rPr>
        <w:tab/>
      </w:r>
      <w:proofErr w:type="spellStart"/>
      <w:r w:rsidRPr="002B10B1">
        <w:rPr>
          <w:b/>
          <w:sz w:val="28"/>
          <w:szCs w:val="28"/>
        </w:rPr>
        <w:t>Метапредметными</w:t>
      </w:r>
      <w:proofErr w:type="spellEnd"/>
      <w:r w:rsidRPr="002B10B1">
        <w:rPr>
          <w:b/>
          <w:sz w:val="28"/>
          <w:szCs w:val="28"/>
        </w:rPr>
        <w:t xml:space="preserve"> результатами</w:t>
      </w:r>
      <w:r w:rsidRPr="002B10B1">
        <w:rPr>
          <w:sz w:val="28"/>
          <w:szCs w:val="28"/>
        </w:rPr>
        <w:t xml:space="preserve"> изучения курса должны быть перечисленные ниже универсальные учебные действия (УУД) – регулятивные, познавательные и коммуникативные.</w:t>
      </w:r>
    </w:p>
    <w:p w:rsidR="002B10B1" w:rsidRPr="002B10B1" w:rsidRDefault="002B10B1" w:rsidP="002B10B1">
      <w:pPr>
        <w:jc w:val="both"/>
        <w:rPr>
          <w:b/>
          <w:sz w:val="28"/>
          <w:szCs w:val="28"/>
        </w:rPr>
      </w:pPr>
      <w:r w:rsidRPr="002B10B1">
        <w:rPr>
          <w:b/>
          <w:sz w:val="28"/>
          <w:szCs w:val="28"/>
        </w:rPr>
        <w:tab/>
        <w:t>Регулятивные УУД:</w:t>
      </w:r>
    </w:p>
    <w:p w:rsidR="002B10B1" w:rsidRPr="002B10B1" w:rsidRDefault="002B10B1" w:rsidP="002B10B1">
      <w:pPr>
        <w:numPr>
          <w:ilvl w:val="0"/>
          <w:numId w:val="33"/>
        </w:numPr>
        <w:jc w:val="both"/>
        <w:rPr>
          <w:sz w:val="28"/>
          <w:szCs w:val="28"/>
        </w:rPr>
      </w:pPr>
      <w:r w:rsidRPr="002B10B1">
        <w:rPr>
          <w:sz w:val="28"/>
          <w:szCs w:val="28"/>
        </w:rPr>
        <w:t>Самостоятельно формулировать цели урока после предварительного обсуждения.</w:t>
      </w:r>
    </w:p>
    <w:p w:rsidR="002B10B1" w:rsidRPr="002B10B1" w:rsidRDefault="002B10B1" w:rsidP="002B10B1">
      <w:pPr>
        <w:numPr>
          <w:ilvl w:val="0"/>
          <w:numId w:val="33"/>
        </w:numPr>
        <w:jc w:val="both"/>
        <w:rPr>
          <w:sz w:val="28"/>
          <w:szCs w:val="28"/>
        </w:rPr>
      </w:pPr>
      <w:r w:rsidRPr="002B10B1">
        <w:rPr>
          <w:sz w:val="28"/>
          <w:szCs w:val="28"/>
        </w:rPr>
        <w:t>Совместно с учителем обнаруживать и формулировать учебную задачу (проблему).</w:t>
      </w:r>
    </w:p>
    <w:p w:rsidR="002B10B1" w:rsidRPr="002B10B1" w:rsidRDefault="002B10B1" w:rsidP="002B10B1">
      <w:pPr>
        <w:numPr>
          <w:ilvl w:val="0"/>
          <w:numId w:val="33"/>
        </w:numPr>
        <w:jc w:val="both"/>
        <w:rPr>
          <w:sz w:val="28"/>
          <w:szCs w:val="28"/>
        </w:rPr>
      </w:pPr>
      <w:r w:rsidRPr="002B10B1">
        <w:rPr>
          <w:sz w:val="28"/>
          <w:szCs w:val="28"/>
        </w:rPr>
        <w:t>Совместно с учителем составлять план решения задачи.</w:t>
      </w:r>
    </w:p>
    <w:p w:rsidR="002B10B1" w:rsidRPr="002B10B1" w:rsidRDefault="002B10B1" w:rsidP="002B10B1">
      <w:pPr>
        <w:numPr>
          <w:ilvl w:val="0"/>
          <w:numId w:val="33"/>
        </w:numPr>
        <w:jc w:val="both"/>
        <w:rPr>
          <w:sz w:val="28"/>
          <w:szCs w:val="28"/>
        </w:rPr>
      </w:pPr>
      <w:r w:rsidRPr="002B10B1">
        <w:rPr>
          <w:sz w:val="28"/>
          <w:szCs w:val="28"/>
        </w:rPr>
        <w:t>Работая по плану, сверять свои действия с целью и при необходимости исправлять ошибки с помощью учителя.</w:t>
      </w:r>
    </w:p>
    <w:p w:rsidR="002B10B1" w:rsidRPr="002B10B1" w:rsidRDefault="002B10B1" w:rsidP="002B10B1">
      <w:pPr>
        <w:numPr>
          <w:ilvl w:val="0"/>
          <w:numId w:val="33"/>
        </w:numPr>
        <w:jc w:val="both"/>
        <w:rPr>
          <w:sz w:val="28"/>
          <w:szCs w:val="28"/>
        </w:rPr>
      </w:pPr>
      <w:r w:rsidRPr="002B10B1">
        <w:rPr>
          <w:sz w:val="28"/>
          <w:szCs w:val="28"/>
        </w:rPr>
        <w:t>В диалоге с учителем вырабатывать критерии оценки и оценивать свою работу и работу других учащихся.</w:t>
      </w:r>
    </w:p>
    <w:p w:rsidR="002B10B1" w:rsidRPr="002B10B1" w:rsidRDefault="002B10B1" w:rsidP="002B10B1">
      <w:pPr>
        <w:jc w:val="both"/>
        <w:rPr>
          <w:sz w:val="28"/>
          <w:szCs w:val="28"/>
        </w:rPr>
      </w:pPr>
      <w:r w:rsidRPr="002B10B1">
        <w:rPr>
          <w:sz w:val="28"/>
          <w:szCs w:val="28"/>
        </w:rPr>
        <w:tab/>
        <w:t>Средства формирования регулятивных УУД – это технология проблемного диалога на этапе изучения нового материала и технология оценивания образовательных достижений (учебных успехов).</w:t>
      </w:r>
    </w:p>
    <w:p w:rsidR="002B10B1" w:rsidRPr="002B10B1" w:rsidRDefault="002B10B1" w:rsidP="002B10B1">
      <w:pPr>
        <w:jc w:val="both"/>
        <w:rPr>
          <w:b/>
          <w:sz w:val="28"/>
          <w:szCs w:val="28"/>
        </w:rPr>
      </w:pPr>
      <w:r w:rsidRPr="002B10B1">
        <w:rPr>
          <w:sz w:val="28"/>
          <w:szCs w:val="28"/>
        </w:rPr>
        <w:tab/>
      </w:r>
      <w:r w:rsidRPr="002B10B1">
        <w:rPr>
          <w:b/>
          <w:sz w:val="28"/>
          <w:szCs w:val="28"/>
        </w:rPr>
        <w:t>Познавательные УУД:</w:t>
      </w:r>
    </w:p>
    <w:p w:rsidR="002B10B1" w:rsidRPr="002B10B1" w:rsidRDefault="002B10B1" w:rsidP="002B10B1">
      <w:pPr>
        <w:numPr>
          <w:ilvl w:val="0"/>
          <w:numId w:val="34"/>
        </w:numPr>
        <w:jc w:val="both"/>
        <w:rPr>
          <w:sz w:val="28"/>
          <w:szCs w:val="28"/>
        </w:rPr>
      </w:pPr>
      <w:r w:rsidRPr="002B10B1">
        <w:rPr>
          <w:sz w:val="28"/>
          <w:szCs w:val="28"/>
        </w:rPr>
        <w:t>Ориентироваться в своей системе знаний: самостоятельно предполагать, какая информация понадобится для решения учебной задачи в один шаг.</w:t>
      </w:r>
    </w:p>
    <w:p w:rsidR="002B10B1" w:rsidRPr="002B10B1" w:rsidRDefault="002B10B1" w:rsidP="002B10B1">
      <w:pPr>
        <w:numPr>
          <w:ilvl w:val="0"/>
          <w:numId w:val="34"/>
        </w:numPr>
        <w:jc w:val="both"/>
        <w:rPr>
          <w:sz w:val="28"/>
          <w:szCs w:val="28"/>
        </w:rPr>
      </w:pPr>
      <w:r w:rsidRPr="002B10B1">
        <w:rPr>
          <w:sz w:val="28"/>
          <w:szCs w:val="28"/>
        </w:rPr>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2B10B1" w:rsidRPr="002B10B1" w:rsidRDefault="002B10B1" w:rsidP="002B10B1">
      <w:pPr>
        <w:numPr>
          <w:ilvl w:val="0"/>
          <w:numId w:val="34"/>
        </w:numPr>
        <w:jc w:val="both"/>
        <w:rPr>
          <w:sz w:val="28"/>
          <w:szCs w:val="28"/>
        </w:rPr>
      </w:pPr>
      <w:r w:rsidRPr="002B10B1">
        <w:rPr>
          <w:sz w:val="28"/>
          <w:szCs w:val="28"/>
        </w:rPr>
        <w:t>Добывать новые знания: извлекать информацию, представленную в разных формах (текст, таблица, схема, рисунок и др.).</w:t>
      </w:r>
    </w:p>
    <w:p w:rsidR="002B10B1" w:rsidRPr="002B10B1" w:rsidRDefault="002B10B1" w:rsidP="002B10B1">
      <w:pPr>
        <w:numPr>
          <w:ilvl w:val="0"/>
          <w:numId w:val="34"/>
        </w:numPr>
        <w:jc w:val="both"/>
        <w:rPr>
          <w:sz w:val="28"/>
          <w:szCs w:val="28"/>
        </w:rPr>
      </w:pPr>
      <w:r w:rsidRPr="002B10B1">
        <w:rPr>
          <w:sz w:val="28"/>
          <w:szCs w:val="28"/>
        </w:rPr>
        <w:t>Перерабатывать полученную информацию: сравнивать и группировать факты и явления; определять причины явлений и событий.</w:t>
      </w:r>
    </w:p>
    <w:p w:rsidR="002B10B1" w:rsidRPr="002B10B1" w:rsidRDefault="002B10B1" w:rsidP="002B10B1">
      <w:pPr>
        <w:numPr>
          <w:ilvl w:val="0"/>
          <w:numId w:val="34"/>
        </w:numPr>
        <w:jc w:val="both"/>
        <w:rPr>
          <w:sz w:val="28"/>
          <w:szCs w:val="28"/>
        </w:rPr>
      </w:pPr>
      <w:r w:rsidRPr="002B10B1">
        <w:rPr>
          <w:sz w:val="28"/>
          <w:szCs w:val="28"/>
        </w:rPr>
        <w:t>Перерабатывать полученную информацию: делать выводы на основе обобщения знаний.</w:t>
      </w:r>
    </w:p>
    <w:p w:rsidR="002B10B1" w:rsidRPr="002B10B1" w:rsidRDefault="002B10B1" w:rsidP="002B10B1">
      <w:pPr>
        <w:numPr>
          <w:ilvl w:val="0"/>
          <w:numId w:val="34"/>
        </w:numPr>
        <w:jc w:val="both"/>
        <w:rPr>
          <w:sz w:val="28"/>
          <w:szCs w:val="28"/>
        </w:rPr>
      </w:pPr>
      <w:r w:rsidRPr="002B10B1">
        <w:rPr>
          <w:sz w:val="28"/>
          <w:szCs w:val="28"/>
        </w:rPr>
        <w:lastRenderedPageBreak/>
        <w:t>Преобразовывать информацию из одной формы в другую: составлять простой план учебно-научного текста.</w:t>
      </w:r>
    </w:p>
    <w:p w:rsidR="002B10B1" w:rsidRPr="002B10B1" w:rsidRDefault="002B10B1" w:rsidP="002B10B1">
      <w:pPr>
        <w:numPr>
          <w:ilvl w:val="0"/>
          <w:numId w:val="34"/>
        </w:numPr>
        <w:jc w:val="both"/>
        <w:rPr>
          <w:sz w:val="28"/>
          <w:szCs w:val="28"/>
        </w:rPr>
      </w:pPr>
      <w:r w:rsidRPr="002B10B1">
        <w:rPr>
          <w:sz w:val="28"/>
          <w:szCs w:val="28"/>
        </w:rPr>
        <w:t>Преобразовывать информацию из одной формы в другую: представлять информацию в виде текста, таблицы, схемы.</w:t>
      </w:r>
    </w:p>
    <w:p w:rsidR="002B10B1" w:rsidRPr="002B10B1" w:rsidRDefault="002B10B1" w:rsidP="002B10B1">
      <w:pPr>
        <w:jc w:val="both"/>
        <w:rPr>
          <w:sz w:val="28"/>
          <w:szCs w:val="28"/>
        </w:rPr>
      </w:pPr>
      <w:r w:rsidRPr="002B10B1">
        <w:rPr>
          <w:sz w:val="28"/>
          <w:szCs w:val="28"/>
        </w:rPr>
        <w:tab/>
        <w:t>Средства формирования познавательных УУД – это учебный материал и задания учебников, нацеленные на 1-ю линию развития.</w:t>
      </w:r>
    </w:p>
    <w:p w:rsidR="002B10B1" w:rsidRPr="002B10B1" w:rsidRDefault="002B10B1" w:rsidP="002B10B1">
      <w:pPr>
        <w:jc w:val="both"/>
        <w:rPr>
          <w:b/>
          <w:sz w:val="28"/>
          <w:szCs w:val="28"/>
        </w:rPr>
      </w:pPr>
      <w:r w:rsidRPr="002B10B1">
        <w:rPr>
          <w:sz w:val="28"/>
          <w:szCs w:val="28"/>
        </w:rPr>
        <w:tab/>
      </w:r>
      <w:r w:rsidRPr="002B10B1">
        <w:rPr>
          <w:b/>
          <w:sz w:val="28"/>
          <w:szCs w:val="28"/>
        </w:rPr>
        <w:t>Коммуникативные УУД:</w:t>
      </w:r>
    </w:p>
    <w:p w:rsidR="002B10B1" w:rsidRPr="002B10B1" w:rsidRDefault="002B10B1" w:rsidP="002B10B1">
      <w:pPr>
        <w:numPr>
          <w:ilvl w:val="0"/>
          <w:numId w:val="35"/>
        </w:numPr>
        <w:jc w:val="both"/>
        <w:rPr>
          <w:sz w:val="28"/>
          <w:szCs w:val="28"/>
        </w:rPr>
      </w:pPr>
      <w:r w:rsidRPr="002B10B1">
        <w:rPr>
          <w:sz w:val="28"/>
          <w:szCs w:val="28"/>
        </w:rPr>
        <w:t>Доносить свою позицию до других людей: оформлять свои мысли в устной и письменной речи с учётом своих учебных и жизненных речевых ситуаций.</w:t>
      </w:r>
    </w:p>
    <w:p w:rsidR="002B10B1" w:rsidRPr="002B10B1" w:rsidRDefault="002B10B1" w:rsidP="002B10B1">
      <w:pPr>
        <w:numPr>
          <w:ilvl w:val="0"/>
          <w:numId w:val="35"/>
        </w:numPr>
        <w:jc w:val="both"/>
        <w:rPr>
          <w:sz w:val="28"/>
          <w:szCs w:val="28"/>
        </w:rPr>
      </w:pPr>
      <w:r w:rsidRPr="002B10B1">
        <w:rPr>
          <w:sz w:val="28"/>
          <w:szCs w:val="28"/>
        </w:rPr>
        <w:t>Доносить свою позицию до других людей: высказывать свою точку зрения и обосновывать её, приводя аргументы.</w:t>
      </w:r>
    </w:p>
    <w:p w:rsidR="002B10B1" w:rsidRPr="002B10B1" w:rsidRDefault="002B10B1" w:rsidP="002B10B1">
      <w:pPr>
        <w:numPr>
          <w:ilvl w:val="0"/>
          <w:numId w:val="35"/>
        </w:numPr>
        <w:jc w:val="both"/>
        <w:rPr>
          <w:sz w:val="28"/>
          <w:szCs w:val="28"/>
        </w:rPr>
      </w:pPr>
      <w:r w:rsidRPr="002B10B1">
        <w:rPr>
          <w:sz w:val="28"/>
          <w:szCs w:val="28"/>
        </w:rPr>
        <w:t>Слушать других людей, рассматривать их точки зрения, относиться к ним с уважением, быть готовым изменить свою точку зрения.</w:t>
      </w:r>
    </w:p>
    <w:p w:rsidR="002B10B1" w:rsidRPr="002B10B1" w:rsidRDefault="002B10B1" w:rsidP="002B10B1">
      <w:pPr>
        <w:numPr>
          <w:ilvl w:val="0"/>
          <w:numId w:val="35"/>
        </w:numPr>
        <w:jc w:val="both"/>
        <w:rPr>
          <w:sz w:val="28"/>
          <w:szCs w:val="28"/>
        </w:rPr>
      </w:pPr>
      <w:r w:rsidRPr="002B10B1">
        <w:rPr>
          <w:sz w:val="28"/>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2B10B1">
        <w:rPr>
          <w:sz w:val="28"/>
          <w:szCs w:val="28"/>
        </w:rPr>
        <w:t>от</w:t>
      </w:r>
      <w:proofErr w:type="gramEnd"/>
      <w:r w:rsidRPr="002B10B1">
        <w:rPr>
          <w:sz w:val="28"/>
          <w:szCs w:val="28"/>
        </w:rPr>
        <w:t xml:space="preserve"> известного; выделять главное; составлять план.</w:t>
      </w:r>
    </w:p>
    <w:p w:rsidR="002B10B1" w:rsidRPr="002B10B1" w:rsidRDefault="002B10B1" w:rsidP="002B10B1">
      <w:pPr>
        <w:numPr>
          <w:ilvl w:val="0"/>
          <w:numId w:val="35"/>
        </w:numPr>
        <w:jc w:val="both"/>
        <w:rPr>
          <w:sz w:val="28"/>
          <w:szCs w:val="28"/>
        </w:rPr>
      </w:pPr>
      <w:r w:rsidRPr="002B10B1">
        <w:rPr>
          <w:sz w:val="28"/>
          <w:szCs w:val="28"/>
        </w:rPr>
        <w:t>Договариваться с людьми: сотрудничать в совместном решении задачи, выполняя разные роли в группе.</w:t>
      </w:r>
    </w:p>
    <w:p w:rsidR="002B10B1" w:rsidRPr="002B10B1" w:rsidRDefault="002B10B1" w:rsidP="002B10B1">
      <w:pPr>
        <w:jc w:val="both"/>
        <w:rPr>
          <w:sz w:val="28"/>
          <w:szCs w:val="28"/>
        </w:rPr>
      </w:pPr>
      <w:r w:rsidRPr="002B10B1">
        <w:rPr>
          <w:sz w:val="28"/>
          <w:szCs w:val="28"/>
        </w:rPr>
        <w:tab/>
        <w:t>Средства формирования коммуникативных УУД – это технология проблемного диалога (побуждающий и подводящий диалог), технология продуктивного чтения, работа в малых группах.</w:t>
      </w:r>
    </w:p>
    <w:p w:rsidR="002B10B1" w:rsidRPr="002B10B1" w:rsidRDefault="002B10B1" w:rsidP="002B10B1">
      <w:pPr>
        <w:jc w:val="both"/>
        <w:rPr>
          <w:sz w:val="28"/>
          <w:szCs w:val="28"/>
        </w:rPr>
      </w:pPr>
      <w:r w:rsidRPr="002B10B1">
        <w:rPr>
          <w:sz w:val="28"/>
          <w:szCs w:val="28"/>
        </w:rPr>
        <w:tab/>
      </w:r>
      <w:r w:rsidRPr="002B10B1">
        <w:rPr>
          <w:b/>
          <w:sz w:val="28"/>
          <w:szCs w:val="28"/>
        </w:rPr>
        <w:t>Предметными результатами</w:t>
      </w:r>
      <w:r w:rsidRPr="002B10B1">
        <w:rPr>
          <w:sz w:val="28"/>
          <w:szCs w:val="28"/>
        </w:rPr>
        <w:t xml:space="preserve"> изучения курса должны быть знания и умения, перечисленные ниже.</w:t>
      </w:r>
    </w:p>
    <w:p w:rsidR="002B10B1" w:rsidRPr="002B10B1" w:rsidRDefault="002B10B1" w:rsidP="002B10B1">
      <w:pPr>
        <w:jc w:val="both"/>
        <w:rPr>
          <w:b/>
          <w:sz w:val="28"/>
          <w:szCs w:val="28"/>
        </w:rPr>
      </w:pPr>
      <w:r w:rsidRPr="002B10B1">
        <w:rPr>
          <w:sz w:val="28"/>
          <w:szCs w:val="28"/>
        </w:rPr>
        <w:tab/>
      </w:r>
      <w:r w:rsidRPr="002B10B1">
        <w:rPr>
          <w:b/>
          <w:sz w:val="28"/>
          <w:szCs w:val="28"/>
        </w:rPr>
        <w:t>К 1-й линии развития</w:t>
      </w:r>
      <w:r w:rsidRPr="002B10B1">
        <w:rPr>
          <w:sz w:val="28"/>
          <w:szCs w:val="28"/>
        </w:rPr>
        <w:t xml:space="preserve"> относятся следующие из них:</w:t>
      </w:r>
    </w:p>
    <w:p w:rsidR="002B10B1" w:rsidRPr="002B10B1" w:rsidRDefault="002B10B1" w:rsidP="002B10B1">
      <w:pPr>
        <w:numPr>
          <w:ilvl w:val="0"/>
          <w:numId w:val="36"/>
        </w:numPr>
        <w:jc w:val="both"/>
        <w:rPr>
          <w:sz w:val="28"/>
          <w:szCs w:val="28"/>
        </w:rPr>
      </w:pPr>
      <w:r w:rsidRPr="002B10B1">
        <w:rPr>
          <w:sz w:val="28"/>
          <w:szCs w:val="28"/>
        </w:rPr>
        <w:t>Определять и объяснять своё отношение к общественным нормам и ценностям (нравственным, гражданским, патриотическим, общечеловеческим).</w:t>
      </w:r>
    </w:p>
    <w:p w:rsidR="002B10B1" w:rsidRPr="002B10B1" w:rsidRDefault="002B10B1" w:rsidP="002B10B1">
      <w:pPr>
        <w:numPr>
          <w:ilvl w:val="0"/>
          <w:numId w:val="36"/>
        </w:numPr>
        <w:jc w:val="both"/>
        <w:rPr>
          <w:sz w:val="28"/>
          <w:szCs w:val="28"/>
        </w:rPr>
      </w:pPr>
      <w:r w:rsidRPr="002B10B1">
        <w:rPr>
          <w:sz w:val="28"/>
          <w:szCs w:val="28"/>
        </w:rPr>
        <w:t>Излагать своё мнение по поводу значения светской и религиозной культуры в жизни отдельных людей и общества.</w:t>
      </w:r>
    </w:p>
    <w:p w:rsidR="002B10B1" w:rsidRPr="002B10B1" w:rsidRDefault="002B10B1" w:rsidP="002B10B1">
      <w:pPr>
        <w:numPr>
          <w:ilvl w:val="0"/>
          <w:numId w:val="36"/>
        </w:numPr>
        <w:jc w:val="both"/>
        <w:rPr>
          <w:sz w:val="28"/>
          <w:szCs w:val="28"/>
        </w:rPr>
      </w:pPr>
      <w:r w:rsidRPr="002B10B1">
        <w:rPr>
          <w:sz w:val="28"/>
          <w:szCs w:val="28"/>
        </w:rPr>
        <w:t>Знать основные понятия религиозных культур, их особенности и традиции, историю их возникновения в мире и в России.</w:t>
      </w:r>
    </w:p>
    <w:p w:rsidR="002B10B1" w:rsidRPr="002B10B1" w:rsidRDefault="002B10B1" w:rsidP="002B10B1">
      <w:pPr>
        <w:numPr>
          <w:ilvl w:val="0"/>
          <w:numId w:val="36"/>
        </w:numPr>
        <w:jc w:val="both"/>
        <w:rPr>
          <w:sz w:val="28"/>
          <w:szCs w:val="28"/>
        </w:rPr>
      </w:pPr>
      <w:r w:rsidRPr="002B10B1">
        <w:rPr>
          <w:sz w:val="28"/>
          <w:szCs w:val="28"/>
        </w:rPr>
        <w:t>Устанавливать взаимосвязи между определённой светской или религиозной культурой и поведением людей, мыслящих в её традициях.</w:t>
      </w:r>
    </w:p>
    <w:p w:rsidR="002B10B1" w:rsidRPr="002B10B1" w:rsidRDefault="002B10B1" w:rsidP="002B10B1">
      <w:pPr>
        <w:jc w:val="both"/>
        <w:rPr>
          <w:b/>
          <w:sz w:val="28"/>
          <w:szCs w:val="28"/>
        </w:rPr>
      </w:pPr>
      <w:r w:rsidRPr="002B10B1">
        <w:rPr>
          <w:sz w:val="28"/>
          <w:szCs w:val="28"/>
        </w:rPr>
        <w:tab/>
      </w:r>
      <w:r w:rsidRPr="002B10B1">
        <w:rPr>
          <w:b/>
          <w:sz w:val="28"/>
          <w:szCs w:val="28"/>
        </w:rPr>
        <w:t>Ко 2-й линии развития</w:t>
      </w:r>
      <w:r w:rsidRPr="002B10B1">
        <w:rPr>
          <w:sz w:val="28"/>
          <w:szCs w:val="28"/>
        </w:rPr>
        <w:t xml:space="preserve"> относятся следующие знания и умения:</w:t>
      </w:r>
    </w:p>
    <w:p w:rsidR="002B10B1" w:rsidRPr="002B10B1" w:rsidRDefault="002B10B1" w:rsidP="002B10B1">
      <w:pPr>
        <w:numPr>
          <w:ilvl w:val="0"/>
          <w:numId w:val="37"/>
        </w:numPr>
        <w:jc w:val="both"/>
        <w:rPr>
          <w:sz w:val="28"/>
          <w:szCs w:val="28"/>
        </w:rPr>
      </w:pPr>
      <w:r w:rsidRPr="002B10B1">
        <w:rPr>
          <w:sz w:val="28"/>
          <w:szCs w:val="28"/>
        </w:rPr>
        <w:t>Строить толерантные отношения с представителями разных мировоззрений и культурных традиций.</w:t>
      </w:r>
    </w:p>
    <w:p w:rsidR="002B10B1" w:rsidRPr="002B10B1" w:rsidRDefault="002B10B1" w:rsidP="002B10B1">
      <w:pPr>
        <w:numPr>
          <w:ilvl w:val="0"/>
          <w:numId w:val="37"/>
        </w:numPr>
        <w:jc w:val="both"/>
        <w:rPr>
          <w:sz w:val="28"/>
          <w:szCs w:val="28"/>
        </w:rPr>
      </w:pPr>
      <w:r w:rsidRPr="002B10B1">
        <w:rPr>
          <w:sz w:val="28"/>
          <w:szCs w:val="28"/>
        </w:rPr>
        <w:t>Делать свой выбор в учебных моделях общественно значимых жизненных ситуаций и отвечать за него.</w:t>
      </w:r>
    </w:p>
    <w:p w:rsidR="002B10B1" w:rsidRPr="002B10B1" w:rsidRDefault="002B10B1" w:rsidP="002B10B1">
      <w:pPr>
        <w:numPr>
          <w:ilvl w:val="0"/>
          <w:numId w:val="37"/>
        </w:numPr>
        <w:jc w:val="both"/>
        <w:rPr>
          <w:sz w:val="28"/>
          <w:szCs w:val="28"/>
        </w:rPr>
      </w:pPr>
      <w:r w:rsidRPr="002B10B1">
        <w:rPr>
          <w:sz w:val="28"/>
          <w:szCs w:val="28"/>
        </w:rPr>
        <w:t>Договариваться с людьми, предотвращая или преодолевая конфликты в учебных моделях жизненных ситуаций.</w:t>
      </w:r>
    </w:p>
    <w:p w:rsidR="002B10B1" w:rsidRDefault="002B10B1" w:rsidP="002B10B1">
      <w:pPr>
        <w:jc w:val="both"/>
        <w:rPr>
          <w:sz w:val="28"/>
          <w:szCs w:val="28"/>
        </w:rPr>
      </w:pPr>
      <w:r w:rsidRPr="002B10B1">
        <w:rPr>
          <w:sz w:val="28"/>
          <w:szCs w:val="28"/>
        </w:rPr>
        <w:tab/>
        <w:t xml:space="preserve">Диагностика успешности достижения этих результатов выполняется, прежде всего, в ходе проектной работы учащихся. Основной способ диагностики – рефлексивная самооценка каждого ребёнка (по знаниям и умениям каждой из линий развития) и коллективная оценка детьми друг друга под руководством учителя. Дополнительный способ диагностики – экспертная оценка учителем в результате </w:t>
      </w:r>
      <w:r w:rsidRPr="002B10B1">
        <w:rPr>
          <w:sz w:val="28"/>
          <w:szCs w:val="28"/>
        </w:rPr>
        <w:lastRenderedPageBreak/>
        <w:t>наблюдения за деятельностью учащихся при осуществлении проектов и представлении их классу.</w:t>
      </w:r>
    </w:p>
    <w:p w:rsidR="002C334C" w:rsidRDefault="002C334C" w:rsidP="002C334C">
      <w:pPr>
        <w:keepNext/>
        <w:autoSpaceDE w:val="0"/>
        <w:autoSpaceDN w:val="0"/>
        <w:adjustRightInd w:val="0"/>
        <w:jc w:val="center"/>
        <w:rPr>
          <w:b/>
          <w:color w:val="000000"/>
          <w:sz w:val="28"/>
          <w:szCs w:val="28"/>
        </w:rPr>
      </w:pPr>
      <w:r>
        <w:rPr>
          <w:b/>
          <w:color w:val="000000"/>
          <w:sz w:val="28"/>
          <w:szCs w:val="28"/>
        </w:rPr>
        <w:t>6.</w:t>
      </w:r>
      <w:r w:rsidRPr="003D05BC">
        <w:rPr>
          <w:b/>
          <w:color w:val="000000"/>
          <w:sz w:val="28"/>
          <w:szCs w:val="28"/>
        </w:rPr>
        <w:t>Содержание учебного предмета.</w:t>
      </w:r>
    </w:p>
    <w:p w:rsidR="002C334C" w:rsidRDefault="002C334C" w:rsidP="002C334C">
      <w:pPr>
        <w:keepNext/>
        <w:autoSpaceDE w:val="0"/>
        <w:autoSpaceDN w:val="0"/>
        <w:adjustRightInd w:val="0"/>
        <w:jc w:val="center"/>
        <w:rPr>
          <w:b/>
          <w:color w:val="000000"/>
          <w:sz w:val="28"/>
          <w:szCs w:val="28"/>
        </w:rPr>
      </w:pPr>
    </w:p>
    <w:p w:rsidR="002C334C" w:rsidRDefault="002C334C" w:rsidP="002C334C">
      <w:pPr>
        <w:keepNext/>
        <w:autoSpaceDE w:val="0"/>
        <w:autoSpaceDN w:val="0"/>
        <w:adjustRightInd w:val="0"/>
        <w:jc w:val="both"/>
        <w:rPr>
          <w:sz w:val="28"/>
          <w:szCs w:val="20"/>
        </w:rPr>
      </w:pPr>
      <w:r>
        <w:rPr>
          <w:sz w:val="28"/>
          <w:szCs w:val="20"/>
        </w:rPr>
        <w:t xml:space="preserve"> Основная задача реализации содержания учебного предмета:</w:t>
      </w:r>
    </w:p>
    <w:p w:rsidR="002C334C" w:rsidRDefault="002C334C" w:rsidP="002C334C">
      <w:pPr>
        <w:keepNext/>
        <w:autoSpaceDE w:val="0"/>
        <w:autoSpaceDN w:val="0"/>
        <w:adjustRightInd w:val="0"/>
        <w:jc w:val="both"/>
        <w:rPr>
          <w:sz w:val="28"/>
          <w:szCs w:val="20"/>
        </w:rPr>
      </w:pPr>
      <w:r>
        <w:rPr>
          <w:sz w:val="28"/>
          <w:szCs w:val="20"/>
        </w:rPr>
        <w:t>в</w:t>
      </w:r>
      <w:r w:rsidRPr="00A81ADB">
        <w:rPr>
          <w:sz w:val="28"/>
          <w:szCs w:val="20"/>
        </w:rPr>
        <w:t>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r>
        <w:rPr>
          <w:sz w:val="28"/>
          <w:szCs w:val="20"/>
        </w:rPr>
        <w:t>. Учебный предмет включает следующие разделы:</w:t>
      </w:r>
    </w:p>
    <w:p w:rsidR="002C334C" w:rsidRDefault="002C334C" w:rsidP="002C334C">
      <w:pPr>
        <w:keepNext/>
        <w:autoSpaceDE w:val="0"/>
        <w:autoSpaceDN w:val="0"/>
        <w:adjustRightInd w:val="0"/>
        <w:jc w:val="both"/>
        <w:rPr>
          <w:bCs/>
          <w:color w:val="000000"/>
          <w:sz w:val="28"/>
          <w:szCs w:val="28"/>
        </w:rPr>
      </w:pPr>
      <w:r w:rsidRPr="00A81ADB">
        <w:rPr>
          <w:bCs/>
          <w:color w:val="000000"/>
          <w:sz w:val="28"/>
          <w:szCs w:val="28"/>
        </w:rPr>
        <w:tab/>
      </w:r>
      <w:r w:rsidRPr="00A81ADB">
        <w:rPr>
          <w:b/>
          <w:bCs/>
          <w:color w:val="000000"/>
          <w:sz w:val="28"/>
          <w:szCs w:val="28"/>
        </w:rPr>
        <w:t>Введение. Россия – наша Родина!</w:t>
      </w:r>
      <w:r w:rsidRPr="00A81ADB">
        <w:rPr>
          <w:bCs/>
          <w:color w:val="000000"/>
          <w:sz w:val="28"/>
          <w:szCs w:val="28"/>
        </w:rPr>
        <w:t xml:space="preserve"> </w:t>
      </w:r>
    </w:p>
    <w:p w:rsidR="002C334C" w:rsidRDefault="002C334C" w:rsidP="002C334C">
      <w:pPr>
        <w:keepNext/>
        <w:autoSpaceDE w:val="0"/>
        <w:autoSpaceDN w:val="0"/>
        <w:adjustRightInd w:val="0"/>
        <w:jc w:val="both"/>
        <w:rPr>
          <w:bCs/>
          <w:color w:val="000000"/>
          <w:sz w:val="28"/>
          <w:szCs w:val="28"/>
        </w:rPr>
      </w:pPr>
      <w:r w:rsidRPr="00A81ADB">
        <w:rPr>
          <w:bCs/>
          <w:color w:val="000000"/>
          <w:sz w:val="28"/>
          <w:szCs w:val="28"/>
        </w:rPr>
        <w:t>Такие разные граждане одной страны. Что общего у всех нас? Общие этические понятия на разных языках России. Общепризнанные ценности. Идеалы, к которым стремятся граждане нашей страны. Духовность человека. Внутренний мир человека.</w:t>
      </w:r>
    </w:p>
    <w:p w:rsidR="002C334C" w:rsidRDefault="002C334C" w:rsidP="002C334C">
      <w:pPr>
        <w:keepNext/>
        <w:autoSpaceDE w:val="0"/>
        <w:autoSpaceDN w:val="0"/>
        <w:adjustRightInd w:val="0"/>
        <w:jc w:val="both"/>
        <w:rPr>
          <w:b/>
          <w:bCs/>
          <w:color w:val="000000"/>
          <w:sz w:val="28"/>
          <w:szCs w:val="28"/>
        </w:rPr>
      </w:pPr>
      <w:r w:rsidRPr="00A81ADB">
        <w:rPr>
          <w:bCs/>
          <w:color w:val="000000"/>
          <w:sz w:val="28"/>
          <w:szCs w:val="28"/>
        </w:rPr>
        <w:tab/>
      </w:r>
      <w:r w:rsidRPr="00A81ADB">
        <w:rPr>
          <w:b/>
          <w:bCs/>
          <w:color w:val="000000"/>
          <w:sz w:val="28"/>
          <w:szCs w:val="28"/>
        </w:rPr>
        <w:t>Как отличить добро от зла?</w:t>
      </w:r>
    </w:p>
    <w:p w:rsidR="002C334C" w:rsidRPr="00A81ADB" w:rsidRDefault="002C334C" w:rsidP="002C334C">
      <w:pPr>
        <w:keepNext/>
        <w:autoSpaceDE w:val="0"/>
        <w:autoSpaceDN w:val="0"/>
        <w:adjustRightInd w:val="0"/>
        <w:jc w:val="both"/>
        <w:rPr>
          <w:bCs/>
          <w:color w:val="000000"/>
          <w:sz w:val="28"/>
          <w:szCs w:val="28"/>
        </w:rPr>
      </w:pPr>
      <w:r w:rsidRPr="00A81ADB">
        <w:rPr>
          <w:bCs/>
          <w:color w:val="000000"/>
          <w:sz w:val="28"/>
          <w:szCs w:val="28"/>
        </w:rPr>
        <w:t xml:space="preserve"> Граница между добром и злом. Чему учат сказки? Хорошие и плохие поступки. Представления о добре и зле. Культура. Мораль. Нравственность. Этика. Долг и совесть. Профессиональный долг. Моральный долг. Чувство вины, чувство стыда. Честь и достоинство. Честь рыцарская, воинская, дворянская, гражданская. Счастье и смысл жизни. Стремления и мечты человека. Ради чего живёт человек? Справедливость и милосердие. «Золотое правило нравственности». Ценные качества человеческой души. Представление проектов по теме.</w:t>
      </w:r>
    </w:p>
    <w:p w:rsidR="002C334C" w:rsidRDefault="002C334C" w:rsidP="002C334C">
      <w:pPr>
        <w:keepNext/>
        <w:autoSpaceDE w:val="0"/>
        <w:autoSpaceDN w:val="0"/>
        <w:adjustRightInd w:val="0"/>
        <w:jc w:val="both"/>
        <w:rPr>
          <w:bCs/>
          <w:color w:val="000000"/>
          <w:sz w:val="28"/>
          <w:szCs w:val="28"/>
        </w:rPr>
      </w:pPr>
      <w:r w:rsidRPr="00A81ADB">
        <w:rPr>
          <w:bCs/>
          <w:color w:val="000000"/>
          <w:sz w:val="28"/>
          <w:szCs w:val="28"/>
        </w:rPr>
        <w:tab/>
      </w:r>
      <w:r w:rsidRPr="00A81ADB">
        <w:rPr>
          <w:b/>
          <w:bCs/>
          <w:color w:val="000000"/>
          <w:sz w:val="28"/>
          <w:szCs w:val="28"/>
        </w:rPr>
        <w:t>Каковы истоки правил морали?</w:t>
      </w:r>
      <w:r w:rsidRPr="00A81ADB">
        <w:rPr>
          <w:bCs/>
          <w:color w:val="000000"/>
          <w:sz w:val="28"/>
          <w:szCs w:val="28"/>
        </w:rPr>
        <w:t xml:space="preserve"> </w:t>
      </w:r>
    </w:p>
    <w:p w:rsidR="002C334C" w:rsidRPr="00A81ADB" w:rsidRDefault="002C334C" w:rsidP="002C334C">
      <w:pPr>
        <w:keepNext/>
        <w:autoSpaceDE w:val="0"/>
        <w:autoSpaceDN w:val="0"/>
        <w:adjustRightInd w:val="0"/>
        <w:jc w:val="both"/>
        <w:rPr>
          <w:bCs/>
          <w:color w:val="000000"/>
          <w:sz w:val="28"/>
          <w:szCs w:val="28"/>
        </w:rPr>
      </w:pPr>
      <w:r w:rsidRPr="00A81ADB">
        <w:rPr>
          <w:bCs/>
          <w:color w:val="000000"/>
          <w:sz w:val="28"/>
          <w:szCs w:val="28"/>
        </w:rPr>
        <w:t>Род. Семья. Ценность рода и семьи. Как появилась семья? Чувство любви. Семейные традиции. Что даёт человеку семья? Народы. Образцы культуры народов. Различия в культурах разных народов. Обычаи нравственной культуры. Взгляд светский и взгляд религиозный. Религия. Правила морали разных религий. Религиозная община. Атеисты. Светские правила. Представление проектов по теме.</w:t>
      </w:r>
    </w:p>
    <w:p w:rsidR="002C334C" w:rsidRDefault="002C334C" w:rsidP="002C334C">
      <w:pPr>
        <w:keepNext/>
        <w:autoSpaceDE w:val="0"/>
        <w:autoSpaceDN w:val="0"/>
        <w:adjustRightInd w:val="0"/>
        <w:jc w:val="both"/>
        <w:rPr>
          <w:bCs/>
          <w:color w:val="000000"/>
          <w:sz w:val="28"/>
          <w:szCs w:val="28"/>
        </w:rPr>
      </w:pPr>
      <w:r w:rsidRPr="00A81ADB">
        <w:rPr>
          <w:bCs/>
          <w:color w:val="000000"/>
          <w:sz w:val="28"/>
          <w:szCs w:val="28"/>
        </w:rPr>
        <w:tab/>
      </w:r>
      <w:r w:rsidRPr="00A81ADB">
        <w:rPr>
          <w:b/>
          <w:bCs/>
          <w:color w:val="000000"/>
          <w:sz w:val="28"/>
          <w:szCs w:val="28"/>
        </w:rPr>
        <w:t>Какие правила морали особенно важны в школе?</w:t>
      </w:r>
      <w:r w:rsidRPr="00A81ADB">
        <w:rPr>
          <w:bCs/>
          <w:color w:val="000000"/>
          <w:sz w:val="28"/>
          <w:szCs w:val="28"/>
        </w:rPr>
        <w:t xml:space="preserve"> </w:t>
      </w:r>
    </w:p>
    <w:p w:rsidR="002C334C" w:rsidRPr="00A81ADB" w:rsidRDefault="002C334C" w:rsidP="002C334C">
      <w:pPr>
        <w:keepNext/>
        <w:autoSpaceDE w:val="0"/>
        <w:autoSpaceDN w:val="0"/>
        <w:adjustRightInd w:val="0"/>
        <w:jc w:val="both"/>
        <w:rPr>
          <w:bCs/>
          <w:color w:val="000000"/>
          <w:sz w:val="28"/>
          <w:szCs w:val="28"/>
        </w:rPr>
      </w:pPr>
      <w:r w:rsidRPr="00A81ADB">
        <w:rPr>
          <w:bCs/>
          <w:color w:val="000000"/>
          <w:sz w:val="28"/>
          <w:szCs w:val="28"/>
        </w:rPr>
        <w:t>Правила поведения в школе. Что значит играть роль ученика? Равновесие прав и обязанностей школьника. Новые ситуации – новые правила. Этикет – форма для содержания этики. Форма в отношениях между людьми в школе. Действия – форма для поступков. Представление проектов по теме.</w:t>
      </w:r>
    </w:p>
    <w:p w:rsidR="002C334C" w:rsidRDefault="002C334C" w:rsidP="002C334C">
      <w:pPr>
        <w:keepNext/>
        <w:autoSpaceDE w:val="0"/>
        <w:autoSpaceDN w:val="0"/>
        <w:adjustRightInd w:val="0"/>
        <w:jc w:val="both"/>
        <w:rPr>
          <w:bCs/>
          <w:color w:val="000000"/>
          <w:sz w:val="28"/>
          <w:szCs w:val="28"/>
        </w:rPr>
      </w:pPr>
      <w:r w:rsidRPr="00A81ADB">
        <w:rPr>
          <w:bCs/>
          <w:color w:val="000000"/>
          <w:sz w:val="28"/>
          <w:szCs w:val="28"/>
        </w:rPr>
        <w:tab/>
      </w:r>
      <w:r w:rsidRPr="00A81ADB">
        <w:rPr>
          <w:b/>
          <w:bCs/>
          <w:color w:val="000000"/>
          <w:sz w:val="28"/>
          <w:szCs w:val="28"/>
        </w:rPr>
        <w:t>Что такое хорошо и как не делать плохо?</w:t>
      </w:r>
      <w:r w:rsidRPr="00A81ADB">
        <w:rPr>
          <w:bCs/>
          <w:color w:val="000000"/>
          <w:sz w:val="28"/>
          <w:szCs w:val="28"/>
        </w:rPr>
        <w:t xml:space="preserve"> </w:t>
      </w:r>
    </w:p>
    <w:p w:rsidR="002C334C" w:rsidRDefault="002C334C" w:rsidP="002C334C">
      <w:pPr>
        <w:keepNext/>
        <w:autoSpaceDE w:val="0"/>
        <w:autoSpaceDN w:val="0"/>
        <w:adjustRightInd w:val="0"/>
        <w:jc w:val="both"/>
        <w:rPr>
          <w:bCs/>
          <w:color w:val="000000"/>
          <w:sz w:val="28"/>
          <w:szCs w:val="28"/>
        </w:rPr>
      </w:pPr>
      <w:r w:rsidRPr="00A81ADB">
        <w:rPr>
          <w:bCs/>
          <w:color w:val="000000"/>
          <w:sz w:val="28"/>
          <w:szCs w:val="28"/>
        </w:rPr>
        <w:t>Сокровища нравственности. Разные ценности. Нематериальные ценности. Жизнь по законам чести. Выбор своего пути на развилке жизненных дорог. Правила дружбы. Доброе слово и дело. Человек слова. Что значит держать слово? Как научиться держать слово? Строитель своей души. Посеешь привычку – пожнёшь характер. Врач и скульптор своего внутреннего мира. Чтобы стать лучше, нужна сила воли. Представление проектов по теме.</w:t>
      </w:r>
    </w:p>
    <w:p w:rsidR="002C334C" w:rsidRDefault="002C334C" w:rsidP="002C334C">
      <w:pPr>
        <w:keepNext/>
        <w:autoSpaceDE w:val="0"/>
        <w:autoSpaceDN w:val="0"/>
        <w:adjustRightInd w:val="0"/>
        <w:jc w:val="both"/>
        <w:rPr>
          <w:bCs/>
          <w:color w:val="000000"/>
          <w:sz w:val="28"/>
          <w:szCs w:val="28"/>
        </w:rPr>
      </w:pPr>
      <w:r w:rsidRPr="00A81ADB">
        <w:rPr>
          <w:bCs/>
          <w:color w:val="000000"/>
          <w:sz w:val="28"/>
          <w:szCs w:val="28"/>
        </w:rPr>
        <w:tab/>
      </w:r>
      <w:r w:rsidRPr="00A81ADB">
        <w:rPr>
          <w:b/>
          <w:bCs/>
          <w:color w:val="000000"/>
          <w:sz w:val="28"/>
          <w:szCs w:val="28"/>
        </w:rPr>
        <w:t>Какие правила мужские, а какие женские?</w:t>
      </w:r>
      <w:r w:rsidRPr="00A81ADB">
        <w:rPr>
          <w:bCs/>
          <w:color w:val="000000"/>
          <w:sz w:val="28"/>
          <w:szCs w:val="28"/>
        </w:rPr>
        <w:t xml:space="preserve"> </w:t>
      </w:r>
    </w:p>
    <w:p w:rsidR="002C334C" w:rsidRDefault="002C334C" w:rsidP="002C334C">
      <w:pPr>
        <w:keepNext/>
        <w:autoSpaceDE w:val="0"/>
        <w:autoSpaceDN w:val="0"/>
        <w:adjustRightInd w:val="0"/>
        <w:jc w:val="both"/>
        <w:rPr>
          <w:bCs/>
          <w:color w:val="000000"/>
          <w:sz w:val="28"/>
          <w:szCs w:val="28"/>
        </w:rPr>
      </w:pPr>
      <w:r w:rsidRPr="00A81ADB">
        <w:rPr>
          <w:bCs/>
          <w:color w:val="000000"/>
          <w:sz w:val="28"/>
          <w:szCs w:val="28"/>
        </w:rPr>
        <w:t xml:space="preserve">Образцы мужского поведения. Мир – театр, люди – актёры, но жизнь – не игра. Духовная среда общества. Роли в обществе. Кодексы поведения. Разные представления о настоящем мужчине. Кодексы мужского поведения в разные времена. Кодекс чести рыцаря (Западная Европа, XI–XVI века). Дворянский кодекс чести </w:t>
      </w:r>
    </w:p>
    <w:p w:rsidR="002C334C" w:rsidRDefault="002C334C" w:rsidP="002B10B1">
      <w:pPr>
        <w:jc w:val="both"/>
        <w:rPr>
          <w:sz w:val="28"/>
          <w:szCs w:val="28"/>
        </w:rPr>
      </w:pPr>
    </w:p>
    <w:p w:rsidR="002C334C" w:rsidRDefault="002C334C" w:rsidP="00A81ADB">
      <w:pPr>
        <w:keepNext/>
        <w:autoSpaceDE w:val="0"/>
        <w:autoSpaceDN w:val="0"/>
        <w:adjustRightInd w:val="0"/>
        <w:jc w:val="both"/>
        <w:rPr>
          <w:bCs/>
          <w:color w:val="000000"/>
          <w:sz w:val="28"/>
          <w:szCs w:val="28"/>
        </w:rPr>
      </w:pPr>
    </w:p>
    <w:p w:rsidR="002C334C" w:rsidRDefault="002C334C" w:rsidP="00A81ADB">
      <w:pPr>
        <w:keepNext/>
        <w:autoSpaceDE w:val="0"/>
        <w:autoSpaceDN w:val="0"/>
        <w:adjustRightInd w:val="0"/>
        <w:jc w:val="both"/>
        <w:rPr>
          <w:bCs/>
          <w:color w:val="000000"/>
          <w:sz w:val="28"/>
          <w:szCs w:val="28"/>
        </w:rPr>
      </w:pPr>
    </w:p>
    <w:p w:rsidR="00A81ADB" w:rsidRPr="00A81ADB" w:rsidRDefault="00A81ADB" w:rsidP="00A81ADB">
      <w:pPr>
        <w:keepNext/>
        <w:autoSpaceDE w:val="0"/>
        <w:autoSpaceDN w:val="0"/>
        <w:adjustRightInd w:val="0"/>
        <w:jc w:val="both"/>
        <w:rPr>
          <w:bCs/>
          <w:color w:val="000000"/>
          <w:sz w:val="28"/>
          <w:szCs w:val="28"/>
        </w:rPr>
      </w:pPr>
      <w:r w:rsidRPr="00A81ADB">
        <w:rPr>
          <w:bCs/>
          <w:color w:val="000000"/>
          <w:sz w:val="28"/>
          <w:szCs w:val="28"/>
        </w:rPr>
        <w:t>(Россия, XVIII–XIX века). Кодекс светского аристократа (Европа, Америка, Россия, XIX век). Свод правил Василия Кесарийского. Роли в семье. Образцы женского поведения. Кодексы женского поведения в разные времена. Правила поведения благонравной девицы (Россия, XVI–XIX века). Требования дворянского общества к воспитанию девочек и поведению женщин (Россия, XIX век). Моральный кодекс Екатерининского института благородных девиц (Россия, XIX век). Кодекс современной леди. Женские роли в семье. Классический взгляд на положение женщины в семье. Кто такая леди? Кто такой джентльмен? Представление проектов по теме.</w:t>
      </w:r>
    </w:p>
    <w:p w:rsidR="00A81ADB" w:rsidRDefault="00A81ADB" w:rsidP="00A81ADB">
      <w:pPr>
        <w:keepNext/>
        <w:autoSpaceDE w:val="0"/>
        <w:autoSpaceDN w:val="0"/>
        <w:adjustRightInd w:val="0"/>
        <w:jc w:val="both"/>
        <w:rPr>
          <w:bCs/>
          <w:color w:val="000000"/>
          <w:sz w:val="28"/>
          <w:szCs w:val="28"/>
        </w:rPr>
      </w:pPr>
      <w:r w:rsidRPr="00A81ADB">
        <w:rPr>
          <w:bCs/>
          <w:color w:val="000000"/>
          <w:sz w:val="28"/>
          <w:szCs w:val="28"/>
        </w:rPr>
        <w:tab/>
      </w:r>
      <w:r w:rsidRPr="00A81ADB">
        <w:rPr>
          <w:b/>
          <w:bCs/>
          <w:color w:val="000000"/>
          <w:sz w:val="28"/>
          <w:szCs w:val="28"/>
        </w:rPr>
        <w:t>Что можно и что нельзя людям разных призваний?</w:t>
      </w:r>
      <w:r w:rsidRPr="00A81ADB">
        <w:rPr>
          <w:bCs/>
          <w:color w:val="000000"/>
          <w:sz w:val="28"/>
          <w:szCs w:val="28"/>
        </w:rPr>
        <w:t xml:space="preserve"> </w:t>
      </w:r>
    </w:p>
    <w:p w:rsidR="00A81ADB" w:rsidRPr="00A81ADB" w:rsidRDefault="00A81ADB" w:rsidP="00A81ADB">
      <w:pPr>
        <w:keepNext/>
        <w:autoSpaceDE w:val="0"/>
        <w:autoSpaceDN w:val="0"/>
        <w:adjustRightInd w:val="0"/>
        <w:jc w:val="both"/>
        <w:rPr>
          <w:bCs/>
          <w:color w:val="000000"/>
          <w:sz w:val="28"/>
          <w:szCs w:val="28"/>
        </w:rPr>
      </w:pPr>
      <w:r w:rsidRPr="00A81ADB">
        <w:rPr>
          <w:bCs/>
          <w:color w:val="000000"/>
          <w:sz w:val="28"/>
          <w:szCs w:val="28"/>
        </w:rPr>
        <w:t>Кодексы чести разных профессий. Уточнение понятия чести. Люди играют роли, роли определяют людей. Разные правила для людей разных профессий. Варианты общественных ролей одного человека. Честь рабочего человека. Честь делового человека. Мораль российских предпринимателей XIX века. Порядочность истинного интеллигента. Интеллигентность – состояние души, обострённое чувство справедливости. Мир добрых соседей. Что такое толерантность? Представление проектов по теме.</w:t>
      </w:r>
    </w:p>
    <w:p w:rsidR="00A81ADB" w:rsidRDefault="00A81ADB" w:rsidP="00A81ADB">
      <w:pPr>
        <w:keepNext/>
        <w:autoSpaceDE w:val="0"/>
        <w:autoSpaceDN w:val="0"/>
        <w:adjustRightInd w:val="0"/>
        <w:jc w:val="both"/>
        <w:rPr>
          <w:bCs/>
          <w:color w:val="000000"/>
          <w:sz w:val="28"/>
          <w:szCs w:val="28"/>
        </w:rPr>
      </w:pPr>
      <w:r w:rsidRPr="00A81ADB">
        <w:rPr>
          <w:bCs/>
          <w:color w:val="000000"/>
          <w:sz w:val="28"/>
          <w:szCs w:val="28"/>
        </w:rPr>
        <w:tab/>
      </w:r>
      <w:r w:rsidRPr="00A81ADB">
        <w:rPr>
          <w:b/>
          <w:bCs/>
          <w:color w:val="000000"/>
          <w:sz w:val="28"/>
          <w:szCs w:val="28"/>
        </w:rPr>
        <w:t>Что хранит многоликую Россию?</w:t>
      </w:r>
      <w:r w:rsidRPr="00A81ADB">
        <w:rPr>
          <w:bCs/>
          <w:color w:val="000000"/>
          <w:sz w:val="28"/>
          <w:szCs w:val="28"/>
        </w:rPr>
        <w:t xml:space="preserve"> </w:t>
      </w:r>
    </w:p>
    <w:p w:rsidR="00A81ADB" w:rsidRPr="00A81ADB" w:rsidRDefault="00A81ADB" w:rsidP="00A81ADB">
      <w:pPr>
        <w:keepNext/>
        <w:autoSpaceDE w:val="0"/>
        <w:autoSpaceDN w:val="0"/>
        <w:adjustRightInd w:val="0"/>
        <w:jc w:val="both"/>
        <w:rPr>
          <w:bCs/>
          <w:color w:val="000000"/>
          <w:sz w:val="28"/>
          <w:szCs w:val="28"/>
        </w:rPr>
      </w:pPr>
      <w:r w:rsidRPr="00A81ADB">
        <w:rPr>
          <w:bCs/>
          <w:color w:val="000000"/>
          <w:sz w:val="28"/>
          <w:szCs w:val="28"/>
        </w:rPr>
        <w:t>Чувство родной страны. Разные представления граждан России о своей малой родине. Любовь к родине у каждого своя. Представление проектов по теме.</w:t>
      </w:r>
    </w:p>
    <w:p w:rsidR="00A81ADB" w:rsidRPr="00A81ADB" w:rsidRDefault="00A81ADB" w:rsidP="00A81ADB">
      <w:pPr>
        <w:keepNext/>
        <w:autoSpaceDE w:val="0"/>
        <w:autoSpaceDN w:val="0"/>
        <w:adjustRightInd w:val="0"/>
        <w:jc w:val="both"/>
        <w:rPr>
          <w:bCs/>
          <w:color w:val="000000"/>
          <w:sz w:val="28"/>
          <w:szCs w:val="28"/>
        </w:rPr>
      </w:pPr>
    </w:p>
    <w:p w:rsidR="00DB5816" w:rsidRPr="00A81ADB" w:rsidRDefault="00DB5816" w:rsidP="00A81ADB">
      <w:pPr>
        <w:keepNext/>
        <w:autoSpaceDE w:val="0"/>
        <w:autoSpaceDN w:val="0"/>
        <w:adjustRightInd w:val="0"/>
        <w:jc w:val="both"/>
        <w:rPr>
          <w:bCs/>
          <w:sz w:val="28"/>
          <w:szCs w:val="28"/>
        </w:rPr>
      </w:pPr>
    </w:p>
    <w:p w:rsidR="00DB5816" w:rsidRPr="00A81ADB" w:rsidRDefault="00DB5816" w:rsidP="00A81ADB">
      <w:pPr>
        <w:keepNext/>
        <w:autoSpaceDE w:val="0"/>
        <w:autoSpaceDN w:val="0"/>
        <w:adjustRightInd w:val="0"/>
        <w:jc w:val="both"/>
        <w:rPr>
          <w:bCs/>
          <w:sz w:val="28"/>
          <w:szCs w:val="28"/>
        </w:rPr>
      </w:pPr>
    </w:p>
    <w:p w:rsidR="00DB5816" w:rsidRPr="00A81ADB" w:rsidRDefault="00DB5816" w:rsidP="00A81ADB">
      <w:pPr>
        <w:keepNext/>
        <w:autoSpaceDE w:val="0"/>
        <w:autoSpaceDN w:val="0"/>
        <w:adjustRightInd w:val="0"/>
        <w:jc w:val="both"/>
        <w:rPr>
          <w:bCs/>
          <w:sz w:val="28"/>
          <w:szCs w:val="28"/>
        </w:rPr>
      </w:pPr>
    </w:p>
    <w:p w:rsidR="00DB5816" w:rsidRPr="00A81ADB" w:rsidRDefault="00DB5816" w:rsidP="00A81ADB">
      <w:pPr>
        <w:keepNext/>
        <w:autoSpaceDE w:val="0"/>
        <w:autoSpaceDN w:val="0"/>
        <w:adjustRightInd w:val="0"/>
        <w:jc w:val="both"/>
        <w:rPr>
          <w:bCs/>
          <w:sz w:val="28"/>
          <w:szCs w:val="28"/>
        </w:rPr>
      </w:pPr>
    </w:p>
    <w:p w:rsidR="00DB5816" w:rsidRPr="00A81ADB" w:rsidRDefault="00DB5816" w:rsidP="00A81ADB">
      <w:pPr>
        <w:keepNext/>
        <w:autoSpaceDE w:val="0"/>
        <w:autoSpaceDN w:val="0"/>
        <w:adjustRightInd w:val="0"/>
        <w:jc w:val="both"/>
        <w:rPr>
          <w:bCs/>
          <w:sz w:val="28"/>
          <w:szCs w:val="28"/>
        </w:rPr>
      </w:pPr>
    </w:p>
    <w:p w:rsidR="00DB5816" w:rsidRPr="00A81ADB" w:rsidRDefault="00DB5816" w:rsidP="00A81ADB">
      <w:pPr>
        <w:keepNext/>
        <w:autoSpaceDE w:val="0"/>
        <w:autoSpaceDN w:val="0"/>
        <w:adjustRightInd w:val="0"/>
        <w:jc w:val="both"/>
        <w:rPr>
          <w:bCs/>
          <w:sz w:val="28"/>
          <w:szCs w:val="28"/>
        </w:rPr>
      </w:pPr>
    </w:p>
    <w:p w:rsidR="00DB5816" w:rsidRPr="00A81ADB" w:rsidRDefault="00DB5816" w:rsidP="00A81ADB">
      <w:pPr>
        <w:keepNext/>
        <w:autoSpaceDE w:val="0"/>
        <w:autoSpaceDN w:val="0"/>
        <w:adjustRightInd w:val="0"/>
        <w:jc w:val="both"/>
        <w:rPr>
          <w:bCs/>
          <w:sz w:val="28"/>
          <w:szCs w:val="28"/>
        </w:rPr>
      </w:pPr>
    </w:p>
    <w:p w:rsidR="00DB5816" w:rsidRPr="00A81ADB" w:rsidRDefault="00DB5816" w:rsidP="00A81ADB">
      <w:pPr>
        <w:keepNext/>
        <w:autoSpaceDE w:val="0"/>
        <w:autoSpaceDN w:val="0"/>
        <w:adjustRightInd w:val="0"/>
        <w:jc w:val="both"/>
        <w:rPr>
          <w:bCs/>
          <w:sz w:val="28"/>
          <w:szCs w:val="28"/>
        </w:rPr>
      </w:pPr>
    </w:p>
    <w:p w:rsidR="00DB5816" w:rsidRPr="00A81ADB" w:rsidRDefault="00DB5816" w:rsidP="00A81ADB">
      <w:pPr>
        <w:keepNext/>
        <w:autoSpaceDE w:val="0"/>
        <w:autoSpaceDN w:val="0"/>
        <w:adjustRightInd w:val="0"/>
        <w:jc w:val="both"/>
        <w:rPr>
          <w:bCs/>
          <w:sz w:val="28"/>
          <w:szCs w:val="28"/>
        </w:rPr>
      </w:pPr>
    </w:p>
    <w:p w:rsidR="00DB5816" w:rsidRDefault="00DB5816"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A81ADB" w:rsidRDefault="00A81ADB" w:rsidP="000A1C6B">
      <w:pPr>
        <w:keepNext/>
        <w:autoSpaceDE w:val="0"/>
        <w:autoSpaceDN w:val="0"/>
        <w:adjustRightInd w:val="0"/>
        <w:jc w:val="center"/>
        <w:rPr>
          <w:bCs/>
          <w:sz w:val="28"/>
          <w:szCs w:val="28"/>
        </w:rPr>
      </w:pPr>
    </w:p>
    <w:p w:rsidR="00DB5816" w:rsidRDefault="00DB5816" w:rsidP="000A1C6B">
      <w:pPr>
        <w:keepNext/>
        <w:autoSpaceDE w:val="0"/>
        <w:autoSpaceDN w:val="0"/>
        <w:adjustRightInd w:val="0"/>
        <w:jc w:val="center"/>
        <w:rPr>
          <w:bCs/>
          <w:sz w:val="28"/>
          <w:szCs w:val="28"/>
        </w:rPr>
      </w:pPr>
    </w:p>
    <w:p w:rsidR="00DB5816" w:rsidRDefault="00DB5816" w:rsidP="000A1C6B">
      <w:pPr>
        <w:keepNext/>
        <w:autoSpaceDE w:val="0"/>
        <w:autoSpaceDN w:val="0"/>
        <w:adjustRightInd w:val="0"/>
        <w:jc w:val="center"/>
        <w:rPr>
          <w:bCs/>
          <w:sz w:val="28"/>
          <w:szCs w:val="28"/>
        </w:rPr>
      </w:pPr>
    </w:p>
    <w:p w:rsidR="00DB5816" w:rsidRPr="00DB5816" w:rsidRDefault="00DB5816" w:rsidP="00DB5816">
      <w:pPr>
        <w:keepNext/>
        <w:autoSpaceDE w:val="0"/>
        <w:autoSpaceDN w:val="0"/>
        <w:adjustRightInd w:val="0"/>
        <w:jc w:val="center"/>
        <w:rPr>
          <w:b/>
          <w:bCs/>
          <w:sz w:val="28"/>
          <w:szCs w:val="28"/>
        </w:rPr>
      </w:pPr>
      <w:r w:rsidRPr="00DB5816">
        <w:rPr>
          <w:b/>
          <w:bCs/>
          <w:sz w:val="28"/>
          <w:szCs w:val="28"/>
        </w:rPr>
        <w:t xml:space="preserve">7. Тематическое планирование с определением основных видов учебной деятельности обучающихся </w:t>
      </w:r>
    </w:p>
    <w:p w:rsidR="00DB5816" w:rsidRDefault="00DB5816" w:rsidP="00DB5816">
      <w:pPr>
        <w:keepNext/>
        <w:autoSpaceDE w:val="0"/>
        <w:autoSpaceDN w:val="0"/>
        <w:adjustRightInd w:val="0"/>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438"/>
        <w:gridCol w:w="1713"/>
        <w:gridCol w:w="4595"/>
      </w:tblGrid>
      <w:tr w:rsidR="00DB5816" w:rsidRPr="00DB5816" w:rsidTr="00DB5816">
        <w:tc>
          <w:tcPr>
            <w:tcW w:w="498" w:type="dxa"/>
          </w:tcPr>
          <w:p w:rsidR="00DB5816" w:rsidRPr="00091CB6" w:rsidRDefault="00DB5816" w:rsidP="00DB5816">
            <w:pPr>
              <w:widowControl w:val="0"/>
              <w:suppressLineNumbers/>
              <w:autoSpaceDE w:val="0"/>
              <w:rPr>
                <w:b/>
              </w:rPr>
            </w:pPr>
            <w:r w:rsidRPr="00091CB6">
              <w:rPr>
                <w:b/>
              </w:rPr>
              <w:t>№</w:t>
            </w:r>
          </w:p>
        </w:tc>
        <w:tc>
          <w:tcPr>
            <w:tcW w:w="3438" w:type="dxa"/>
          </w:tcPr>
          <w:p w:rsidR="00DB5816" w:rsidRPr="00091CB6" w:rsidRDefault="00DB5816" w:rsidP="00DB5816">
            <w:pPr>
              <w:widowControl w:val="0"/>
              <w:suppressLineNumbers/>
              <w:autoSpaceDE w:val="0"/>
              <w:rPr>
                <w:b/>
              </w:rPr>
            </w:pPr>
            <w:r w:rsidRPr="00091CB6">
              <w:rPr>
                <w:b/>
                <w:color w:val="000000"/>
              </w:rPr>
              <w:t>Тематическое планирование</w:t>
            </w:r>
          </w:p>
        </w:tc>
        <w:tc>
          <w:tcPr>
            <w:tcW w:w="1713" w:type="dxa"/>
          </w:tcPr>
          <w:p w:rsidR="00DB5816" w:rsidRPr="00091CB6" w:rsidRDefault="00DB5816" w:rsidP="00DB5816">
            <w:pPr>
              <w:widowControl w:val="0"/>
              <w:suppressLineNumbers/>
              <w:autoSpaceDE w:val="0"/>
              <w:rPr>
                <w:b/>
              </w:rPr>
            </w:pPr>
            <w:r w:rsidRPr="00091CB6">
              <w:rPr>
                <w:b/>
              </w:rPr>
              <w:t>Количество часов</w:t>
            </w:r>
          </w:p>
        </w:tc>
        <w:tc>
          <w:tcPr>
            <w:tcW w:w="4595" w:type="dxa"/>
          </w:tcPr>
          <w:p w:rsidR="00DB5816" w:rsidRPr="00091CB6" w:rsidRDefault="00DB5816" w:rsidP="00DB5816">
            <w:pPr>
              <w:widowControl w:val="0"/>
              <w:suppressLineNumbers/>
              <w:autoSpaceDE w:val="0"/>
              <w:ind w:left="163"/>
              <w:rPr>
                <w:b/>
              </w:rPr>
            </w:pPr>
            <w:r w:rsidRPr="00091CB6">
              <w:rPr>
                <w:b/>
              </w:rPr>
              <w:t xml:space="preserve">Основные виды учебной деятельности </w:t>
            </w:r>
            <w:proofErr w:type="gramStart"/>
            <w:r w:rsidRPr="00091CB6">
              <w:rPr>
                <w:b/>
              </w:rPr>
              <w:t>обучающихся</w:t>
            </w:r>
            <w:proofErr w:type="gramEnd"/>
          </w:p>
        </w:tc>
      </w:tr>
      <w:tr w:rsidR="00DB5816" w:rsidRPr="00DB5816" w:rsidTr="00DB5816">
        <w:tc>
          <w:tcPr>
            <w:tcW w:w="498" w:type="dxa"/>
          </w:tcPr>
          <w:p w:rsidR="00DB5816" w:rsidRPr="002574E7" w:rsidRDefault="00DB5816" w:rsidP="00DB5816">
            <w:pPr>
              <w:widowControl w:val="0"/>
              <w:suppressLineNumbers/>
              <w:autoSpaceDE w:val="0"/>
              <w:rPr>
                <w:b/>
              </w:rPr>
            </w:pPr>
            <w:r w:rsidRPr="00DB5816">
              <w:rPr>
                <w:b/>
              </w:rPr>
              <w:t>1.</w:t>
            </w: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71190B" w:rsidP="00DB5816">
            <w:pPr>
              <w:widowControl w:val="0"/>
              <w:suppressLineNumbers/>
              <w:autoSpaceDE w:val="0"/>
              <w:rPr>
                <w:b/>
              </w:rPr>
            </w:pPr>
            <w:r>
              <w:rPr>
                <w:b/>
              </w:rPr>
              <w:t>2</w:t>
            </w: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71190B" w:rsidP="00DB5816">
            <w:pPr>
              <w:widowControl w:val="0"/>
              <w:suppressLineNumbers/>
              <w:autoSpaceDE w:val="0"/>
              <w:rPr>
                <w:b/>
              </w:rPr>
            </w:pPr>
            <w:r>
              <w:rPr>
                <w:b/>
              </w:rPr>
              <w:t>3</w:t>
            </w: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71190B" w:rsidP="00DB5816">
            <w:pPr>
              <w:widowControl w:val="0"/>
              <w:suppressLineNumbers/>
              <w:autoSpaceDE w:val="0"/>
              <w:rPr>
                <w:b/>
              </w:rPr>
            </w:pPr>
            <w:r>
              <w:rPr>
                <w:b/>
              </w:rPr>
              <w:t>4</w:t>
            </w: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71190B" w:rsidP="00DB5816">
            <w:pPr>
              <w:widowControl w:val="0"/>
              <w:suppressLineNumbers/>
              <w:autoSpaceDE w:val="0"/>
              <w:rPr>
                <w:b/>
              </w:rPr>
            </w:pPr>
            <w:r>
              <w:rPr>
                <w:b/>
              </w:rPr>
              <w:t>5</w:t>
            </w: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Default="00AE02BC" w:rsidP="00DB5816">
            <w:pPr>
              <w:widowControl w:val="0"/>
              <w:suppressLineNumbers/>
              <w:autoSpaceDE w:val="0"/>
              <w:rPr>
                <w:b/>
              </w:rPr>
            </w:pPr>
          </w:p>
          <w:p w:rsidR="0071190B" w:rsidRPr="002574E7" w:rsidRDefault="0071190B" w:rsidP="00DB5816">
            <w:pPr>
              <w:widowControl w:val="0"/>
              <w:suppressLineNumbers/>
              <w:autoSpaceDE w:val="0"/>
              <w:rPr>
                <w:b/>
              </w:rPr>
            </w:pPr>
          </w:p>
          <w:p w:rsidR="00AE02BC" w:rsidRPr="002574E7" w:rsidRDefault="0071190B" w:rsidP="00DB5816">
            <w:pPr>
              <w:widowControl w:val="0"/>
              <w:suppressLineNumbers/>
              <w:autoSpaceDE w:val="0"/>
              <w:rPr>
                <w:b/>
              </w:rPr>
            </w:pPr>
            <w:r>
              <w:rPr>
                <w:b/>
              </w:rPr>
              <w:t>6</w:t>
            </w: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Default="00AE02BC" w:rsidP="00DB5816">
            <w:pPr>
              <w:widowControl w:val="0"/>
              <w:suppressLineNumbers/>
              <w:autoSpaceDE w:val="0"/>
              <w:rPr>
                <w:b/>
              </w:rPr>
            </w:pPr>
          </w:p>
          <w:p w:rsidR="00B85D57" w:rsidRPr="002574E7" w:rsidRDefault="00B85D57" w:rsidP="00DB5816">
            <w:pPr>
              <w:widowControl w:val="0"/>
              <w:suppressLineNumbers/>
              <w:autoSpaceDE w:val="0"/>
              <w:rPr>
                <w:b/>
              </w:rPr>
            </w:pPr>
          </w:p>
          <w:p w:rsidR="00AE02BC" w:rsidRPr="002574E7" w:rsidRDefault="0071190B" w:rsidP="00DB5816">
            <w:pPr>
              <w:widowControl w:val="0"/>
              <w:suppressLineNumbers/>
              <w:autoSpaceDE w:val="0"/>
              <w:rPr>
                <w:b/>
              </w:rPr>
            </w:pPr>
            <w:r>
              <w:rPr>
                <w:b/>
              </w:rPr>
              <w:t>7</w:t>
            </w: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71190B" w:rsidP="00DB5816">
            <w:pPr>
              <w:widowControl w:val="0"/>
              <w:suppressLineNumbers/>
              <w:autoSpaceDE w:val="0"/>
              <w:rPr>
                <w:b/>
              </w:rPr>
            </w:pPr>
            <w:r>
              <w:rPr>
                <w:b/>
              </w:rPr>
              <w:t>8</w:t>
            </w: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2574E7" w:rsidRDefault="002574E7"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2574E7" w:rsidRDefault="00AE02BC" w:rsidP="00DB5816">
            <w:pPr>
              <w:widowControl w:val="0"/>
              <w:suppressLineNumbers/>
              <w:autoSpaceDE w:val="0"/>
              <w:rPr>
                <w:b/>
              </w:rPr>
            </w:pPr>
          </w:p>
          <w:p w:rsidR="00AE02BC" w:rsidRPr="00DB5816" w:rsidRDefault="00AE02BC" w:rsidP="00DB5816">
            <w:pPr>
              <w:widowControl w:val="0"/>
              <w:suppressLineNumbers/>
              <w:autoSpaceDE w:val="0"/>
              <w:rPr>
                <w:b/>
              </w:rPr>
            </w:pPr>
          </w:p>
        </w:tc>
        <w:tc>
          <w:tcPr>
            <w:tcW w:w="3438" w:type="dxa"/>
          </w:tcPr>
          <w:p w:rsidR="00A766EA" w:rsidRDefault="00A766EA" w:rsidP="00A766EA">
            <w:pPr>
              <w:keepNext/>
              <w:autoSpaceDE w:val="0"/>
              <w:autoSpaceDN w:val="0"/>
              <w:adjustRightInd w:val="0"/>
              <w:jc w:val="both"/>
              <w:rPr>
                <w:bCs/>
                <w:color w:val="000000"/>
                <w:sz w:val="28"/>
                <w:szCs w:val="28"/>
              </w:rPr>
            </w:pPr>
            <w:r w:rsidRPr="00A81ADB">
              <w:rPr>
                <w:b/>
                <w:bCs/>
                <w:color w:val="000000"/>
                <w:sz w:val="28"/>
                <w:szCs w:val="28"/>
              </w:rPr>
              <w:lastRenderedPageBreak/>
              <w:t>Введение. Россия – наша Родина!</w:t>
            </w:r>
            <w:r w:rsidRPr="00A81ADB">
              <w:rPr>
                <w:bCs/>
                <w:color w:val="000000"/>
                <w:sz w:val="28"/>
                <w:szCs w:val="28"/>
              </w:rPr>
              <w:t xml:space="preserve"> </w:t>
            </w:r>
          </w:p>
          <w:p w:rsidR="00AF5A3B" w:rsidRDefault="00AF5A3B" w:rsidP="00DB5816">
            <w:pPr>
              <w:widowControl w:val="0"/>
              <w:suppressLineNumbers/>
              <w:autoSpaceDE w:val="0"/>
              <w:rPr>
                <w:b/>
              </w:rPr>
            </w:pPr>
          </w:p>
          <w:p w:rsidR="00A766EA" w:rsidRDefault="00A766EA" w:rsidP="00DB5816">
            <w:pPr>
              <w:widowControl w:val="0"/>
              <w:suppressLineNumbers/>
              <w:autoSpaceDE w:val="0"/>
              <w:rPr>
                <w:b/>
              </w:rPr>
            </w:pPr>
          </w:p>
          <w:p w:rsidR="00A766EA" w:rsidRDefault="00A766EA" w:rsidP="00A766EA">
            <w:pPr>
              <w:keepNext/>
              <w:autoSpaceDE w:val="0"/>
              <w:autoSpaceDN w:val="0"/>
              <w:adjustRightInd w:val="0"/>
              <w:jc w:val="both"/>
              <w:rPr>
                <w:b/>
                <w:bCs/>
                <w:color w:val="000000"/>
                <w:sz w:val="28"/>
                <w:szCs w:val="28"/>
              </w:rPr>
            </w:pPr>
            <w:r w:rsidRPr="00A81ADB">
              <w:rPr>
                <w:b/>
                <w:bCs/>
                <w:color w:val="000000"/>
                <w:sz w:val="28"/>
                <w:szCs w:val="28"/>
              </w:rPr>
              <w:t>Как отличить добро от зла?</w:t>
            </w:r>
          </w:p>
          <w:p w:rsidR="00A766EA" w:rsidRDefault="00A766EA" w:rsidP="00DB5816">
            <w:pPr>
              <w:widowControl w:val="0"/>
              <w:suppressLineNumbers/>
              <w:autoSpaceDE w:val="0"/>
              <w:rPr>
                <w:b/>
              </w:rPr>
            </w:pPr>
          </w:p>
          <w:p w:rsidR="00A766EA" w:rsidRDefault="00A766EA" w:rsidP="00DB5816">
            <w:pPr>
              <w:widowControl w:val="0"/>
              <w:suppressLineNumbers/>
              <w:autoSpaceDE w:val="0"/>
              <w:rPr>
                <w:b/>
              </w:rPr>
            </w:pPr>
          </w:p>
          <w:p w:rsidR="00A766EA" w:rsidRDefault="00A766EA" w:rsidP="00DB5816">
            <w:pPr>
              <w:widowControl w:val="0"/>
              <w:suppressLineNumbers/>
              <w:autoSpaceDE w:val="0"/>
              <w:rPr>
                <w:b/>
                <w:bCs/>
                <w:color w:val="000000"/>
                <w:sz w:val="28"/>
                <w:szCs w:val="28"/>
              </w:rPr>
            </w:pPr>
            <w:r w:rsidRPr="00A81ADB">
              <w:rPr>
                <w:b/>
                <w:bCs/>
                <w:color w:val="000000"/>
                <w:sz w:val="28"/>
                <w:szCs w:val="28"/>
              </w:rPr>
              <w:t>Каковы истоки правил морали?</w:t>
            </w:r>
          </w:p>
          <w:p w:rsidR="00A766EA" w:rsidRDefault="00A766EA" w:rsidP="00DB5816">
            <w:pPr>
              <w:widowControl w:val="0"/>
              <w:suppressLineNumbers/>
              <w:autoSpaceDE w:val="0"/>
              <w:rPr>
                <w:b/>
                <w:bCs/>
                <w:color w:val="000000"/>
                <w:sz w:val="28"/>
                <w:szCs w:val="28"/>
              </w:rPr>
            </w:pPr>
          </w:p>
          <w:p w:rsidR="00A766EA" w:rsidRDefault="00A766EA" w:rsidP="00DB5816">
            <w:pPr>
              <w:widowControl w:val="0"/>
              <w:suppressLineNumbers/>
              <w:autoSpaceDE w:val="0"/>
              <w:rPr>
                <w:b/>
                <w:bCs/>
                <w:color w:val="000000"/>
                <w:sz w:val="28"/>
                <w:szCs w:val="28"/>
              </w:rPr>
            </w:pPr>
          </w:p>
          <w:p w:rsidR="00A766EA" w:rsidRDefault="00A766EA" w:rsidP="00DB5816">
            <w:pPr>
              <w:widowControl w:val="0"/>
              <w:suppressLineNumbers/>
              <w:autoSpaceDE w:val="0"/>
              <w:rPr>
                <w:b/>
                <w:bCs/>
                <w:color w:val="000000"/>
                <w:sz w:val="28"/>
                <w:szCs w:val="28"/>
              </w:rPr>
            </w:pPr>
          </w:p>
          <w:p w:rsidR="00A766EA" w:rsidRDefault="00A766EA" w:rsidP="00A766EA">
            <w:pPr>
              <w:keepNext/>
              <w:autoSpaceDE w:val="0"/>
              <w:autoSpaceDN w:val="0"/>
              <w:adjustRightInd w:val="0"/>
              <w:jc w:val="both"/>
              <w:rPr>
                <w:bCs/>
                <w:color w:val="000000"/>
                <w:sz w:val="28"/>
                <w:szCs w:val="28"/>
              </w:rPr>
            </w:pPr>
            <w:r w:rsidRPr="00A81ADB">
              <w:rPr>
                <w:b/>
                <w:bCs/>
                <w:color w:val="000000"/>
                <w:sz w:val="28"/>
                <w:szCs w:val="28"/>
              </w:rPr>
              <w:t>Какие правила морали особенно важны в школе?</w:t>
            </w:r>
            <w:r w:rsidRPr="00A81ADB">
              <w:rPr>
                <w:bCs/>
                <w:color w:val="000000"/>
                <w:sz w:val="28"/>
                <w:szCs w:val="28"/>
              </w:rPr>
              <w:t xml:space="preserve"> </w:t>
            </w:r>
          </w:p>
          <w:p w:rsidR="00A766EA" w:rsidRDefault="00A766EA" w:rsidP="00DB5816">
            <w:pPr>
              <w:widowControl w:val="0"/>
              <w:suppressLineNumbers/>
              <w:autoSpaceDE w:val="0"/>
              <w:rPr>
                <w:b/>
              </w:rPr>
            </w:pPr>
          </w:p>
          <w:p w:rsidR="0071190B" w:rsidRDefault="0071190B" w:rsidP="00DB5816">
            <w:pPr>
              <w:widowControl w:val="0"/>
              <w:suppressLineNumbers/>
              <w:autoSpaceDE w:val="0"/>
              <w:rPr>
                <w:b/>
              </w:rPr>
            </w:pPr>
          </w:p>
          <w:p w:rsidR="0071190B" w:rsidRDefault="0071190B" w:rsidP="0071190B">
            <w:pPr>
              <w:keepNext/>
              <w:autoSpaceDE w:val="0"/>
              <w:autoSpaceDN w:val="0"/>
              <w:adjustRightInd w:val="0"/>
              <w:jc w:val="both"/>
              <w:rPr>
                <w:bCs/>
                <w:color w:val="000000"/>
                <w:sz w:val="28"/>
                <w:szCs w:val="28"/>
              </w:rPr>
            </w:pPr>
            <w:r w:rsidRPr="00A81ADB">
              <w:rPr>
                <w:b/>
                <w:bCs/>
                <w:color w:val="000000"/>
                <w:sz w:val="28"/>
                <w:szCs w:val="28"/>
              </w:rPr>
              <w:t>Что такое хорошо и как не делать плохо?</w:t>
            </w:r>
            <w:r w:rsidRPr="00A81ADB">
              <w:rPr>
                <w:bCs/>
                <w:color w:val="000000"/>
                <w:sz w:val="28"/>
                <w:szCs w:val="28"/>
              </w:rPr>
              <w:t xml:space="preserve"> </w:t>
            </w:r>
          </w:p>
          <w:p w:rsidR="0071190B" w:rsidRDefault="0071190B" w:rsidP="00DB5816">
            <w:pPr>
              <w:widowControl w:val="0"/>
              <w:suppressLineNumbers/>
              <w:autoSpaceDE w:val="0"/>
              <w:rPr>
                <w:b/>
              </w:rPr>
            </w:pPr>
          </w:p>
          <w:p w:rsidR="0071190B" w:rsidRDefault="0071190B" w:rsidP="00DB5816">
            <w:pPr>
              <w:widowControl w:val="0"/>
              <w:suppressLineNumbers/>
              <w:autoSpaceDE w:val="0"/>
              <w:rPr>
                <w:b/>
              </w:rPr>
            </w:pPr>
          </w:p>
          <w:p w:rsidR="0071190B" w:rsidRDefault="0071190B" w:rsidP="00DB5816">
            <w:pPr>
              <w:widowControl w:val="0"/>
              <w:suppressLineNumbers/>
              <w:autoSpaceDE w:val="0"/>
              <w:rPr>
                <w:b/>
              </w:rPr>
            </w:pPr>
          </w:p>
          <w:p w:rsidR="0071190B" w:rsidRDefault="0071190B" w:rsidP="00DB5816">
            <w:pPr>
              <w:widowControl w:val="0"/>
              <w:suppressLineNumbers/>
              <w:autoSpaceDE w:val="0"/>
              <w:rPr>
                <w:b/>
              </w:rPr>
            </w:pPr>
          </w:p>
          <w:p w:rsidR="00B85D57" w:rsidRPr="00B85D57" w:rsidRDefault="00B85D57" w:rsidP="00DB5816">
            <w:pPr>
              <w:widowControl w:val="0"/>
              <w:suppressLineNumbers/>
              <w:autoSpaceDE w:val="0"/>
              <w:rPr>
                <w:b/>
                <w:sz w:val="28"/>
                <w:szCs w:val="28"/>
              </w:rPr>
            </w:pPr>
            <w:r w:rsidRPr="00B85D57">
              <w:rPr>
                <w:b/>
                <w:sz w:val="28"/>
                <w:szCs w:val="28"/>
              </w:rPr>
              <w:t>Какие правила мужские, а какие – женские?</w:t>
            </w:r>
          </w:p>
          <w:p w:rsidR="00B85D57" w:rsidRPr="00B85D57" w:rsidRDefault="00B85D57" w:rsidP="00DB5816">
            <w:pPr>
              <w:widowControl w:val="0"/>
              <w:suppressLineNumbers/>
              <w:autoSpaceDE w:val="0"/>
              <w:rPr>
                <w:b/>
                <w:sz w:val="28"/>
                <w:szCs w:val="28"/>
              </w:rPr>
            </w:pPr>
          </w:p>
          <w:p w:rsidR="00B85D57" w:rsidRPr="00B85D57" w:rsidRDefault="00B85D57" w:rsidP="00DB5816">
            <w:pPr>
              <w:widowControl w:val="0"/>
              <w:suppressLineNumbers/>
              <w:autoSpaceDE w:val="0"/>
              <w:rPr>
                <w:b/>
                <w:sz w:val="28"/>
                <w:szCs w:val="28"/>
              </w:rPr>
            </w:pPr>
          </w:p>
          <w:p w:rsidR="0071190B" w:rsidRDefault="0071190B" w:rsidP="0071190B">
            <w:pPr>
              <w:keepNext/>
              <w:autoSpaceDE w:val="0"/>
              <w:autoSpaceDN w:val="0"/>
              <w:adjustRightInd w:val="0"/>
              <w:jc w:val="both"/>
              <w:rPr>
                <w:bCs/>
                <w:color w:val="000000"/>
                <w:sz w:val="28"/>
                <w:szCs w:val="28"/>
              </w:rPr>
            </w:pPr>
            <w:r w:rsidRPr="00A81ADB">
              <w:rPr>
                <w:b/>
                <w:bCs/>
                <w:color w:val="000000"/>
                <w:sz w:val="28"/>
                <w:szCs w:val="28"/>
              </w:rPr>
              <w:t>Что можно и что нельзя людям разных призваний?</w:t>
            </w:r>
            <w:r w:rsidRPr="00A81ADB">
              <w:rPr>
                <w:bCs/>
                <w:color w:val="000000"/>
                <w:sz w:val="28"/>
                <w:szCs w:val="28"/>
              </w:rPr>
              <w:t xml:space="preserve"> </w:t>
            </w:r>
          </w:p>
          <w:p w:rsidR="0071190B" w:rsidRDefault="0071190B" w:rsidP="00DB5816">
            <w:pPr>
              <w:widowControl w:val="0"/>
              <w:suppressLineNumbers/>
              <w:autoSpaceDE w:val="0"/>
              <w:rPr>
                <w:b/>
              </w:rPr>
            </w:pPr>
          </w:p>
          <w:p w:rsidR="0071190B" w:rsidRDefault="0071190B" w:rsidP="00DB5816">
            <w:pPr>
              <w:widowControl w:val="0"/>
              <w:suppressLineNumbers/>
              <w:autoSpaceDE w:val="0"/>
              <w:rPr>
                <w:b/>
              </w:rPr>
            </w:pPr>
          </w:p>
          <w:p w:rsidR="0071190B" w:rsidRDefault="0071190B" w:rsidP="00DB5816">
            <w:pPr>
              <w:widowControl w:val="0"/>
              <w:suppressLineNumbers/>
              <w:autoSpaceDE w:val="0"/>
              <w:rPr>
                <w:b/>
              </w:rPr>
            </w:pPr>
          </w:p>
          <w:p w:rsidR="0071190B" w:rsidRPr="00DB5816" w:rsidRDefault="0071190B" w:rsidP="0071190B">
            <w:pPr>
              <w:keepNext/>
              <w:autoSpaceDE w:val="0"/>
              <w:autoSpaceDN w:val="0"/>
              <w:adjustRightInd w:val="0"/>
              <w:jc w:val="both"/>
              <w:rPr>
                <w:b/>
              </w:rPr>
            </w:pPr>
            <w:r w:rsidRPr="00A81ADB">
              <w:rPr>
                <w:b/>
                <w:bCs/>
                <w:color w:val="000000"/>
                <w:sz w:val="28"/>
                <w:szCs w:val="28"/>
              </w:rPr>
              <w:t>Что хранит многоликую Россию?</w:t>
            </w:r>
            <w:r w:rsidRPr="00A81ADB">
              <w:rPr>
                <w:bCs/>
                <w:color w:val="000000"/>
                <w:sz w:val="28"/>
                <w:szCs w:val="28"/>
              </w:rPr>
              <w:t xml:space="preserve"> </w:t>
            </w:r>
          </w:p>
        </w:tc>
        <w:tc>
          <w:tcPr>
            <w:tcW w:w="1713" w:type="dxa"/>
          </w:tcPr>
          <w:p w:rsidR="00A766EA" w:rsidRDefault="00B85D57" w:rsidP="00DB5816">
            <w:pPr>
              <w:widowControl w:val="0"/>
              <w:suppressLineNumbers/>
              <w:autoSpaceDE w:val="0"/>
              <w:rPr>
                <w:b/>
              </w:rPr>
            </w:pPr>
            <w:r>
              <w:rPr>
                <w:b/>
              </w:rPr>
              <w:t>2</w:t>
            </w:r>
          </w:p>
          <w:p w:rsidR="00A766EA" w:rsidRPr="00A766EA" w:rsidRDefault="00A766EA" w:rsidP="00A766EA"/>
          <w:p w:rsidR="00A766EA" w:rsidRPr="00A766EA" w:rsidRDefault="00A766EA" w:rsidP="00A766EA"/>
          <w:p w:rsidR="00A766EA" w:rsidRDefault="00A766EA" w:rsidP="00A766EA"/>
          <w:p w:rsidR="00A766EA" w:rsidRDefault="00A766EA" w:rsidP="00A766EA"/>
          <w:p w:rsidR="002574E7" w:rsidRDefault="0071190B" w:rsidP="00A766EA">
            <w:r>
              <w:t>6</w:t>
            </w:r>
          </w:p>
          <w:p w:rsidR="00A766EA" w:rsidRDefault="00A766EA" w:rsidP="00A766EA"/>
          <w:p w:rsidR="00A766EA" w:rsidRDefault="00A766EA" w:rsidP="00A766EA"/>
          <w:p w:rsidR="00A766EA" w:rsidRDefault="00A766EA" w:rsidP="00A766EA"/>
          <w:p w:rsidR="00A766EA" w:rsidRDefault="0071190B" w:rsidP="00A766EA">
            <w:r>
              <w:t>4</w:t>
            </w:r>
          </w:p>
          <w:p w:rsidR="00A766EA" w:rsidRDefault="00A766EA" w:rsidP="00A766EA"/>
          <w:p w:rsidR="00A766EA" w:rsidRDefault="00A766EA" w:rsidP="00A766EA"/>
          <w:p w:rsidR="00A766EA" w:rsidRDefault="00A766EA" w:rsidP="00A766EA"/>
          <w:p w:rsidR="00A766EA" w:rsidRDefault="00A766EA" w:rsidP="00A766EA"/>
          <w:p w:rsidR="00A766EA" w:rsidRDefault="00A766EA" w:rsidP="00A766EA"/>
          <w:p w:rsidR="00A766EA" w:rsidRDefault="00B85D57" w:rsidP="00A766EA">
            <w:r>
              <w:t>3</w:t>
            </w:r>
          </w:p>
          <w:p w:rsidR="0071190B" w:rsidRDefault="0071190B" w:rsidP="00A766EA"/>
          <w:p w:rsidR="0071190B" w:rsidRDefault="0071190B" w:rsidP="00A766EA"/>
          <w:p w:rsidR="0071190B" w:rsidRDefault="0071190B" w:rsidP="00A766EA"/>
          <w:p w:rsidR="0071190B" w:rsidRDefault="0071190B" w:rsidP="00A766EA"/>
          <w:p w:rsidR="0071190B" w:rsidRDefault="00B85D57" w:rsidP="00A766EA">
            <w:r>
              <w:t>7</w:t>
            </w:r>
          </w:p>
          <w:p w:rsidR="0071190B" w:rsidRDefault="0071190B" w:rsidP="00A766EA"/>
          <w:p w:rsidR="0071190B" w:rsidRDefault="0071190B" w:rsidP="00A766EA"/>
          <w:p w:rsidR="0071190B" w:rsidRDefault="0071190B" w:rsidP="00A766EA"/>
          <w:p w:rsidR="0071190B" w:rsidRDefault="0071190B" w:rsidP="00A766EA"/>
          <w:p w:rsidR="0071190B" w:rsidRDefault="0071190B" w:rsidP="00A766EA"/>
          <w:p w:rsidR="00B85D57" w:rsidRDefault="00B85D57" w:rsidP="00A766EA"/>
          <w:p w:rsidR="0071190B" w:rsidRDefault="00B85D57" w:rsidP="00A766EA">
            <w:r>
              <w:t>5</w:t>
            </w:r>
          </w:p>
          <w:p w:rsidR="0071190B" w:rsidRDefault="0071190B" w:rsidP="00A766EA"/>
          <w:p w:rsidR="0071190B" w:rsidRDefault="0071190B" w:rsidP="00A766EA"/>
          <w:p w:rsidR="0071190B" w:rsidRDefault="0071190B" w:rsidP="00A766EA"/>
          <w:p w:rsidR="0071190B" w:rsidRDefault="00B85D57" w:rsidP="00A766EA">
            <w:r>
              <w:t>4</w:t>
            </w:r>
          </w:p>
          <w:p w:rsidR="0071190B" w:rsidRDefault="0071190B" w:rsidP="00A766EA"/>
          <w:p w:rsidR="0071190B" w:rsidRDefault="0071190B" w:rsidP="00A766EA"/>
          <w:p w:rsidR="0071190B" w:rsidRDefault="0071190B" w:rsidP="00A766EA"/>
          <w:p w:rsidR="0071190B" w:rsidRDefault="0071190B" w:rsidP="00A766EA"/>
          <w:p w:rsidR="0071190B" w:rsidRDefault="0071190B" w:rsidP="00A766EA"/>
          <w:p w:rsidR="00B85D57" w:rsidRDefault="00B85D57" w:rsidP="00A766EA"/>
          <w:p w:rsidR="0071190B" w:rsidRDefault="0071190B" w:rsidP="00A766EA"/>
          <w:p w:rsidR="0071190B" w:rsidRDefault="00B85D57" w:rsidP="00A766EA">
            <w:r>
              <w:t>4</w:t>
            </w:r>
          </w:p>
          <w:p w:rsidR="0071190B" w:rsidRPr="00A766EA" w:rsidRDefault="0071190B" w:rsidP="00A766EA"/>
        </w:tc>
        <w:tc>
          <w:tcPr>
            <w:tcW w:w="4595" w:type="dxa"/>
          </w:tcPr>
          <w:p w:rsidR="00AF5A3B" w:rsidRPr="002574E7" w:rsidRDefault="00091CB6" w:rsidP="00091CB6">
            <w:pPr>
              <w:widowControl w:val="0"/>
              <w:suppressLineNumbers/>
              <w:autoSpaceDE w:val="0"/>
            </w:pPr>
            <w:r>
              <w:t xml:space="preserve">Определять и формулировать цель своей деятельности, решаемую проблему, поставленную задачу. Строить предположения, прогнозировать круг возможных действий. Выбирать способы достижения цели, проверять и корректировать их. Составлять разные виды планов; следовать плану, сверяя с ним свои действия и ориентируясь во времени. Анализировать текст, выделять в нём главное и формулировать своими словами. Находить в сплошном и </w:t>
            </w:r>
            <w:proofErr w:type="spellStart"/>
            <w:r>
              <w:t>несплошном</w:t>
            </w:r>
            <w:proofErr w:type="spellEnd"/>
            <w:r>
              <w:t xml:space="preserve"> тексте нужную информацию, структурировать и обобщать её, делать выводы. Формулировать смысловое содержание иллюстраций, связывать графическое и текстовое представление информации. Находить нужную информацию в печатных и электронных источниках. Открывать для себя значение этических понятий, объяснять их смысл своими словами. Представлять информацию в разных формах (текст, таблица, схема, рисунок). Анализировать свои и чужие поступки с точки зрения норм морали, сопоставлять и оценивать их. Выделять поступки, за которые человек может и должен чувствовать стыд и вину. Делать нравственный выбор в моделях жизненных ситуаций и обосновывать его. Выделять нравственные мотивы в действиях персонажей художественных произведений, одноклассников и других людей. Встраивать этические понятия в свою систему знаний, оперировать ими в рассуждениях. Оформлять свои мысли в устной и письменной речи: составлять монологические высказывания и небольшие повествовательные тексты с элементами рассуждения. Участвовать в дискуссии, выслушивать одноклассников, выделяя в их речи мнения и аргументы; задавать вопросы; излагать своё мнение, используя аргументы. Сопоставлять своё мнение с мнениями других людей, находить полезную для себя информацию </w:t>
            </w:r>
            <w:r>
              <w:lastRenderedPageBreak/>
              <w:t xml:space="preserve">в их позициях и высказываниях. Обсуждать разные мнения, оценивать их с точки зрения норм морали и логики. Организовывать работу в паре и в группе, сотрудничать с одноклассниками, договариваться, учитывая разные мнения и придерживаясь согласованных правил. </w:t>
            </w:r>
            <w:proofErr w:type="gramStart"/>
            <w:r>
              <w:t>Выступать перед знакомой аудиторией (сверстников, родителей, педагогов) с сообщениями, используя иллюстративный ряд (плакаты, макеты, презентации, отдельные слайды,</w:t>
            </w:r>
            <w:r w:rsidR="00A766EA">
              <w:t xml:space="preserve"> таблицы, графики, схемы)</w:t>
            </w:r>
            <w:proofErr w:type="gramEnd"/>
          </w:p>
        </w:tc>
      </w:tr>
    </w:tbl>
    <w:p w:rsidR="007B4551" w:rsidRPr="003D05BC" w:rsidRDefault="003D05BC" w:rsidP="000438E9">
      <w:pPr>
        <w:rPr>
          <w:b/>
          <w:color w:val="000000"/>
          <w:sz w:val="28"/>
          <w:szCs w:val="28"/>
        </w:rPr>
      </w:pPr>
      <w:r>
        <w:rPr>
          <w:b/>
          <w:color w:val="000000"/>
          <w:sz w:val="28"/>
          <w:szCs w:val="28"/>
        </w:rPr>
        <w:lastRenderedPageBreak/>
        <w:t>8.</w:t>
      </w:r>
      <w:r w:rsidR="00444CBC" w:rsidRPr="003D05BC">
        <w:rPr>
          <w:b/>
          <w:color w:val="000000"/>
          <w:sz w:val="28"/>
          <w:szCs w:val="28"/>
        </w:rPr>
        <w:t>Описание материально-технического обеспечения образовательного процесса.</w:t>
      </w:r>
    </w:p>
    <w:p w:rsidR="00884D40" w:rsidRPr="003D05BC" w:rsidRDefault="00884D40" w:rsidP="0012338D">
      <w:pPr>
        <w:jc w:val="center"/>
        <w:rPr>
          <w:b/>
          <w:color w:val="000000"/>
          <w:sz w:val="28"/>
          <w:szCs w:val="28"/>
        </w:rPr>
      </w:pPr>
    </w:p>
    <w:p w:rsidR="008A1007" w:rsidRDefault="008A1007" w:rsidP="008A1007">
      <w:pPr>
        <w:rPr>
          <w:b/>
          <w:sz w:val="28"/>
          <w:szCs w:val="28"/>
        </w:rPr>
      </w:pPr>
      <w:r>
        <w:rPr>
          <w:b/>
          <w:sz w:val="28"/>
          <w:szCs w:val="28"/>
        </w:rPr>
        <w:t>ОСНОВНАЯ ЛИТЕРАТУРА</w:t>
      </w:r>
    </w:p>
    <w:p w:rsidR="004370A5" w:rsidRDefault="004370A5" w:rsidP="008A1007">
      <w:pPr>
        <w:rPr>
          <w:b/>
          <w:sz w:val="28"/>
          <w:szCs w:val="28"/>
        </w:rPr>
      </w:pPr>
    </w:p>
    <w:p w:rsidR="004370A5" w:rsidRPr="004370A5" w:rsidRDefault="004370A5" w:rsidP="004370A5">
      <w:pPr>
        <w:spacing w:after="200"/>
        <w:jc w:val="both"/>
        <w:rPr>
          <w:rFonts w:eastAsia="Calibri"/>
          <w:sz w:val="28"/>
          <w:szCs w:val="28"/>
          <w:lang w:eastAsia="en-US"/>
        </w:rPr>
      </w:pPr>
      <w:r w:rsidRPr="004370A5">
        <w:rPr>
          <w:rFonts w:eastAsia="Calibri"/>
          <w:sz w:val="28"/>
          <w:szCs w:val="28"/>
          <w:lang w:eastAsia="en-US"/>
        </w:rPr>
        <w:t xml:space="preserve">    </w:t>
      </w:r>
      <w:r>
        <w:rPr>
          <w:rFonts w:eastAsia="Calibri"/>
          <w:sz w:val="28"/>
          <w:szCs w:val="28"/>
          <w:lang w:eastAsia="en-US"/>
        </w:rPr>
        <w:t>-</w:t>
      </w:r>
      <w:proofErr w:type="spellStart"/>
      <w:r w:rsidRPr="004370A5">
        <w:rPr>
          <w:rFonts w:eastAsia="Calibri"/>
          <w:sz w:val="28"/>
          <w:szCs w:val="28"/>
          <w:lang w:eastAsia="en-US"/>
        </w:rPr>
        <w:t>Бунеев</w:t>
      </w:r>
      <w:proofErr w:type="spellEnd"/>
      <w:r w:rsidRPr="004370A5">
        <w:rPr>
          <w:rFonts w:eastAsia="Calibri"/>
          <w:sz w:val="28"/>
          <w:szCs w:val="28"/>
          <w:lang w:eastAsia="en-US"/>
        </w:rPr>
        <w:t xml:space="preserve"> Р.Н., Данилов Д.Д., </w:t>
      </w:r>
      <w:proofErr w:type="spellStart"/>
      <w:r w:rsidRPr="004370A5">
        <w:rPr>
          <w:rFonts w:eastAsia="Calibri"/>
          <w:sz w:val="28"/>
          <w:szCs w:val="28"/>
          <w:lang w:eastAsia="en-US"/>
        </w:rPr>
        <w:t>Кремлева</w:t>
      </w:r>
      <w:proofErr w:type="spellEnd"/>
      <w:r w:rsidRPr="004370A5">
        <w:rPr>
          <w:rFonts w:eastAsia="Calibri"/>
          <w:sz w:val="28"/>
          <w:szCs w:val="28"/>
          <w:lang w:eastAsia="en-US"/>
        </w:rPr>
        <w:t xml:space="preserve"> И.И. Уроки светской этики. 4-5 класс. Книга для учителя. – М.</w:t>
      </w:r>
      <w:proofErr w:type="gramStart"/>
      <w:r w:rsidRPr="004370A5">
        <w:rPr>
          <w:rFonts w:eastAsia="Calibri"/>
          <w:sz w:val="28"/>
          <w:szCs w:val="28"/>
          <w:lang w:eastAsia="en-US"/>
        </w:rPr>
        <w:t xml:space="preserve"> :</w:t>
      </w:r>
      <w:proofErr w:type="gramEnd"/>
      <w:r w:rsidRPr="004370A5">
        <w:rPr>
          <w:rFonts w:eastAsia="Calibri"/>
          <w:sz w:val="28"/>
          <w:szCs w:val="28"/>
          <w:lang w:eastAsia="en-US"/>
        </w:rPr>
        <w:t xml:space="preserve"> </w:t>
      </w:r>
      <w:proofErr w:type="spellStart"/>
      <w:r w:rsidRPr="004370A5">
        <w:rPr>
          <w:rFonts w:eastAsia="Calibri"/>
          <w:sz w:val="28"/>
          <w:szCs w:val="28"/>
          <w:lang w:eastAsia="en-US"/>
        </w:rPr>
        <w:t>Баласс</w:t>
      </w:r>
      <w:proofErr w:type="spellEnd"/>
      <w:r w:rsidRPr="004370A5">
        <w:rPr>
          <w:rFonts w:eastAsia="Calibri"/>
          <w:sz w:val="28"/>
          <w:szCs w:val="28"/>
          <w:lang w:eastAsia="en-US"/>
        </w:rPr>
        <w:t>, 201</w:t>
      </w:r>
      <w:r>
        <w:rPr>
          <w:rFonts w:eastAsia="Calibri"/>
          <w:sz w:val="28"/>
          <w:szCs w:val="28"/>
          <w:lang w:eastAsia="en-US"/>
        </w:rPr>
        <w:t>3</w:t>
      </w:r>
      <w:r w:rsidRPr="004370A5">
        <w:rPr>
          <w:rFonts w:eastAsia="Calibri"/>
          <w:sz w:val="28"/>
          <w:szCs w:val="28"/>
          <w:lang w:eastAsia="en-US"/>
        </w:rPr>
        <w:t>.</w:t>
      </w:r>
    </w:p>
    <w:p w:rsidR="008A1007" w:rsidRPr="00C9366C" w:rsidRDefault="008A1007" w:rsidP="008A1007">
      <w:pPr>
        <w:autoSpaceDE w:val="0"/>
        <w:autoSpaceDN w:val="0"/>
        <w:adjustRightInd w:val="0"/>
        <w:jc w:val="both"/>
        <w:rPr>
          <w:b/>
          <w:sz w:val="28"/>
          <w:szCs w:val="28"/>
        </w:rPr>
      </w:pPr>
      <w:r>
        <w:rPr>
          <w:b/>
          <w:sz w:val="28"/>
          <w:szCs w:val="28"/>
        </w:rPr>
        <w:t>ДОПОЛНИТЕЛЬНАЯ ЛИТЕРАТУРА</w:t>
      </w:r>
    </w:p>
    <w:p w:rsidR="0071190B" w:rsidRDefault="008A1007" w:rsidP="004370A5">
      <w:pPr>
        <w:jc w:val="both"/>
        <w:rPr>
          <w:rFonts w:eastAsia="Calibri"/>
          <w:sz w:val="28"/>
          <w:szCs w:val="28"/>
          <w:lang w:eastAsia="en-US"/>
        </w:rPr>
      </w:pPr>
      <w:r>
        <w:rPr>
          <w:b/>
          <w:sz w:val="28"/>
          <w:szCs w:val="28"/>
        </w:rPr>
        <w:t xml:space="preserve">- </w:t>
      </w:r>
      <w:r w:rsidR="0071190B" w:rsidRPr="0071190B">
        <w:rPr>
          <w:rFonts w:eastAsia="Calibri"/>
          <w:sz w:val="28"/>
          <w:szCs w:val="28"/>
          <w:lang w:eastAsia="en-US"/>
        </w:rPr>
        <w:t>- Даль В.И. Толковый словарь живого великорусского языка. В 4 тт. – М.: ОЛМА – ПРЕСС; ОАО ПФ «Красный пролетарий», 2006.</w:t>
      </w:r>
    </w:p>
    <w:p w:rsidR="004370A5" w:rsidRPr="0071190B" w:rsidRDefault="004370A5" w:rsidP="004370A5">
      <w:pPr>
        <w:autoSpaceDE w:val="0"/>
        <w:autoSpaceDN w:val="0"/>
        <w:adjustRightInd w:val="0"/>
        <w:jc w:val="both"/>
        <w:rPr>
          <w:rFonts w:eastAsia="Calibri"/>
          <w:sz w:val="28"/>
          <w:szCs w:val="28"/>
          <w:lang w:eastAsia="en-US"/>
        </w:rPr>
      </w:pPr>
      <w:r w:rsidRPr="0071190B">
        <w:rPr>
          <w:rFonts w:eastAsia="Calibri"/>
          <w:b/>
          <w:sz w:val="28"/>
          <w:szCs w:val="28"/>
          <w:lang w:eastAsia="en-US"/>
        </w:rPr>
        <w:t xml:space="preserve">- </w:t>
      </w:r>
      <w:r w:rsidRPr="0071190B">
        <w:rPr>
          <w:rFonts w:eastAsia="Calibri"/>
          <w:sz w:val="28"/>
          <w:szCs w:val="28"/>
          <w:lang w:eastAsia="en-US"/>
        </w:rPr>
        <w:t>Большая энциклопедия начальной школы. – М. ОЛМА - ПРЕСС, 2010.</w:t>
      </w:r>
    </w:p>
    <w:p w:rsidR="004370A5" w:rsidRPr="0071190B" w:rsidRDefault="004370A5" w:rsidP="004370A5">
      <w:pPr>
        <w:autoSpaceDE w:val="0"/>
        <w:autoSpaceDN w:val="0"/>
        <w:adjustRightInd w:val="0"/>
        <w:jc w:val="both"/>
        <w:rPr>
          <w:rFonts w:eastAsia="Calibri"/>
          <w:sz w:val="28"/>
          <w:szCs w:val="28"/>
          <w:lang w:eastAsia="en-US"/>
        </w:rPr>
      </w:pPr>
      <w:r w:rsidRPr="0071190B">
        <w:rPr>
          <w:rFonts w:eastAsia="Calibri"/>
          <w:sz w:val="28"/>
          <w:szCs w:val="28"/>
          <w:lang w:eastAsia="en-US"/>
        </w:rPr>
        <w:t>- Энциклопедия «Эрудит». – М. Мир книги, 2010.</w:t>
      </w:r>
    </w:p>
    <w:p w:rsidR="004370A5" w:rsidRPr="0071190B" w:rsidRDefault="004370A5" w:rsidP="004370A5">
      <w:pPr>
        <w:jc w:val="both"/>
        <w:rPr>
          <w:rFonts w:eastAsia="Calibri"/>
          <w:sz w:val="28"/>
          <w:szCs w:val="28"/>
          <w:lang w:eastAsia="en-US"/>
        </w:rPr>
      </w:pPr>
      <w:r w:rsidRPr="0071190B">
        <w:rPr>
          <w:rFonts w:eastAsia="Calibri"/>
          <w:sz w:val="28"/>
          <w:szCs w:val="28"/>
          <w:lang w:eastAsia="en-US"/>
        </w:rPr>
        <w:t xml:space="preserve">-  История России в лицах: Биографический словарь/ </w:t>
      </w:r>
      <w:proofErr w:type="spellStart"/>
      <w:r w:rsidRPr="0071190B">
        <w:rPr>
          <w:rFonts w:eastAsia="Calibri"/>
          <w:sz w:val="28"/>
          <w:szCs w:val="28"/>
          <w:lang w:eastAsia="en-US"/>
        </w:rPr>
        <w:t>Рапов</w:t>
      </w:r>
      <w:proofErr w:type="spellEnd"/>
      <w:r w:rsidRPr="0071190B">
        <w:rPr>
          <w:rFonts w:eastAsia="Calibri"/>
          <w:sz w:val="28"/>
          <w:szCs w:val="28"/>
          <w:lang w:eastAsia="en-US"/>
        </w:rPr>
        <w:t xml:space="preserve"> О.М., Вдовина Л.Н., Федоров В.А., Терещенко Ю.Я./ Под общ</w:t>
      </w:r>
      <w:proofErr w:type="gramStart"/>
      <w:r w:rsidRPr="0071190B">
        <w:rPr>
          <w:rFonts w:eastAsia="Calibri"/>
          <w:sz w:val="28"/>
          <w:szCs w:val="28"/>
          <w:lang w:eastAsia="en-US"/>
        </w:rPr>
        <w:t>.</w:t>
      </w:r>
      <w:proofErr w:type="gramEnd"/>
      <w:r w:rsidRPr="0071190B">
        <w:rPr>
          <w:rFonts w:eastAsia="Calibri"/>
          <w:sz w:val="28"/>
          <w:szCs w:val="28"/>
          <w:lang w:eastAsia="en-US"/>
        </w:rPr>
        <w:t xml:space="preserve"> </w:t>
      </w:r>
      <w:proofErr w:type="gramStart"/>
      <w:r w:rsidRPr="0071190B">
        <w:rPr>
          <w:rFonts w:eastAsia="Calibri"/>
          <w:sz w:val="28"/>
          <w:szCs w:val="28"/>
          <w:lang w:eastAsia="en-US"/>
        </w:rPr>
        <w:t>р</w:t>
      </w:r>
      <w:proofErr w:type="gramEnd"/>
      <w:r w:rsidRPr="0071190B">
        <w:rPr>
          <w:rFonts w:eastAsia="Calibri"/>
          <w:sz w:val="28"/>
          <w:szCs w:val="28"/>
          <w:lang w:eastAsia="en-US"/>
        </w:rPr>
        <w:t xml:space="preserve">ед. проф. В.В. </w:t>
      </w:r>
      <w:proofErr w:type="spellStart"/>
      <w:r w:rsidRPr="0071190B">
        <w:rPr>
          <w:rFonts w:eastAsia="Calibri"/>
          <w:sz w:val="28"/>
          <w:szCs w:val="28"/>
          <w:lang w:eastAsia="en-US"/>
        </w:rPr>
        <w:t>Каргалова</w:t>
      </w:r>
      <w:proofErr w:type="spellEnd"/>
      <w:r w:rsidRPr="0071190B">
        <w:rPr>
          <w:rFonts w:eastAsia="Calibri"/>
          <w:sz w:val="28"/>
          <w:szCs w:val="28"/>
          <w:lang w:eastAsia="en-US"/>
        </w:rPr>
        <w:t xml:space="preserve">. – М.: Русское слово, Русское историческое общество, 2007. </w:t>
      </w:r>
    </w:p>
    <w:p w:rsidR="0071190B" w:rsidRDefault="0071190B" w:rsidP="0071190B">
      <w:pPr>
        <w:spacing w:after="200"/>
        <w:jc w:val="both"/>
        <w:rPr>
          <w:rFonts w:eastAsia="Calibri"/>
          <w:sz w:val="28"/>
          <w:szCs w:val="28"/>
          <w:lang w:eastAsia="en-US"/>
        </w:rPr>
      </w:pPr>
      <w:r w:rsidRPr="0071190B">
        <w:rPr>
          <w:rFonts w:eastAsia="Calibri"/>
          <w:sz w:val="28"/>
          <w:szCs w:val="28"/>
          <w:lang w:eastAsia="en-US"/>
        </w:rPr>
        <w:t xml:space="preserve">- Кожевников А.Ю., </w:t>
      </w:r>
      <w:proofErr w:type="spellStart"/>
      <w:r w:rsidRPr="0071190B">
        <w:rPr>
          <w:rFonts w:eastAsia="Calibri"/>
          <w:sz w:val="28"/>
          <w:szCs w:val="28"/>
          <w:lang w:eastAsia="en-US"/>
        </w:rPr>
        <w:t>Линдберг</w:t>
      </w:r>
      <w:proofErr w:type="spellEnd"/>
      <w:r w:rsidRPr="0071190B">
        <w:rPr>
          <w:rFonts w:eastAsia="Calibri"/>
          <w:sz w:val="28"/>
          <w:szCs w:val="28"/>
          <w:lang w:eastAsia="en-US"/>
        </w:rPr>
        <w:t xml:space="preserve"> Т.Б. Афоризмы античных мудрецов – М.: ЗАО «ОЛМА Медиа Групп», 2010.</w:t>
      </w:r>
    </w:p>
    <w:p w:rsidR="004370A5" w:rsidRPr="0071190B" w:rsidRDefault="004370A5" w:rsidP="0071190B">
      <w:pPr>
        <w:spacing w:after="200"/>
        <w:jc w:val="both"/>
        <w:rPr>
          <w:rFonts w:eastAsia="Calibri"/>
          <w:sz w:val="28"/>
          <w:szCs w:val="28"/>
          <w:lang w:eastAsia="en-US"/>
        </w:rPr>
      </w:pPr>
    </w:p>
    <w:p w:rsidR="0071190B" w:rsidRPr="0071190B" w:rsidRDefault="0071190B" w:rsidP="0071190B">
      <w:pPr>
        <w:outlineLvl w:val="0"/>
        <w:rPr>
          <w:b/>
          <w:bCs/>
          <w:sz w:val="28"/>
          <w:szCs w:val="28"/>
        </w:rPr>
      </w:pPr>
      <w:r w:rsidRPr="0071190B">
        <w:rPr>
          <w:b/>
          <w:bCs/>
          <w:sz w:val="28"/>
          <w:szCs w:val="28"/>
        </w:rPr>
        <w:t>Технические средства обучения:</w:t>
      </w:r>
    </w:p>
    <w:p w:rsidR="0071190B" w:rsidRPr="0071190B" w:rsidRDefault="0071190B" w:rsidP="0071190B">
      <w:pPr>
        <w:rPr>
          <w:b/>
          <w:bCs/>
          <w:sz w:val="28"/>
          <w:szCs w:val="28"/>
        </w:rPr>
      </w:pPr>
    </w:p>
    <w:p w:rsidR="0071190B" w:rsidRPr="0071190B" w:rsidRDefault="0071190B" w:rsidP="0071190B">
      <w:pPr>
        <w:rPr>
          <w:sz w:val="28"/>
          <w:szCs w:val="28"/>
        </w:rPr>
      </w:pPr>
      <w:r w:rsidRPr="0071190B">
        <w:rPr>
          <w:sz w:val="28"/>
          <w:szCs w:val="28"/>
        </w:rPr>
        <w:t>интерактивная доска;</w:t>
      </w:r>
    </w:p>
    <w:p w:rsidR="0071190B" w:rsidRPr="0071190B" w:rsidRDefault="0071190B" w:rsidP="0071190B">
      <w:pPr>
        <w:rPr>
          <w:sz w:val="28"/>
          <w:szCs w:val="28"/>
        </w:rPr>
      </w:pPr>
      <w:r w:rsidRPr="0071190B">
        <w:rPr>
          <w:sz w:val="28"/>
          <w:szCs w:val="28"/>
        </w:rPr>
        <w:t>компьютер;</w:t>
      </w:r>
    </w:p>
    <w:p w:rsidR="0071190B" w:rsidRPr="0071190B" w:rsidRDefault="0071190B" w:rsidP="0071190B">
      <w:pPr>
        <w:rPr>
          <w:sz w:val="28"/>
          <w:szCs w:val="28"/>
        </w:rPr>
      </w:pPr>
      <w:r w:rsidRPr="0071190B">
        <w:rPr>
          <w:sz w:val="28"/>
          <w:szCs w:val="28"/>
        </w:rPr>
        <w:t>мультимедийный проектор;</w:t>
      </w:r>
    </w:p>
    <w:p w:rsidR="0071190B" w:rsidRDefault="0071190B" w:rsidP="0071190B">
      <w:pPr>
        <w:rPr>
          <w:sz w:val="28"/>
          <w:szCs w:val="28"/>
        </w:rPr>
      </w:pPr>
      <w:r w:rsidRPr="0071190B">
        <w:rPr>
          <w:sz w:val="28"/>
          <w:szCs w:val="28"/>
        </w:rPr>
        <w:t>мультимедийные  цифровые  образовательные ресурсы</w:t>
      </w: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Default="00AC49A8" w:rsidP="0071190B">
      <w:pPr>
        <w:rPr>
          <w:sz w:val="28"/>
          <w:szCs w:val="28"/>
        </w:rPr>
      </w:pPr>
    </w:p>
    <w:p w:rsidR="00AC49A8" w:rsidRPr="00AC49A8" w:rsidRDefault="00AC49A8" w:rsidP="00AC49A8">
      <w:pPr>
        <w:widowControl w:val="0"/>
        <w:suppressLineNumbers/>
        <w:autoSpaceDE w:val="0"/>
        <w:ind w:left="2127"/>
        <w:jc w:val="center"/>
        <w:rPr>
          <w:b/>
          <w:sz w:val="28"/>
          <w:szCs w:val="28"/>
        </w:rPr>
      </w:pPr>
      <w:r w:rsidRPr="00AC49A8">
        <w:rPr>
          <w:b/>
          <w:sz w:val="28"/>
          <w:szCs w:val="28"/>
          <w:lang w:val="en-US"/>
        </w:rPr>
        <w:t>VI</w:t>
      </w:r>
      <w:r w:rsidRPr="00AC49A8">
        <w:rPr>
          <w:b/>
          <w:sz w:val="28"/>
          <w:szCs w:val="28"/>
        </w:rPr>
        <w:t>. Календарно-тематическое планирование</w:t>
      </w:r>
    </w:p>
    <w:p w:rsidR="00AC49A8" w:rsidRPr="00AC49A8" w:rsidRDefault="00AC49A8" w:rsidP="00AC49A8">
      <w:pPr>
        <w:widowControl w:val="0"/>
        <w:suppressLineNumbers/>
        <w:autoSpaceDE w:val="0"/>
        <w:ind w:left="1080"/>
        <w:rPr>
          <w:b/>
          <w:sz w:val="28"/>
          <w:szCs w:val="28"/>
        </w:rPr>
      </w:pPr>
    </w:p>
    <w:p w:rsidR="00AC49A8" w:rsidRPr="00AC49A8" w:rsidRDefault="00AC49A8" w:rsidP="00AC49A8">
      <w:pPr>
        <w:widowControl w:val="0"/>
        <w:suppressLineNumbers/>
        <w:autoSpaceDE w:val="0"/>
        <w:ind w:left="1080"/>
        <w:rPr>
          <w:b/>
          <w:sz w:val="28"/>
          <w:szCs w:val="28"/>
        </w:rPr>
      </w:pPr>
    </w:p>
    <w:tbl>
      <w:tblPr>
        <w:tblStyle w:val="2"/>
        <w:tblW w:w="11482" w:type="dxa"/>
        <w:tblLayout w:type="fixed"/>
        <w:tblLook w:val="04A0" w:firstRow="1" w:lastRow="0" w:firstColumn="1" w:lastColumn="0" w:noHBand="0" w:noVBand="1"/>
      </w:tblPr>
      <w:tblGrid>
        <w:gridCol w:w="675"/>
        <w:gridCol w:w="142"/>
        <w:gridCol w:w="3827"/>
        <w:gridCol w:w="34"/>
        <w:gridCol w:w="1100"/>
        <w:gridCol w:w="34"/>
        <w:gridCol w:w="959"/>
        <w:gridCol w:w="33"/>
        <w:gridCol w:w="1201"/>
        <w:gridCol w:w="41"/>
        <w:gridCol w:w="993"/>
        <w:gridCol w:w="33"/>
        <w:gridCol w:w="2410"/>
      </w:tblGrid>
      <w:tr w:rsidR="00AC49A8" w:rsidRPr="00AC49A8" w:rsidTr="00AC49A8">
        <w:tc>
          <w:tcPr>
            <w:tcW w:w="817" w:type="dxa"/>
            <w:gridSpan w:val="2"/>
            <w:vMerge w:val="restart"/>
          </w:tcPr>
          <w:p w:rsidR="00AC49A8" w:rsidRPr="00AC49A8" w:rsidRDefault="00AC49A8" w:rsidP="00AC49A8">
            <w:pPr>
              <w:shd w:val="clear" w:color="auto" w:fill="FFFFFF"/>
              <w:spacing w:line="317" w:lineRule="exact"/>
              <w:ind w:left="154" w:right="144" w:firstLine="48"/>
              <w:jc w:val="center"/>
              <w:rPr>
                <w:rFonts w:eastAsiaTheme="minorHAnsi"/>
                <w:b/>
                <w:lang w:eastAsia="en-US"/>
              </w:rPr>
            </w:pPr>
            <w:r w:rsidRPr="00AC49A8">
              <w:rPr>
                <w:rFonts w:eastAsiaTheme="minorHAnsi"/>
                <w:b/>
                <w:lang w:eastAsia="en-US"/>
              </w:rPr>
              <w:t xml:space="preserve">№ </w:t>
            </w:r>
            <w:proofErr w:type="gramStart"/>
            <w:r w:rsidRPr="00AC49A8">
              <w:rPr>
                <w:rFonts w:eastAsiaTheme="minorHAnsi"/>
                <w:b/>
                <w:lang w:eastAsia="en-US"/>
              </w:rPr>
              <w:t>п</w:t>
            </w:r>
            <w:proofErr w:type="gramEnd"/>
            <w:r w:rsidRPr="00AC49A8">
              <w:rPr>
                <w:rFonts w:eastAsiaTheme="minorHAnsi"/>
                <w:b/>
                <w:lang w:eastAsia="en-US"/>
              </w:rPr>
              <w:t>/п</w:t>
            </w:r>
          </w:p>
        </w:tc>
        <w:tc>
          <w:tcPr>
            <w:tcW w:w="3827" w:type="dxa"/>
            <w:vMerge w:val="restart"/>
          </w:tcPr>
          <w:p w:rsidR="00AC49A8" w:rsidRPr="00AC49A8" w:rsidRDefault="00AC49A8" w:rsidP="00AC49A8">
            <w:pPr>
              <w:shd w:val="clear" w:color="auto" w:fill="FFFFFF"/>
              <w:ind w:left="235"/>
              <w:jc w:val="center"/>
              <w:rPr>
                <w:rFonts w:eastAsiaTheme="minorHAnsi"/>
                <w:lang w:eastAsia="en-US"/>
              </w:rPr>
            </w:pPr>
            <w:r w:rsidRPr="00AC49A8">
              <w:rPr>
                <w:rFonts w:eastAsiaTheme="minorHAnsi"/>
                <w:b/>
                <w:bCs/>
                <w:spacing w:val="-2"/>
                <w:lang w:eastAsia="en-US"/>
              </w:rPr>
              <w:t>Наименование темы</w:t>
            </w:r>
          </w:p>
        </w:tc>
        <w:tc>
          <w:tcPr>
            <w:tcW w:w="2127" w:type="dxa"/>
            <w:gridSpan w:val="4"/>
          </w:tcPr>
          <w:p w:rsidR="00AC49A8" w:rsidRPr="00AC49A8" w:rsidRDefault="00AC49A8" w:rsidP="00AC49A8">
            <w:pPr>
              <w:shd w:val="clear" w:color="auto" w:fill="FFFFFF"/>
              <w:spacing w:line="312" w:lineRule="exact"/>
              <w:ind w:left="48" w:right="43" w:firstLine="38"/>
              <w:jc w:val="center"/>
              <w:rPr>
                <w:rFonts w:eastAsiaTheme="minorHAnsi"/>
                <w:lang w:eastAsia="en-US"/>
              </w:rPr>
            </w:pPr>
            <w:r w:rsidRPr="00AC49A8">
              <w:rPr>
                <w:rFonts w:eastAsiaTheme="minorHAnsi"/>
                <w:b/>
                <w:bCs/>
                <w:spacing w:val="-3"/>
                <w:lang w:eastAsia="en-US"/>
              </w:rPr>
              <w:t>Коли</w:t>
            </w:r>
            <w:r w:rsidRPr="00AC49A8">
              <w:rPr>
                <w:rFonts w:eastAsiaTheme="minorHAnsi"/>
                <w:b/>
                <w:bCs/>
                <w:spacing w:val="-3"/>
                <w:lang w:eastAsia="en-US"/>
              </w:rPr>
              <w:softHyphen/>
            </w:r>
            <w:r w:rsidRPr="00AC49A8">
              <w:rPr>
                <w:rFonts w:eastAsiaTheme="minorHAnsi"/>
                <w:b/>
                <w:bCs/>
                <w:spacing w:val="-5"/>
                <w:lang w:eastAsia="en-US"/>
              </w:rPr>
              <w:t xml:space="preserve">чество </w:t>
            </w:r>
            <w:r w:rsidRPr="00AC49A8">
              <w:rPr>
                <w:rFonts w:eastAsiaTheme="minorHAnsi"/>
                <w:b/>
                <w:bCs/>
                <w:spacing w:val="-3"/>
                <w:lang w:eastAsia="en-US"/>
              </w:rPr>
              <w:t>часов</w:t>
            </w:r>
          </w:p>
        </w:tc>
        <w:tc>
          <w:tcPr>
            <w:tcW w:w="2268" w:type="dxa"/>
            <w:gridSpan w:val="4"/>
          </w:tcPr>
          <w:p w:rsidR="00AC49A8" w:rsidRPr="00AC49A8" w:rsidRDefault="00AC49A8" w:rsidP="00AC49A8">
            <w:pPr>
              <w:shd w:val="clear" w:color="auto" w:fill="FFFFFF"/>
              <w:spacing w:line="312" w:lineRule="exact"/>
              <w:ind w:left="19" w:right="19"/>
              <w:jc w:val="center"/>
              <w:rPr>
                <w:rFonts w:eastAsiaTheme="minorHAnsi"/>
                <w:lang w:eastAsia="en-US"/>
              </w:rPr>
            </w:pPr>
            <w:r w:rsidRPr="00AC49A8">
              <w:rPr>
                <w:rFonts w:eastAsiaTheme="minorHAnsi"/>
                <w:b/>
                <w:bCs/>
                <w:spacing w:val="-2"/>
                <w:lang w:eastAsia="en-US"/>
              </w:rPr>
              <w:t xml:space="preserve">Календарные </w:t>
            </w:r>
            <w:r w:rsidRPr="00AC49A8">
              <w:rPr>
                <w:rFonts w:eastAsiaTheme="minorHAnsi"/>
                <w:b/>
                <w:bCs/>
                <w:lang w:eastAsia="en-US"/>
              </w:rPr>
              <w:t>сроки</w:t>
            </w:r>
          </w:p>
        </w:tc>
        <w:tc>
          <w:tcPr>
            <w:tcW w:w="2443" w:type="dxa"/>
            <w:gridSpan w:val="2"/>
            <w:vMerge w:val="restart"/>
          </w:tcPr>
          <w:p w:rsidR="00AC49A8" w:rsidRPr="00AC49A8" w:rsidRDefault="00AC49A8" w:rsidP="00AC49A8">
            <w:pPr>
              <w:shd w:val="clear" w:color="auto" w:fill="FFFFFF"/>
              <w:ind w:left="221"/>
              <w:jc w:val="center"/>
              <w:rPr>
                <w:rFonts w:eastAsiaTheme="minorHAnsi"/>
                <w:lang w:eastAsia="en-US"/>
              </w:rPr>
            </w:pPr>
            <w:r w:rsidRPr="00AC49A8">
              <w:rPr>
                <w:rFonts w:eastAsiaTheme="minorHAnsi"/>
                <w:b/>
                <w:bCs/>
                <w:spacing w:val="-4"/>
                <w:lang w:eastAsia="en-US"/>
              </w:rPr>
              <w:t>Примечание</w:t>
            </w:r>
          </w:p>
        </w:tc>
      </w:tr>
      <w:tr w:rsidR="00AC49A8" w:rsidRPr="00AC49A8" w:rsidTr="00AC49A8">
        <w:tc>
          <w:tcPr>
            <w:tcW w:w="817" w:type="dxa"/>
            <w:gridSpan w:val="2"/>
            <w:vMerge/>
          </w:tcPr>
          <w:p w:rsidR="00AC49A8" w:rsidRPr="00AC49A8" w:rsidRDefault="00AC49A8" w:rsidP="00AC49A8">
            <w:pPr>
              <w:widowControl w:val="0"/>
              <w:suppressLineNumbers/>
              <w:autoSpaceDE w:val="0"/>
              <w:rPr>
                <w:b/>
                <w:sz w:val="28"/>
                <w:szCs w:val="28"/>
              </w:rPr>
            </w:pPr>
          </w:p>
        </w:tc>
        <w:tc>
          <w:tcPr>
            <w:tcW w:w="3827" w:type="dxa"/>
            <w:vMerge/>
          </w:tcPr>
          <w:p w:rsidR="00AC49A8" w:rsidRPr="00AC49A8" w:rsidRDefault="00AC49A8" w:rsidP="00AC49A8">
            <w:pPr>
              <w:widowControl w:val="0"/>
              <w:suppressLineNumbers/>
              <w:autoSpaceDE w:val="0"/>
              <w:rPr>
                <w:b/>
                <w:sz w:val="28"/>
                <w:szCs w:val="28"/>
              </w:rPr>
            </w:pPr>
          </w:p>
        </w:tc>
        <w:tc>
          <w:tcPr>
            <w:tcW w:w="1134" w:type="dxa"/>
            <w:gridSpan w:val="2"/>
            <w:tcBorders>
              <w:right w:val="single" w:sz="4" w:space="0" w:color="auto"/>
            </w:tcBorders>
          </w:tcPr>
          <w:p w:rsidR="00AC49A8" w:rsidRPr="00AC49A8" w:rsidRDefault="00AC49A8" w:rsidP="00AC49A8">
            <w:pPr>
              <w:widowControl w:val="0"/>
              <w:suppressLineNumbers/>
              <w:autoSpaceDE w:val="0"/>
            </w:pPr>
            <w:r w:rsidRPr="00AC49A8">
              <w:t>по плану</w:t>
            </w:r>
          </w:p>
        </w:tc>
        <w:tc>
          <w:tcPr>
            <w:tcW w:w="993" w:type="dxa"/>
            <w:gridSpan w:val="2"/>
            <w:tcBorders>
              <w:left w:val="single" w:sz="4" w:space="0" w:color="auto"/>
            </w:tcBorders>
          </w:tcPr>
          <w:p w:rsidR="00AC49A8" w:rsidRPr="00AC49A8" w:rsidRDefault="00AC49A8" w:rsidP="00AC49A8">
            <w:pPr>
              <w:widowControl w:val="0"/>
              <w:suppressLineNumbers/>
              <w:autoSpaceDE w:val="0"/>
            </w:pPr>
            <w:proofErr w:type="spellStart"/>
            <w:r w:rsidRPr="00AC49A8">
              <w:t>фактич</w:t>
            </w:r>
            <w:proofErr w:type="spellEnd"/>
          </w:p>
        </w:tc>
        <w:tc>
          <w:tcPr>
            <w:tcW w:w="1275" w:type="dxa"/>
            <w:gridSpan w:val="3"/>
            <w:tcBorders>
              <w:right w:val="single" w:sz="4" w:space="0" w:color="auto"/>
            </w:tcBorders>
          </w:tcPr>
          <w:p w:rsidR="00AC49A8" w:rsidRPr="00AC49A8" w:rsidRDefault="00AC49A8" w:rsidP="00AC49A8">
            <w:pPr>
              <w:widowControl w:val="0"/>
              <w:suppressLineNumbers/>
              <w:autoSpaceDE w:val="0"/>
            </w:pPr>
            <w:r w:rsidRPr="00AC49A8">
              <w:t>по плану</w:t>
            </w:r>
          </w:p>
        </w:tc>
        <w:tc>
          <w:tcPr>
            <w:tcW w:w="993" w:type="dxa"/>
            <w:tcBorders>
              <w:left w:val="single" w:sz="4" w:space="0" w:color="auto"/>
            </w:tcBorders>
          </w:tcPr>
          <w:p w:rsidR="00AC49A8" w:rsidRPr="00AC49A8" w:rsidRDefault="00AC49A8" w:rsidP="00AC49A8">
            <w:pPr>
              <w:widowControl w:val="0"/>
              <w:suppressLineNumbers/>
              <w:autoSpaceDE w:val="0"/>
            </w:pPr>
            <w:proofErr w:type="spellStart"/>
            <w:r w:rsidRPr="00AC49A8">
              <w:t>фактич</w:t>
            </w:r>
            <w:proofErr w:type="spellEnd"/>
          </w:p>
        </w:tc>
        <w:tc>
          <w:tcPr>
            <w:tcW w:w="2443" w:type="dxa"/>
            <w:gridSpan w:val="2"/>
            <w:vMerge/>
          </w:tcPr>
          <w:p w:rsidR="00AC49A8" w:rsidRPr="00AC49A8" w:rsidRDefault="00AC49A8" w:rsidP="00AC49A8">
            <w:pPr>
              <w:widowControl w:val="0"/>
              <w:suppressLineNumbers/>
              <w:autoSpaceDE w:val="0"/>
              <w:rPr>
                <w:b/>
                <w:sz w:val="28"/>
                <w:szCs w:val="28"/>
              </w:rPr>
            </w:pP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1 часть</w:t>
            </w: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 xml:space="preserve">Введение </w:t>
            </w: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1</w:t>
            </w:r>
          </w:p>
        </w:tc>
        <w:tc>
          <w:tcPr>
            <w:tcW w:w="3969" w:type="dxa"/>
            <w:gridSpan w:val="2"/>
            <w:vAlign w:val="center"/>
          </w:tcPr>
          <w:p w:rsidR="00AC49A8" w:rsidRPr="00AC49A8" w:rsidRDefault="00AC49A8" w:rsidP="00AC49A8">
            <w:pPr>
              <w:rPr>
                <w:rFonts w:eastAsiaTheme="minorHAnsi"/>
                <w:lang w:val="en-US" w:eastAsia="en-US"/>
              </w:rPr>
            </w:pPr>
            <w:r w:rsidRPr="00AC49A8">
              <w:rPr>
                <w:rFonts w:eastAsiaTheme="minorHAnsi"/>
                <w:spacing w:val="-2"/>
                <w:lang w:eastAsia="en-US"/>
              </w:rPr>
              <w:t xml:space="preserve">Первичный инструктаж </w:t>
            </w:r>
            <w:proofErr w:type="gramStart"/>
            <w:r w:rsidRPr="00AC49A8">
              <w:rPr>
                <w:rFonts w:eastAsiaTheme="minorHAnsi"/>
                <w:spacing w:val="-2"/>
                <w:lang w:eastAsia="en-US"/>
              </w:rPr>
              <w:t>по</w:t>
            </w:r>
            <w:proofErr w:type="gramEnd"/>
            <w:r w:rsidRPr="00AC49A8">
              <w:rPr>
                <w:rFonts w:eastAsiaTheme="minorHAnsi"/>
                <w:spacing w:val="-2"/>
                <w:lang w:eastAsia="en-US"/>
              </w:rPr>
              <w:t xml:space="preserve">  ОТ на рабочем месте. </w:t>
            </w:r>
            <w:r w:rsidRPr="00AC49A8">
              <w:rPr>
                <w:rFonts w:eastAsiaTheme="minorHAnsi"/>
                <w:lang w:eastAsia="en-US"/>
              </w:rPr>
              <w:t xml:space="preserve"> Как работать с учебником</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3"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75" w:type="dxa"/>
            <w:gridSpan w:val="3"/>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2.09</w:t>
            </w:r>
          </w:p>
        </w:tc>
        <w:tc>
          <w:tcPr>
            <w:tcW w:w="1026"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2</w:t>
            </w:r>
          </w:p>
        </w:tc>
        <w:tc>
          <w:tcPr>
            <w:tcW w:w="3969" w:type="dxa"/>
            <w:gridSpan w:val="2"/>
            <w:vAlign w:val="center"/>
          </w:tcPr>
          <w:p w:rsidR="00AC49A8" w:rsidRPr="00AC49A8" w:rsidRDefault="00AC49A8" w:rsidP="00AC49A8">
            <w:pPr>
              <w:rPr>
                <w:rFonts w:eastAsiaTheme="minorHAnsi"/>
                <w:lang w:val="en-US" w:eastAsia="en-US"/>
              </w:rPr>
            </w:pPr>
            <w:r w:rsidRPr="00AC49A8">
              <w:rPr>
                <w:rFonts w:eastAsiaTheme="minorHAnsi"/>
                <w:lang w:eastAsia="en-US"/>
              </w:rPr>
              <w:t>Введение. Россия – наша Родина</w:t>
            </w:r>
            <w:r w:rsidRPr="00AC49A8">
              <w:rPr>
                <w:rFonts w:eastAsiaTheme="minorHAnsi"/>
                <w:lang w:val="en-US" w:eastAsia="en-US"/>
              </w:rPr>
              <w:t>!</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3"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75" w:type="dxa"/>
            <w:gridSpan w:val="3"/>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9.09</w:t>
            </w:r>
          </w:p>
        </w:tc>
        <w:tc>
          <w:tcPr>
            <w:tcW w:w="1026"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Как отличить добро от зла?</w:t>
            </w: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3</w:t>
            </w:r>
          </w:p>
        </w:tc>
        <w:tc>
          <w:tcPr>
            <w:tcW w:w="3969" w:type="dxa"/>
            <w:gridSpan w:val="2"/>
            <w:vAlign w:val="center"/>
          </w:tcPr>
          <w:p w:rsidR="00AC49A8" w:rsidRPr="00AC49A8" w:rsidRDefault="00AC49A8" w:rsidP="00AC49A8">
            <w:pPr>
              <w:rPr>
                <w:rFonts w:eastAsiaTheme="minorHAnsi"/>
                <w:lang w:eastAsia="en-US"/>
              </w:rPr>
            </w:pPr>
            <w:r w:rsidRPr="00AC49A8">
              <w:rPr>
                <w:rFonts w:eastAsiaTheme="minorHAnsi"/>
                <w:lang w:eastAsia="en-US"/>
              </w:rPr>
              <w:t>Граница между добром и злом</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3"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75" w:type="dxa"/>
            <w:gridSpan w:val="3"/>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16.09</w:t>
            </w:r>
          </w:p>
        </w:tc>
        <w:tc>
          <w:tcPr>
            <w:tcW w:w="1026"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4</w:t>
            </w:r>
          </w:p>
        </w:tc>
        <w:tc>
          <w:tcPr>
            <w:tcW w:w="3969" w:type="dxa"/>
            <w:gridSpan w:val="2"/>
            <w:vAlign w:val="center"/>
          </w:tcPr>
          <w:p w:rsidR="00AC49A8" w:rsidRPr="00AC49A8" w:rsidRDefault="00AC49A8" w:rsidP="00AC49A8">
            <w:pPr>
              <w:rPr>
                <w:rFonts w:eastAsiaTheme="minorHAnsi"/>
                <w:lang w:val="en-US" w:eastAsia="en-US"/>
              </w:rPr>
            </w:pPr>
            <w:r w:rsidRPr="00AC49A8">
              <w:rPr>
                <w:rFonts w:eastAsiaTheme="minorHAnsi"/>
                <w:lang w:eastAsia="en-US"/>
              </w:rPr>
              <w:t>Долг и совесть</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3"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75" w:type="dxa"/>
            <w:gridSpan w:val="3"/>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23.09</w:t>
            </w:r>
          </w:p>
        </w:tc>
        <w:tc>
          <w:tcPr>
            <w:tcW w:w="1026"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5</w:t>
            </w:r>
          </w:p>
        </w:tc>
        <w:tc>
          <w:tcPr>
            <w:tcW w:w="3969" w:type="dxa"/>
            <w:gridSpan w:val="2"/>
            <w:vAlign w:val="center"/>
          </w:tcPr>
          <w:p w:rsidR="00AC49A8" w:rsidRPr="00AC49A8" w:rsidRDefault="00AC49A8" w:rsidP="00AC49A8">
            <w:pPr>
              <w:rPr>
                <w:rFonts w:eastAsiaTheme="minorHAnsi"/>
                <w:lang w:val="en-US" w:eastAsia="en-US"/>
              </w:rPr>
            </w:pPr>
            <w:r w:rsidRPr="00AC49A8">
              <w:rPr>
                <w:rFonts w:eastAsiaTheme="minorHAnsi"/>
                <w:lang w:eastAsia="en-US"/>
              </w:rPr>
              <w:t>Честь и достоинство</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3"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75" w:type="dxa"/>
            <w:gridSpan w:val="3"/>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30.09</w:t>
            </w:r>
          </w:p>
        </w:tc>
        <w:tc>
          <w:tcPr>
            <w:tcW w:w="1026"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6</w:t>
            </w:r>
          </w:p>
        </w:tc>
        <w:tc>
          <w:tcPr>
            <w:tcW w:w="3969" w:type="dxa"/>
            <w:gridSpan w:val="2"/>
            <w:vAlign w:val="center"/>
          </w:tcPr>
          <w:p w:rsidR="00AC49A8" w:rsidRPr="00AC49A8" w:rsidRDefault="00AC49A8" w:rsidP="00AC49A8">
            <w:pPr>
              <w:rPr>
                <w:rFonts w:eastAsiaTheme="minorHAnsi"/>
                <w:lang w:val="en-US" w:eastAsia="en-US"/>
              </w:rPr>
            </w:pPr>
            <w:r w:rsidRPr="00AC49A8">
              <w:rPr>
                <w:rFonts w:eastAsiaTheme="minorHAnsi"/>
                <w:lang w:eastAsia="en-US"/>
              </w:rPr>
              <w:t>Счастье и смысл жизни</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3"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75" w:type="dxa"/>
            <w:gridSpan w:val="3"/>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7.09</w:t>
            </w:r>
          </w:p>
        </w:tc>
        <w:tc>
          <w:tcPr>
            <w:tcW w:w="1026"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7</w:t>
            </w:r>
          </w:p>
        </w:tc>
        <w:tc>
          <w:tcPr>
            <w:tcW w:w="3969" w:type="dxa"/>
            <w:gridSpan w:val="2"/>
            <w:vAlign w:val="center"/>
          </w:tcPr>
          <w:p w:rsidR="00AC49A8" w:rsidRPr="00AC49A8" w:rsidRDefault="00AC49A8" w:rsidP="00AC49A8">
            <w:pPr>
              <w:rPr>
                <w:rFonts w:eastAsiaTheme="minorHAnsi"/>
                <w:lang w:val="en-US" w:eastAsia="en-US"/>
              </w:rPr>
            </w:pPr>
            <w:r w:rsidRPr="00AC49A8">
              <w:rPr>
                <w:rFonts w:eastAsiaTheme="minorHAnsi"/>
                <w:lang w:eastAsia="en-US"/>
              </w:rPr>
              <w:t>Справедливость и милосердие</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3"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75" w:type="dxa"/>
            <w:gridSpan w:val="3"/>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14.09</w:t>
            </w:r>
          </w:p>
        </w:tc>
        <w:tc>
          <w:tcPr>
            <w:tcW w:w="1026"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8</w:t>
            </w:r>
          </w:p>
        </w:tc>
        <w:tc>
          <w:tcPr>
            <w:tcW w:w="3969" w:type="dxa"/>
            <w:gridSpan w:val="2"/>
            <w:vAlign w:val="center"/>
          </w:tcPr>
          <w:p w:rsidR="00AC49A8" w:rsidRPr="00AC49A8" w:rsidRDefault="00AC49A8" w:rsidP="00AC49A8">
            <w:pPr>
              <w:rPr>
                <w:rFonts w:eastAsiaTheme="minorHAnsi"/>
                <w:lang w:val="en-US" w:eastAsia="en-US"/>
              </w:rPr>
            </w:pPr>
            <w:r w:rsidRPr="00AC49A8">
              <w:rPr>
                <w:rFonts w:eastAsiaTheme="minorHAnsi"/>
                <w:lang w:eastAsia="en-US"/>
              </w:rPr>
              <w:t>Обобщение главы 1, представление проектов</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3"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75" w:type="dxa"/>
            <w:gridSpan w:val="3"/>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21.09</w:t>
            </w:r>
          </w:p>
        </w:tc>
        <w:tc>
          <w:tcPr>
            <w:tcW w:w="1026"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11482" w:type="dxa"/>
            <w:gridSpan w:val="13"/>
          </w:tcPr>
          <w:p w:rsidR="00AC49A8" w:rsidRPr="00AC49A8" w:rsidRDefault="00AC49A8" w:rsidP="00AC49A8">
            <w:pPr>
              <w:widowControl w:val="0"/>
              <w:suppressLineNumbers/>
              <w:autoSpaceDE w:val="0"/>
              <w:jc w:val="center"/>
            </w:pPr>
            <w:r w:rsidRPr="00AC49A8">
              <w:rPr>
                <w:b/>
              </w:rPr>
              <w:t>Каковы истоки правил морали?</w:t>
            </w:r>
          </w:p>
        </w:tc>
      </w:tr>
      <w:tr w:rsidR="00AC49A8" w:rsidRPr="00AC49A8" w:rsidTr="00AC49A8">
        <w:tc>
          <w:tcPr>
            <w:tcW w:w="675" w:type="dxa"/>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9</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Ценность рода и семьи</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28.09</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10</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Образцы культуры народов</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11.11</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11</w:t>
            </w:r>
          </w:p>
        </w:tc>
        <w:tc>
          <w:tcPr>
            <w:tcW w:w="4003" w:type="dxa"/>
            <w:gridSpan w:val="3"/>
            <w:vAlign w:val="center"/>
          </w:tcPr>
          <w:p w:rsidR="00AC49A8" w:rsidRPr="00AC49A8" w:rsidRDefault="00AC49A8" w:rsidP="00AC49A8">
            <w:pPr>
              <w:rPr>
                <w:rFonts w:eastAsiaTheme="minorHAnsi"/>
                <w:lang w:eastAsia="en-US"/>
              </w:rPr>
            </w:pPr>
            <w:r w:rsidRPr="00AC49A8">
              <w:rPr>
                <w:rFonts w:eastAsiaTheme="minorHAnsi"/>
                <w:lang w:eastAsia="en-US"/>
              </w:rPr>
              <w:t>Взгляд светский и взгляд религиозный</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18.11</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12</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Обобщение главы 2, представление проектов</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25.11</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Какие правила морали особенно важны в школе?</w:t>
            </w:r>
          </w:p>
        </w:tc>
      </w:tr>
      <w:tr w:rsidR="00AC49A8" w:rsidRPr="00AC49A8" w:rsidTr="00AC49A8">
        <w:tc>
          <w:tcPr>
            <w:tcW w:w="675" w:type="dxa"/>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13</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Правила поведения в школе</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2.12</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14</w:t>
            </w:r>
          </w:p>
        </w:tc>
        <w:tc>
          <w:tcPr>
            <w:tcW w:w="4003" w:type="dxa"/>
            <w:gridSpan w:val="3"/>
            <w:vAlign w:val="center"/>
          </w:tcPr>
          <w:p w:rsidR="00AC49A8" w:rsidRPr="00AC49A8" w:rsidRDefault="00AC49A8" w:rsidP="00AC49A8">
            <w:pPr>
              <w:rPr>
                <w:rFonts w:eastAsiaTheme="minorHAnsi"/>
                <w:lang w:eastAsia="en-US"/>
              </w:rPr>
            </w:pPr>
            <w:r w:rsidRPr="00AC49A8">
              <w:rPr>
                <w:rFonts w:eastAsiaTheme="minorHAnsi"/>
                <w:lang w:eastAsia="en-US"/>
              </w:rPr>
              <w:t>Этикет – форма для содержания этики</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9.12</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15</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Обобщение главы 3, представление проектов</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16.12</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2 часть</w:t>
            </w: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 xml:space="preserve">Введение </w:t>
            </w: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16</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Как работать с учебником</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23.12</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Что такое хорошо и как не делать плохо?</w:t>
            </w:r>
          </w:p>
        </w:tc>
      </w:tr>
      <w:tr w:rsidR="00AC49A8" w:rsidRPr="00AC49A8" w:rsidTr="00AC49A8">
        <w:tc>
          <w:tcPr>
            <w:tcW w:w="675" w:type="dxa"/>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17</w:t>
            </w:r>
          </w:p>
        </w:tc>
        <w:tc>
          <w:tcPr>
            <w:tcW w:w="4003" w:type="dxa"/>
            <w:gridSpan w:val="3"/>
            <w:vAlign w:val="center"/>
          </w:tcPr>
          <w:p w:rsidR="00AC49A8" w:rsidRPr="00AC49A8" w:rsidRDefault="00AC49A8" w:rsidP="00AC49A8">
            <w:pPr>
              <w:rPr>
                <w:rFonts w:eastAsiaTheme="minorHAnsi"/>
                <w:lang w:eastAsia="en-US"/>
              </w:rPr>
            </w:pPr>
            <w:r w:rsidRPr="00AC49A8">
              <w:rPr>
                <w:rFonts w:eastAsiaTheme="minorHAnsi"/>
                <w:spacing w:val="-2"/>
                <w:lang w:eastAsia="en-US"/>
              </w:rPr>
              <w:t xml:space="preserve">Повторный инструктаж </w:t>
            </w:r>
            <w:proofErr w:type="gramStart"/>
            <w:r w:rsidRPr="00AC49A8">
              <w:rPr>
                <w:rFonts w:eastAsiaTheme="minorHAnsi"/>
                <w:spacing w:val="-2"/>
                <w:lang w:eastAsia="en-US"/>
              </w:rPr>
              <w:t>по</w:t>
            </w:r>
            <w:proofErr w:type="gramEnd"/>
            <w:r w:rsidRPr="00AC49A8">
              <w:rPr>
                <w:rFonts w:eastAsiaTheme="minorHAnsi"/>
                <w:spacing w:val="-2"/>
                <w:lang w:eastAsia="en-US"/>
              </w:rPr>
              <w:t xml:space="preserve">  ОТ на рабочем месте. </w:t>
            </w:r>
            <w:r w:rsidRPr="00AC49A8">
              <w:rPr>
                <w:rFonts w:eastAsiaTheme="minorHAnsi"/>
                <w:lang w:eastAsia="en-US"/>
              </w:rPr>
              <w:t xml:space="preserve"> Сокровища нравственности</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13.01</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18</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Доброе слово и дело</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eastAsia="en-US"/>
              </w:rPr>
            </w:pPr>
            <w:r w:rsidRPr="00AC49A8">
              <w:rPr>
                <w:rFonts w:eastAsiaTheme="minorHAnsi"/>
                <w:lang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20.01</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eastAsia="en-US"/>
              </w:rPr>
            </w:pPr>
            <w:r w:rsidRPr="00AC49A8">
              <w:rPr>
                <w:rFonts w:eastAsiaTheme="minorHAnsi"/>
                <w:lang w:eastAsia="en-US"/>
              </w:rPr>
              <w:t>19</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Доброе слово и дело</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eastAsia="en-US"/>
              </w:rPr>
            </w:pPr>
            <w:r w:rsidRPr="00AC49A8">
              <w:rPr>
                <w:rFonts w:eastAsiaTheme="minorHAnsi"/>
                <w:lang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27.01</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eastAsia="en-US"/>
              </w:rPr>
            </w:pPr>
            <w:r w:rsidRPr="00AC49A8">
              <w:rPr>
                <w:rFonts w:eastAsiaTheme="minorHAnsi"/>
                <w:lang w:eastAsia="en-US"/>
              </w:rPr>
              <w:t>20</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Строитель своей души</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eastAsia="en-US"/>
              </w:rPr>
            </w:pPr>
            <w:r w:rsidRPr="00AC49A8">
              <w:rPr>
                <w:rFonts w:eastAsiaTheme="minorHAnsi"/>
                <w:lang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3.02</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eastAsia="en-US"/>
              </w:rPr>
            </w:pPr>
            <w:r w:rsidRPr="00AC49A8">
              <w:rPr>
                <w:rFonts w:eastAsiaTheme="minorHAnsi"/>
                <w:lang w:eastAsia="en-US"/>
              </w:rPr>
              <w:t>21</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Строитель своей души</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eastAsia="en-US"/>
              </w:rPr>
            </w:pPr>
            <w:r w:rsidRPr="00AC49A8">
              <w:rPr>
                <w:rFonts w:eastAsiaTheme="minorHAnsi"/>
                <w:lang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10.02</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vAlign w:val="center"/>
          </w:tcPr>
          <w:p w:rsidR="00AC49A8" w:rsidRPr="00AC49A8" w:rsidRDefault="00AC49A8" w:rsidP="00AC49A8">
            <w:pPr>
              <w:jc w:val="center"/>
              <w:rPr>
                <w:rFonts w:eastAsiaTheme="minorHAnsi"/>
                <w:lang w:eastAsia="en-US"/>
              </w:rPr>
            </w:pPr>
            <w:r w:rsidRPr="00AC49A8">
              <w:rPr>
                <w:rFonts w:eastAsiaTheme="minorHAnsi"/>
                <w:lang w:val="en-US" w:eastAsia="en-US"/>
              </w:rPr>
              <w:t>2</w:t>
            </w:r>
            <w:r w:rsidRPr="00AC49A8">
              <w:rPr>
                <w:rFonts w:eastAsiaTheme="minorHAnsi"/>
                <w:lang w:eastAsia="en-US"/>
              </w:rPr>
              <w:t>2</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Обобщение главы 1, представление проектов</w:t>
            </w:r>
          </w:p>
        </w:tc>
        <w:tc>
          <w:tcPr>
            <w:tcW w:w="1134" w:type="dxa"/>
            <w:gridSpan w:val="2"/>
            <w:tcBorders>
              <w:right w:val="single" w:sz="4" w:space="0" w:color="auto"/>
            </w:tcBorders>
            <w:vAlign w:val="center"/>
          </w:tcPr>
          <w:p w:rsidR="00AC49A8" w:rsidRPr="00AC49A8" w:rsidRDefault="00AC49A8" w:rsidP="00AC49A8">
            <w:pPr>
              <w:jc w:val="center"/>
              <w:rPr>
                <w:rFonts w:eastAsiaTheme="minorHAnsi"/>
                <w:lang w:val="en-US" w:eastAsia="en-US"/>
              </w:rPr>
            </w:pPr>
            <w:r w:rsidRPr="00AC49A8">
              <w:rPr>
                <w:rFonts w:eastAsiaTheme="minorHAnsi"/>
                <w:lang w:val="en-US" w:eastAsia="en-US"/>
              </w:rPr>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17.02</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Какие правила мужские, а какие – женские?</w:t>
            </w: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23</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Образцы мужского поведения</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24.02</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24</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Образцы мужского поведения</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3.03</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25</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Образцы женского поведения</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10.03</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lastRenderedPageBreak/>
              <w:t>26</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Образцы женского поведения</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17.03</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27</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Обобщение главы 2, представление проектов</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Что можно и что нельзя людям разных призваний?</w:t>
            </w: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28</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Кодексы чести разных профессий</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7.04</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29</w:t>
            </w:r>
          </w:p>
        </w:tc>
        <w:tc>
          <w:tcPr>
            <w:tcW w:w="4003" w:type="dxa"/>
            <w:gridSpan w:val="3"/>
            <w:vAlign w:val="center"/>
          </w:tcPr>
          <w:p w:rsidR="00AC49A8" w:rsidRPr="00AC49A8" w:rsidRDefault="00AC49A8" w:rsidP="00AC49A8">
            <w:pPr>
              <w:rPr>
                <w:rFonts w:eastAsiaTheme="minorHAnsi"/>
                <w:lang w:eastAsia="en-US"/>
              </w:rPr>
            </w:pPr>
            <w:r w:rsidRPr="00AC49A8">
              <w:rPr>
                <w:rFonts w:eastAsiaTheme="minorHAnsi"/>
                <w:lang w:eastAsia="en-US"/>
              </w:rPr>
              <w:t>Порядочность истинного интеллигента</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14.04</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30</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Мир добрых соседей</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21.04</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31</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Мир добрых соседей</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28.04</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11482" w:type="dxa"/>
            <w:gridSpan w:val="13"/>
          </w:tcPr>
          <w:p w:rsidR="00AC49A8" w:rsidRPr="00AC49A8" w:rsidRDefault="00AC49A8" w:rsidP="00AC49A8">
            <w:pPr>
              <w:widowControl w:val="0"/>
              <w:suppressLineNumbers/>
              <w:autoSpaceDE w:val="0"/>
              <w:jc w:val="center"/>
              <w:rPr>
                <w:b/>
              </w:rPr>
            </w:pPr>
            <w:r w:rsidRPr="00AC49A8">
              <w:rPr>
                <w:b/>
              </w:rPr>
              <w:t>Что хранит многоликую Россию?</w:t>
            </w: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32</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Чувство родной страны</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5.05</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33</w:t>
            </w:r>
          </w:p>
        </w:tc>
        <w:tc>
          <w:tcPr>
            <w:tcW w:w="4003" w:type="dxa"/>
            <w:gridSpan w:val="3"/>
            <w:vAlign w:val="center"/>
          </w:tcPr>
          <w:p w:rsidR="00AC49A8" w:rsidRPr="00AC49A8" w:rsidRDefault="00AC49A8" w:rsidP="00AC49A8">
            <w:pPr>
              <w:rPr>
                <w:rFonts w:eastAsiaTheme="minorHAnsi"/>
                <w:lang w:val="en-US" w:eastAsia="en-US"/>
              </w:rPr>
            </w:pPr>
            <w:r w:rsidRPr="00AC49A8">
              <w:rPr>
                <w:rFonts w:eastAsiaTheme="minorHAnsi"/>
                <w:lang w:eastAsia="en-US"/>
              </w:rPr>
              <w:t>Чувство родной страны</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12.05</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r w:rsidRPr="00AC49A8">
              <w:t>34</w:t>
            </w:r>
          </w:p>
        </w:tc>
        <w:tc>
          <w:tcPr>
            <w:tcW w:w="4003" w:type="dxa"/>
            <w:gridSpan w:val="3"/>
            <w:vAlign w:val="center"/>
          </w:tcPr>
          <w:p w:rsidR="00AC49A8" w:rsidRPr="00AC49A8" w:rsidRDefault="00AC49A8" w:rsidP="00AC49A8">
            <w:pPr>
              <w:rPr>
                <w:rFonts w:eastAsiaTheme="minorHAnsi"/>
                <w:lang w:eastAsia="en-US"/>
              </w:rPr>
            </w:pPr>
            <w:r w:rsidRPr="00AC49A8">
              <w:rPr>
                <w:rFonts w:eastAsiaTheme="minorHAnsi"/>
                <w:lang w:eastAsia="en-US"/>
              </w:rPr>
              <w:t>Обобщение глав 3 и 4</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r w:rsidRPr="00AC49A8">
              <w:t>1</w:t>
            </w: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19.05</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r w:rsidR="00AC49A8" w:rsidRPr="00AC49A8" w:rsidTr="00AC49A8">
        <w:tc>
          <w:tcPr>
            <w:tcW w:w="675" w:type="dxa"/>
          </w:tcPr>
          <w:p w:rsidR="00AC49A8" w:rsidRPr="00AC49A8" w:rsidRDefault="00AC49A8" w:rsidP="00AC49A8">
            <w:pPr>
              <w:widowControl w:val="0"/>
              <w:suppressLineNumbers/>
              <w:autoSpaceDE w:val="0"/>
              <w:jc w:val="center"/>
            </w:pPr>
          </w:p>
        </w:tc>
        <w:tc>
          <w:tcPr>
            <w:tcW w:w="4003" w:type="dxa"/>
            <w:gridSpan w:val="3"/>
            <w:vAlign w:val="center"/>
          </w:tcPr>
          <w:p w:rsidR="00AC49A8" w:rsidRPr="00AC49A8" w:rsidRDefault="00AC49A8" w:rsidP="00AC49A8">
            <w:pPr>
              <w:rPr>
                <w:rFonts w:eastAsiaTheme="minorHAnsi"/>
                <w:lang w:eastAsia="en-US"/>
              </w:rPr>
            </w:pPr>
            <w:r w:rsidRPr="00AC49A8">
              <w:rPr>
                <w:rFonts w:eastAsiaTheme="minorHAnsi"/>
                <w:lang w:eastAsia="en-US"/>
              </w:rPr>
              <w:t>Резервные уроки</w:t>
            </w:r>
          </w:p>
        </w:tc>
        <w:tc>
          <w:tcPr>
            <w:tcW w:w="1134" w:type="dxa"/>
            <w:gridSpan w:val="2"/>
            <w:tcBorders>
              <w:right w:val="single" w:sz="4" w:space="0" w:color="auto"/>
            </w:tcBorders>
          </w:tcPr>
          <w:p w:rsidR="00AC49A8" w:rsidRPr="00AC49A8" w:rsidRDefault="00AC49A8" w:rsidP="00AC49A8">
            <w:pPr>
              <w:widowControl w:val="0"/>
              <w:suppressLineNumbers/>
              <w:autoSpaceDE w:val="0"/>
              <w:jc w:val="center"/>
            </w:pPr>
          </w:p>
        </w:tc>
        <w:tc>
          <w:tcPr>
            <w:tcW w:w="992" w:type="dxa"/>
            <w:gridSpan w:val="2"/>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1201" w:type="dxa"/>
            <w:tcBorders>
              <w:right w:val="single" w:sz="4" w:space="0" w:color="auto"/>
            </w:tcBorders>
          </w:tcPr>
          <w:p w:rsidR="00AC49A8" w:rsidRPr="00AC49A8" w:rsidRDefault="00AC49A8" w:rsidP="00AC49A8">
            <w:pPr>
              <w:widowControl w:val="0"/>
              <w:suppressLineNumbers/>
              <w:autoSpaceDE w:val="0"/>
              <w:jc w:val="center"/>
              <w:rPr>
                <w:sz w:val="28"/>
                <w:szCs w:val="28"/>
              </w:rPr>
            </w:pPr>
            <w:r w:rsidRPr="00AC49A8">
              <w:rPr>
                <w:sz w:val="28"/>
                <w:szCs w:val="28"/>
              </w:rPr>
              <w:t>26.05</w:t>
            </w:r>
          </w:p>
        </w:tc>
        <w:tc>
          <w:tcPr>
            <w:tcW w:w="1067" w:type="dxa"/>
            <w:gridSpan w:val="3"/>
            <w:tcBorders>
              <w:left w:val="single" w:sz="4" w:space="0" w:color="auto"/>
            </w:tcBorders>
          </w:tcPr>
          <w:p w:rsidR="00AC49A8" w:rsidRPr="00AC49A8" w:rsidRDefault="00AC49A8" w:rsidP="00AC49A8">
            <w:pPr>
              <w:widowControl w:val="0"/>
              <w:suppressLineNumbers/>
              <w:autoSpaceDE w:val="0"/>
              <w:jc w:val="center"/>
              <w:rPr>
                <w:sz w:val="28"/>
                <w:szCs w:val="28"/>
              </w:rPr>
            </w:pPr>
          </w:p>
        </w:tc>
        <w:tc>
          <w:tcPr>
            <w:tcW w:w="2410" w:type="dxa"/>
          </w:tcPr>
          <w:p w:rsidR="00AC49A8" w:rsidRPr="00AC49A8" w:rsidRDefault="00AC49A8" w:rsidP="00AC49A8">
            <w:pPr>
              <w:widowControl w:val="0"/>
              <w:suppressLineNumbers/>
              <w:autoSpaceDE w:val="0"/>
              <w:rPr>
                <w:b/>
                <w:sz w:val="28"/>
                <w:szCs w:val="28"/>
              </w:rPr>
            </w:pPr>
          </w:p>
        </w:tc>
      </w:tr>
    </w:tbl>
    <w:p w:rsidR="00AC49A8" w:rsidRPr="00AC49A8" w:rsidRDefault="00AC49A8" w:rsidP="00AC49A8">
      <w:pPr>
        <w:spacing w:after="200" w:line="276" w:lineRule="auto"/>
        <w:rPr>
          <w:rFonts w:asciiTheme="minorHAnsi" w:eastAsiaTheme="minorHAnsi" w:hAnsiTheme="minorHAnsi" w:cstheme="minorBidi"/>
          <w:sz w:val="22"/>
          <w:szCs w:val="22"/>
          <w:lang w:eastAsia="en-US"/>
        </w:rPr>
      </w:pPr>
    </w:p>
    <w:p w:rsidR="00AC49A8" w:rsidRPr="00AC49A8" w:rsidRDefault="00AC49A8" w:rsidP="00AC49A8">
      <w:pPr>
        <w:spacing w:after="200" w:line="276" w:lineRule="auto"/>
        <w:rPr>
          <w:rFonts w:asciiTheme="minorHAnsi" w:eastAsiaTheme="minorHAnsi" w:hAnsiTheme="minorHAnsi" w:cstheme="minorBidi"/>
          <w:sz w:val="22"/>
          <w:szCs w:val="22"/>
          <w:lang w:eastAsia="en-US"/>
        </w:rPr>
      </w:pPr>
    </w:p>
    <w:p w:rsidR="00AC49A8" w:rsidRPr="0071190B" w:rsidRDefault="00AC49A8" w:rsidP="0071190B">
      <w:pPr>
        <w:rPr>
          <w:sz w:val="28"/>
          <w:szCs w:val="28"/>
        </w:rPr>
      </w:pPr>
    </w:p>
    <w:p w:rsidR="0071190B" w:rsidRPr="0071190B" w:rsidRDefault="0071190B" w:rsidP="0071190B">
      <w:pPr>
        <w:rPr>
          <w:sz w:val="28"/>
          <w:szCs w:val="28"/>
        </w:rPr>
      </w:pPr>
    </w:p>
    <w:p w:rsidR="00EE32E2" w:rsidRPr="003D05BC" w:rsidRDefault="00EE32E2" w:rsidP="00483326">
      <w:pPr>
        <w:pStyle w:val="a7"/>
        <w:spacing w:after="0" w:afterAutospacing="0"/>
        <w:ind w:left="360"/>
        <w:jc w:val="both"/>
        <w:rPr>
          <w:sz w:val="28"/>
          <w:szCs w:val="28"/>
        </w:rPr>
      </w:pPr>
    </w:p>
    <w:p w:rsidR="00EE32E2" w:rsidRPr="003D05BC" w:rsidRDefault="00EE32E2" w:rsidP="00483326">
      <w:pPr>
        <w:pStyle w:val="a7"/>
        <w:spacing w:after="0" w:afterAutospacing="0"/>
        <w:ind w:left="360"/>
        <w:jc w:val="both"/>
        <w:rPr>
          <w:sz w:val="28"/>
          <w:szCs w:val="28"/>
        </w:rPr>
      </w:pPr>
    </w:p>
    <w:p w:rsidR="00EE32E2" w:rsidRPr="003D05BC" w:rsidRDefault="00EE32E2" w:rsidP="00884D40">
      <w:pPr>
        <w:pStyle w:val="a7"/>
        <w:ind w:left="360"/>
        <w:jc w:val="both"/>
        <w:rPr>
          <w:sz w:val="28"/>
          <w:szCs w:val="28"/>
        </w:rPr>
      </w:pPr>
    </w:p>
    <w:p w:rsidR="00EE32E2" w:rsidRPr="003D05BC" w:rsidRDefault="00EE32E2" w:rsidP="00884D40">
      <w:pPr>
        <w:pStyle w:val="a7"/>
        <w:ind w:left="360"/>
        <w:jc w:val="both"/>
        <w:rPr>
          <w:sz w:val="28"/>
          <w:szCs w:val="28"/>
        </w:rPr>
      </w:pPr>
    </w:p>
    <w:p w:rsidR="00EE32E2" w:rsidRPr="003D05BC" w:rsidRDefault="00EE32E2" w:rsidP="00884D40">
      <w:pPr>
        <w:pStyle w:val="a7"/>
        <w:ind w:left="360"/>
        <w:jc w:val="both"/>
        <w:rPr>
          <w:sz w:val="28"/>
          <w:szCs w:val="28"/>
        </w:rPr>
      </w:pPr>
    </w:p>
    <w:sectPr w:rsidR="00EE32E2" w:rsidRPr="003D05BC" w:rsidSect="009A623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60" w:rsidRDefault="003E2860" w:rsidP="000F4908">
      <w:r>
        <w:separator/>
      </w:r>
    </w:p>
  </w:endnote>
  <w:endnote w:type="continuationSeparator" w:id="0">
    <w:p w:rsidR="003E2860" w:rsidRDefault="003E2860" w:rsidP="000F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11" w:rsidRDefault="00212411">
    <w:pPr>
      <w:pStyle w:val="a5"/>
      <w:jc w:val="center"/>
    </w:pPr>
  </w:p>
  <w:p w:rsidR="00212411" w:rsidRDefault="002124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60" w:rsidRDefault="003E2860" w:rsidP="000F4908">
      <w:r>
        <w:separator/>
      </w:r>
    </w:p>
  </w:footnote>
  <w:footnote w:type="continuationSeparator" w:id="0">
    <w:p w:rsidR="003E2860" w:rsidRDefault="003E2860" w:rsidP="000F4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77F"/>
    <w:multiLevelType w:val="hybridMultilevel"/>
    <w:tmpl w:val="0B74B3F8"/>
    <w:lvl w:ilvl="0" w:tplc="7958B07C">
      <w:numFmt w:val="bullet"/>
      <w:lvlText w:val=""/>
      <w:lvlJc w:val="left"/>
      <w:pPr>
        <w:ind w:left="1770" w:hanging="1065"/>
      </w:pPr>
      <w:rPr>
        <w:rFonts w:ascii="Times New Roman" w:eastAsia="Times New Roman"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7B67304"/>
    <w:multiLevelType w:val="multilevel"/>
    <w:tmpl w:val="683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63012E"/>
    <w:multiLevelType w:val="multilevel"/>
    <w:tmpl w:val="C018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617C57"/>
    <w:multiLevelType w:val="multilevel"/>
    <w:tmpl w:val="C504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0803E4"/>
    <w:multiLevelType w:val="hybridMultilevel"/>
    <w:tmpl w:val="71F89B96"/>
    <w:lvl w:ilvl="0" w:tplc="C930CCA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1F651346"/>
    <w:multiLevelType w:val="multilevel"/>
    <w:tmpl w:val="342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96614C"/>
    <w:multiLevelType w:val="multilevel"/>
    <w:tmpl w:val="DBAC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373E9D"/>
    <w:multiLevelType w:val="hybridMultilevel"/>
    <w:tmpl w:val="A214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A62853"/>
    <w:multiLevelType w:val="hybridMultilevel"/>
    <w:tmpl w:val="6292D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B2609F"/>
    <w:multiLevelType w:val="multilevel"/>
    <w:tmpl w:val="F6F0F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E23B19"/>
    <w:multiLevelType w:val="hybridMultilevel"/>
    <w:tmpl w:val="96E07B22"/>
    <w:lvl w:ilvl="0" w:tplc="0419000D">
      <w:start w:val="1"/>
      <w:numFmt w:val="bullet"/>
      <w:lvlText w:val=""/>
      <w:lvlJc w:val="left"/>
      <w:pPr>
        <w:ind w:left="1425" w:hanging="360"/>
      </w:pPr>
      <w:rPr>
        <w:rFonts w:ascii="Wingdings" w:hAnsi="Wingdings" w:hint="default"/>
      </w:rPr>
    </w:lvl>
    <w:lvl w:ilvl="1" w:tplc="3B8E0600">
      <w:numFmt w:val="bullet"/>
      <w:lvlText w:val="•"/>
      <w:lvlJc w:val="left"/>
      <w:pPr>
        <w:ind w:left="3405" w:hanging="1620"/>
      </w:pPr>
      <w:rPr>
        <w:rFonts w:ascii="Times New Roman" w:eastAsia="Times New Roman" w:hAnsi="Times New Roman" w:cs="Times New Roman" w:hint="default"/>
        <w:i/>
        <w:sz w:val="24"/>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28DE16EC"/>
    <w:multiLevelType w:val="hybridMultilevel"/>
    <w:tmpl w:val="4F447D02"/>
    <w:lvl w:ilvl="0" w:tplc="030A059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ADE4A19"/>
    <w:multiLevelType w:val="hybridMultilevel"/>
    <w:tmpl w:val="7ABE4BB8"/>
    <w:lvl w:ilvl="0" w:tplc="7F0C7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B5B6ED3"/>
    <w:multiLevelType w:val="hybridMultilevel"/>
    <w:tmpl w:val="C2361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E06276"/>
    <w:multiLevelType w:val="multilevel"/>
    <w:tmpl w:val="4982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EE0C56"/>
    <w:multiLevelType w:val="multilevel"/>
    <w:tmpl w:val="DD6C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BB6887"/>
    <w:multiLevelType w:val="multilevel"/>
    <w:tmpl w:val="B4C2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FA50B3"/>
    <w:multiLevelType w:val="multilevel"/>
    <w:tmpl w:val="39FC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481C15"/>
    <w:multiLevelType w:val="hybridMultilevel"/>
    <w:tmpl w:val="2872F2FA"/>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9">
    <w:nsid w:val="34A01D2B"/>
    <w:multiLevelType w:val="hybridMultilevel"/>
    <w:tmpl w:val="48EAB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AE3100"/>
    <w:multiLevelType w:val="multilevel"/>
    <w:tmpl w:val="1584E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E3D5F"/>
    <w:multiLevelType w:val="multilevel"/>
    <w:tmpl w:val="5E4C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FE41BA2"/>
    <w:multiLevelType w:val="multilevel"/>
    <w:tmpl w:val="7D221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2B1270"/>
    <w:multiLevelType w:val="multilevel"/>
    <w:tmpl w:val="FE4E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C1390A"/>
    <w:multiLevelType w:val="hybridMultilevel"/>
    <w:tmpl w:val="DF16D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4D417B"/>
    <w:multiLevelType w:val="multilevel"/>
    <w:tmpl w:val="A6A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CD7D75"/>
    <w:multiLevelType w:val="hybridMultilevel"/>
    <w:tmpl w:val="7D60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A01AB3"/>
    <w:multiLevelType w:val="multilevel"/>
    <w:tmpl w:val="EC8E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CC4DE1"/>
    <w:multiLevelType w:val="multilevel"/>
    <w:tmpl w:val="04B6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E670B6"/>
    <w:multiLevelType w:val="hybridMultilevel"/>
    <w:tmpl w:val="8272E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932689"/>
    <w:multiLevelType w:val="multilevel"/>
    <w:tmpl w:val="0C62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D132E33"/>
    <w:multiLevelType w:val="multilevel"/>
    <w:tmpl w:val="4ECC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07F16FD"/>
    <w:multiLevelType w:val="hybridMultilevel"/>
    <w:tmpl w:val="5334469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B64107"/>
    <w:multiLevelType w:val="hybridMultilevel"/>
    <w:tmpl w:val="EC623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BE7BA9"/>
    <w:multiLevelType w:val="hybridMultilevel"/>
    <w:tmpl w:val="CAD299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A0A1E10"/>
    <w:multiLevelType w:val="hybridMultilevel"/>
    <w:tmpl w:val="44BC59C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B762733"/>
    <w:multiLevelType w:val="multilevel"/>
    <w:tmpl w:val="1720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22"/>
  </w:num>
  <w:num w:numId="4">
    <w:abstractNumId w:val="14"/>
  </w:num>
  <w:num w:numId="5">
    <w:abstractNumId w:val="9"/>
  </w:num>
  <w:num w:numId="6">
    <w:abstractNumId w:val="25"/>
  </w:num>
  <w:num w:numId="7">
    <w:abstractNumId w:val="18"/>
  </w:num>
  <w:num w:numId="8">
    <w:abstractNumId w:val="34"/>
  </w:num>
  <w:num w:numId="9">
    <w:abstractNumId w:val="36"/>
  </w:num>
  <w:num w:numId="10">
    <w:abstractNumId w:val="12"/>
  </w:num>
  <w:num w:numId="11">
    <w:abstractNumId w:val="4"/>
  </w:num>
  <w:num w:numId="12">
    <w:abstractNumId w:val="10"/>
  </w:num>
  <w:num w:numId="13">
    <w:abstractNumId w:val="0"/>
  </w:num>
  <w:num w:numId="14">
    <w:abstractNumId w:val="21"/>
  </w:num>
  <w:num w:numId="15">
    <w:abstractNumId w:val="15"/>
  </w:num>
  <w:num w:numId="16">
    <w:abstractNumId w:val="16"/>
  </w:num>
  <w:num w:numId="17">
    <w:abstractNumId w:val="32"/>
  </w:num>
  <w:num w:numId="18">
    <w:abstractNumId w:val="3"/>
  </w:num>
  <w:num w:numId="19">
    <w:abstractNumId w:val="17"/>
  </w:num>
  <w:num w:numId="20">
    <w:abstractNumId w:val="1"/>
  </w:num>
  <w:num w:numId="21">
    <w:abstractNumId w:val="30"/>
  </w:num>
  <w:num w:numId="22">
    <w:abstractNumId w:val="6"/>
  </w:num>
  <w:num w:numId="23">
    <w:abstractNumId w:val="27"/>
  </w:num>
  <w:num w:numId="24">
    <w:abstractNumId w:val="2"/>
  </w:num>
  <w:num w:numId="25">
    <w:abstractNumId w:val="28"/>
  </w:num>
  <w:num w:numId="26">
    <w:abstractNumId w:val="31"/>
  </w:num>
  <w:num w:numId="27">
    <w:abstractNumId w:val="5"/>
  </w:num>
  <w:num w:numId="28">
    <w:abstractNumId w:val="11"/>
  </w:num>
  <w:num w:numId="29">
    <w:abstractNumId w:val="26"/>
  </w:num>
  <w:num w:numId="30">
    <w:abstractNumId w:val="7"/>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3"/>
  </w:num>
  <w:num w:numId="34">
    <w:abstractNumId w:val="24"/>
  </w:num>
  <w:num w:numId="35">
    <w:abstractNumId w:val="13"/>
  </w:num>
  <w:num w:numId="36">
    <w:abstractNumId w:val="1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4908"/>
    <w:rsid w:val="00000344"/>
    <w:rsid w:val="00041BCC"/>
    <w:rsid w:val="000438E9"/>
    <w:rsid w:val="00055560"/>
    <w:rsid w:val="000556C7"/>
    <w:rsid w:val="00091CB6"/>
    <w:rsid w:val="00094A18"/>
    <w:rsid w:val="000A1C6B"/>
    <w:rsid w:val="000A299E"/>
    <w:rsid w:val="000C7C05"/>
    <w:rsid w:val="000F4908"/>
    <w:rsid w:val="00104AEC"/>
    <w:rsid w:val="00104EA6"/>
    <w:rsid w:val="00111CD5"/>
    <w:rsid w:val="0012338D"/>
    <w:rsid w:val="00151756"/>
    <w:rsid w:val="00181044"/>
    <w:rsid w:val="001813DD"/>
    <w:rsid w:val="001900D9"/>
    <w:rsid w:val="001B1EC2"/>
    <w:rsid w:val="001B3AC8"/>
    <w:rsid w:val="001C782D"/>
    <w:rsid w:val="001F2999"/>
    <w:rsid w:val="00212411"/>
    <w:rsid w:val="00213268"/>
    <w:rsid w:val="002574E7"/>
    <w:rsid w:val="00290D4B"/>
    <w:rsid w:val="00291DF6"/>
    <w:rsid w:val="002B10B1"/>
    <w:rsid w:val="002C334C"/>
    <w:rsid w:val="002C5494"/>
    <w:rsid w:val="002D0884"/>
    <w:rsid w:val="002D0EDE"/>
    <w:rsid w:val="00367F48"/>
    <w:rsid w:val="003A3395"/>
    <w:rsid w:val="003D05BC"/>
    <w:rsid w:val="003E2860"/>
    <w:rsid w:val="003E7238"/>
    <w:rsid w:val="003F1E0B"/>
    <w:rsid w:val="0041701C"/>
    <w:rsid w:val="00434858"/>
    <w:rsid w:val="004370A5"/>
    <w:rsid w:val="00444CBC"/>
    <w:rsid w:val="00483326"/>
    <w:rsid w:val="004D7D2C"/>
    <w:rsid w:val="004E31FB"/>
    <w:rsid w:val="004E5552"/>
    <w:rsid w:val="00511FF0"/>
    <w:rsid w:val="005201D0"/>
    <w:rsid w:val="00530C53"/>
    <w:rsid w:val="00571E05"/>
    <w:rsid w:val="00594804"/>
    <w:rsid w:val="005C3543"/>
    <w:rsid w:val="005C46FF"/>
    <w:rsid w:val="006006EE"/>
    <w:rsid w:val="00620864"/>
    <w:rsid w:val="0062541C"/>
    <w:rsid w:val="00664E7B"/>
    <w:rsid w:val="00677AB1"/>
    <w:rsid w:val="006A0958"/>
    <w:rsid w:val="006C6451"/>
    <w:rsid w:val="00704CDE"/>
    <w:rsid w:val="0071190B"/>
    <w:rsid w:val="00791051"/>
    <w:rsid w:val="007B4551"/>
    <w:rsid w:val="007C5072"/>
    <w:rsid w:val="007C69F7"/>
    <w:rsid w:val="007D24E5"/>
    <w:rsid w:val="00824320"/>
    <w:rsid w:val="00881599"/>
    <w:rsid w:val="00883E6A"/>
    <w:rsid w:val="00884D40"/>
    <w:rsid w:val="00895D2D"/>
    <w:rsid w:val="008A1007"/>
    <w:rsid w:val="008B5CFA"/>
    <w:rsid w:val="00912834"/>
    <w:rsid w:val="00956E66"/>
    <w:rsid w:val="009806D8"/>
    <w:rsid w:val="009A2A57"/>
    <w:rsid w:val="009A6231"/>
    <w:rsid w:val="009D19AE"/>
    <w:rsid w:val="009F4EE8"/>
    <w:rsid w:val="00A037CA"/>
    <w:rsid w:val="00A37587"/>
    <w:rsid w:val="00A70E6F"/>
    <w:rsid w:val="00A766EA"/>
    <w:rsid w:val="00A81ADB"/>
    <w:rsid w:val="00AA1291"/>
    <w:rsid w:val="00AB0276"/>
    <w:rsid w:val="00AB1D7E"/>
    <w:rsid w:val="00AC231B"/>
    <w:rsid w:val="00AC49A8"/>
    <w:rsid w:val="00AD5205"/>
    <w:rsid w:val="00AE02BC"/>
    <w:rsid w:val="00AF23A7"/>
    <w:rsid w:val="00AF5A3B"/>
    <w:rsid w:val="00AF5EB7"/>
    <w:rsid w:val="00AF7B82"/>
    <w:rsid w:val="00B43B1D"/>
    <w:rsid w:val="00B5100C"/>
    <w:rsid w:val="00B53D45"/>
    <w:rsid w:val="00B67CA2"/>
    <w:rsid w:val="00B85D57"/>
    <w:rsid w:val="00B87D2A"/>
    <w:rsid w:val="00C02682"/>
    <w:rsid w:val="00C06EAF"/>
    <w:rsid w:val="00C73CD9"/>
    <w:rsid w:val="00C90920"/>
    <w:rsid w:val="00CE184E"/>
    <w:rsid w:val="00D018B6"/>
    <w:rsid w:val="00D373B7"/>
    <w:rsid w:val="00D96330"/>
    <w:rsid w:val="00DA00DC"/>
    <w:rsid w:val="00DB5816"/>
    <w:rsid w:val="00DB6E1B"/>
    <w:rsid w:val="00DF3D51"/>
    <w:rsid w:val="00DF7562"/>
    <w:rsid w:val="00EE32E2"/>
    <w:rsid w:val="00F31C16"/>
    <w:rsid w:val="00F44E99"/>
    <w:rsid w:val="00F4627D"/>
    <w:rsid w:val="00F91E91"/>
    <w:rsid w:val="00FA0DC2"/>
    <w:rsid w:val="00FA53D8"/>
    <w:rsid w:val="00FC3DD4"/>
    <w:rsid w:val="00FD1396"/>
    <w:rsid w:val="00FE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C5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5C46FF"/>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05556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2086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908"/>
    <w:pPr>
      <w:tabs>
        <w:tab w:val="center" w:pos="4677"/>
        <w:tab w:val="right" w:pos="9355"/>
      </w:tabs>
    </w:pPr>
  </w:style>
  <w:style w:type="character" w:customStyle="1" w:styleId="a4">
    <w:name w:val="Верхний колонтитул Знак"/>
    <w:basedOn w:val="a0"/>
    <w:link w:val="a3"/>
    <w:uiPriority w:val="99"/>
    <w:rsid w:val="000F490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F4908"/>
    <w:pPr>
      <w:tabs>
        <w:tab w:val="center" w:pos="4677"/>
        <w:tab w:val="right" w:pos="9355"/>
      </w:tabs>
    </w:pPr>
  </w:style>
  <w:style w:type="character" w:customStyle="1" w:styleId="a6">
    <w:name w:val="Нижний колонтитул Знак"/>
    <w:basedOn w:val="a0"/>
    <w:link w:val="a5"/>
    <w:uiPriority w:val="99"/>
    <w:rsid w:val="000F4908"/>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C46FF"/>
    <w:rPr>
      <w:rFonts w:ascii="Times New Roman" w:eastAsia="Times New Roman" w:hAnsi="Times New Roman" w:cs="Times New Roman"/>
      <w:b/>
      <w:bCs/>
      <w:sz w:val="27"/>
      <w:szCs w:val="27"/>
      <w:lang w:eastAsia="ru-RU"/>
    </w:rPr>
  </w:style>
  <w:style w:type="paragraph" w:styleId="a7">
    <w:name w:val="Normal (Web)"/>
    <w:basedOn w:val="a"/>
    <w:uiPriority w:val="99"/>
    <w:rsid w:val="005C46FF"/>
    <w:pPr>
      <w:spacing w:before="100" w:beforeAutospacing="1" w:after="100" w:afterAutospacing="1"/>
    </w:pPr>
  </w:style>
  <w:style w:type="character" w:styleId="a8">
    <w:name w:val="Strong"/>
    <w:basedOn w:val="a0"/>
    <w:uiPriority w:val="22"/>
    <w:qFormat/>
    <w:rsid w:val="005C46FF"/>
    <w:rPr>
      <w:b/>
      <w:bCs/>
    </w:rPr>
  </w:style>
  <w:style w:type="character" w:customStyle="1" w:styleId="40">
    <w:name w:val="Заголовок 4 Знак"/>
    <w:basedOn w:val="a0"/>
    <w:link w:val="4"/>
    <w:uiPriority w:val="9"/>
    <w:semiHidden/>
    <w:rsid w:val="00055560"/>
    <w:rPr>
      <w:rFonts w:asciiTheme="majorHAnsi" w:eastAsiaTheme="majorEastAsia" w:hAnsiTheme="majorHAnsi" w:cstheme="majorBidi"/>
      <w:b/>
      <w:bCs/>
      <w:i/>
      <w:iCs/>
      <w:color w:val="4F81BD" w:themeColor="accent1"/>
      <w:sz w:val="24"/>
      <w:szCs w:val="24"/>
      <w:lang w:eastAsia="ru-RU"/>
    </w:rPr>
  </w:style>
  <w:style w:type="character" w:styleId="a9">
    <w:name w:val="Emphasis"/>
    <w:basedOn w:val="a0"/>
    <w:uiPriority w:val="20"/>
    <w:qFormat/>
    <w:rsid w:val="00055560"/>
    <w:rPr>
      <w:i/>
      <w:iCs/>
    </w:rPr>
  </w:style>
  <w:style w:type="paragraph" w:styleId="aa">
    <w:name w:val="List Paragraph"/>
    <w:basedOn w:val="a"/>
    <w:uiPriority w:val="34"/>
    <w:qFormat/>
    <w:rsid w:val="00FE458A"/>
    <w:pPr>
      <w:ind w:left="720"/>
      <w:contextualSpacing/>
    </w:pPr>
  </w:style>
  <w:style w:type="paragraph" w:styleId="ab">
    <w:name w:val="Body Text"/>
    <w:basedOn w:val="a"/>
    <w:link w:val="ac"/>
    <w:uiPriority w:val="99"/>
    <w:semiHidden/>
    <w:unhideWhenUsed/>
    <w:rsid w:val="00620864"/>
    <w:pPr>
      <w:spacing w:after="120"/>
    </w:pPr>
  </w:style>
  <w:style w:type="character" w:customStyle="1" w:styleId="ac">
    <w:name w:val="Основной текст Знак"/>
    <w:basedOn w:val="a0"/>
    <w:link w:val="ab"/>
    <w:uiPriority w:val="99"/>
    <w:semiHidden/>
    <w:rsid w:val="00620864"/>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20864"/>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151756"/>
  </w:style>
  <w:style w:type="table" w:styleId="ad">
    <w:name w:val="Table Grid"/>
    <w:basedOn w:val="a1"/>
    <w:rsid w:val="002124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A3395"/>
    <w:rPr>
      <w:rFonts w:ascii="Tahoma" w:hAnsi="Tahoma" w:cs="Tahoma"/>
      <w:sz w:val="16"/>
      <w:szCs w:val="16"/>
    </w:rPr>
  </w:style>
  <w:style w:type="character" w:customStyle="1" w:styleId="af">
    <w:name w:val="Текст выноски Знак"/>
    <w:basedOn w:val="a0"/>
    <w:link w:val="ae"/>
    <w:uiPriority w:val="99"/>
    <w:semiHidden/>
    <w:rsid w:val="003A3395"/>
    <w:rPr>
      <w:rFonts w:ascii="Tahoma" w:eastAsia="Times New Roman" w:hAnsi="Tahoma" w:cs="Tahoma"/>
      <w:sz w:val="16"/>
      <w:szCs w:val="16"/>
      <w:lang w:eastAsia="ru-RU"/>
    </w:rPr>
  </w:style>
  <w:style w:type="paragraph" w:styleId="af0">
    <w:name w:val="Body Text Indent"/>
    <w:basedOn w:val="a"/>
    <w:link w:val="af1"/>
    <w:uiPriority w:val="99"/>
    <w:unhideWhenUsed/>
    <w:rsid w:val="00FA0DC2"/>
    <w:pPr>
      <w:spacing w:after="120"/>
      <w:ind w:left="283"/>
    </w:pPr>
  </w:style>
  <w:style w:type="character" w:customStyle="1" w:styleId="af1">
    <w:name w:val="Основной текст с отступом Знак"/>
    <w:basedOn w:val="a0"/>
    <w:link w:val="af0"/>
    <w:uiPriority w:val="99"/>
    <w:rsid w:val="00FA0DC2"/>
    <w:rPr>
      <w:rFonts w:ascii="Times New Roman" w:eastAsia="Times New Roman" w:hAnsi="Times New Roman" w:cs="Times New Roman"/>
      <w:sz w:val="24"/>
      <w:szCs w:val="24"/>
      <w:lang w:eastAsia="ru-RU"/>
    </w:rPr>
  </w:style>
  <w:style w:type="table" w:customStyle="1" w:styleId="1">
    <w:name w:val="Сетка таблицы1"/>
    <w:basedOn w:val="a1"/>
    <w:next w:val="ad"/>
    <w:uiPriority w:val="59"/>
    <w:rsid w:val="00367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d"/>
    <w:uiPriority w:val="59"/>
    <w:rsid w:val="00AC49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0124">
      <w:bodyDiv w:val="1"/>
      <w:marLeft w:val="0"/>
      <w:marRight w:val="0"/>
      <w:marTop w:val="0"/>
      <w:marBottom w:val="0"/>
      <w:divBdr>
        <w:top w:val="none" w:sz="0" w:space="0" w:color="auto"/>
        <w:left w:val="none" w:sz="0" w:space="0" w:color="auto"/>
        <w:bottom w:val="none" w:sz="0" w:space="0" w:color="auto"/>
        <w:right w:val="none" w:sz="0" w:space="0" w:color="auto"/>
      </w:divBdr>
    </w:div>
    <w:div w:id="158080933">
      <w:bodyDiv w:val="1"/>
      <w:marLeft w:val="0"/>
      <w:marRight w:val="0"/>
      <w:marTop w:val="0"/>
      <w:marBottom w:val="0"/>
      <w:divBdr>
        <w:top w:val="none" w:sz="0" w:space="0" w:color="auto"/>
        <w:left w:val="none" w:sz="0" w:space="0" w:color="auto"/>
        <w:bottom w:val="none" w:sz="0" w:space="0" w:color="auto"/>
        <w:right w:val="none" w:sz="0" w:space="0" w:color="auto"/>
      </w:divBdr>
    </w:div>
    <w:div w:id="720439347">
      <w:bodyDiv w:val="1"/>
      <w:marLeft w:val="0"/>
      <w:marRight w:val="0"/>
      <w:marTop w:val="0"/>
      <w:marBottom w:val="0"/>
      <w:divBdr>
        <w:top w:val="none" w:sz="0" w:space="0" w:color="auto"/>
        <w:left w:val="none" w:sz="0" w:space="0" w:color="auto"/>
        <w:bottom w:val="none" w:sz="0" w:space="0" w:color="auto"/>
        <w:right w:val="none" w:sz="0" w:space="0" w:color="auto"/>
      </w:divBdr>
    </w:div>
    <w:div w:id="991064233">
      <w:bodyDiv w:val="1"/>
      <w:marLeft w:val="0"/>
      <w:marRight w:val="0"/>
      <w:marTop w:val="0"/>
      <w:marBottom w:val="0"/>
      <w:divBdr>
        <w:top w:val="none" w:sz="0" w:space="0" w:color="auto"/>
        <w:left w:val="none" w:sz="0" w:space="0" w:color="auto"/>
        <w:bottom w:val="none" w:sz="0" w:space="0" w:color="auto"/>
        <w:right w:val="none" w:sz="0" w:space="0" w:color="auto"/>
      </w:divBdr>
    </w:div>
    <w:div w:id="1298998637">
      <w:bodyDiv w:val="1"/>
      <w:marLeft w:val="0"/>
      <w:marRight w:val="0"/>
      <w:marTop w:val="0"/>
      <w:marBottom w:val="0"/>
      <w:divBdr>
        <w:top w:val="none" w:sz="0" w:space="0" w:color="auto"/>
        <w:left w:val="none" w:sz="0" w:space="0" w:color="auto"/>
        <w:bottom w:val="none" w:sz="0" w:space="0" w:color="auto"/>
        <w:right w:val="none" w:sz="0" w:space="0" w:color="auto"/>
      </w:divBdr>
    </w:div>
    <w:div w:id="1304196148">
      <w:bodyDiv w:val="1"/>
      <w:marLeft w:val="0"/>
      <w:marRight w:val="0"/>
      <w:marTop w:val="0"/>
      <w:marBottom w:val="0"/>
      <w:divBdr>
        <w:top w:val="none" w:sz="0" w:space="0" w:color="auto"/>
        <w:left w:val="none" w:sz="0" w:space="0" w:color="auto"/>
        <w:bottom w:val="none" w:sz="0" w:space="0" w:color="auto"/>
        <w:right w:val="none" w:sz="0" w:space="0" w:color="auto"/>
      </w:divBdr>
    </w:div>
    <w:div w:id="1403529307">
      <w:bodyDiv w:val="1"/>
      <w:marLeft w:val="0"/>
      <w:marRight w:val="0"/>
      <w:marTop w:val="0"/>
      <w:marBottom w:val="0"/>
      <w:divBdr>
        <w:top w:val="none" w:sz="0" w:space="0" w:color="auto"/>
        <w:left w:val="none" w:sz="0" w:space="0" w:color="auto"/>
        <w:bottom w:val="none" w:sz="0" w:space="0" w:color="auto"/>
        <w:right w:val="none" w:sz="0" w:space="0" w:color="auto"/>
      </w:divBdr>
    </w:div>
    <w:div w:id="1532104807">
      <w:bodyDiv w:val="1"/>
      <w:marLeft w:val="0"/>
      <w:marRight w:val="0"/>
      <w:marTop w:val="0"/>
      <w:marBottom w:val="0"/>
      <w:divBdr>
        <w:top w:val="none" w:sz="0" w:space="0" w:color="auto"/>
        <w:left w:val="none" w:sz="0" w:space="0" w:color="auto"/>
        <w:bottom w:val="none" w:sz="0" w:space="0" w:color="auto"/>
        <w:right w:val="none" w:sz="0" w:space="0" w:color="auto"/>
      </w:divBdr>
    </w:div>
    <w:div w:id="1613516380">
      <w:bodyDiv w:val="1"/>
      <w:marLeft w:val="0"/>
      <w:marRight w:val="0"/>
      <w:marTop w:val="0"/>
      <w:marBottom w:val="0"/>
      <w:divBdr>
        <w:top w:val="none" w:sz="0" w:space="0" w:color="auto"/>
        <w:left w:val="none" w:sz="0" w:space="0" w:color="auto"/>
        <w:bottom w:val="none" w:sz="0" w:space="0" w:color="auto"/>
        <w:right w:val="none" w:sz="0" w:space="0" w:color="auto"/>
      </w:divBdr>
    </w:div>
    <w:div w:id="1850605912">
      <w:bodyDiv w:val="1"/>
      <w:marLeft w:val="0"/>
      <w:marRight w:val="0"/>
      <w:marTop w:val="0"/>
      <w:marBottom w:val="0"/>
      <w:divBdr>
        <w:top w:val="none" w:sz="0" w:space="0" w:color="auto"/>
        <w:left w:val="none" w:sz="0" w:space="0" w:color="auto"/>
        <w:bottom w:val="none" w:sz="0" w:space="0" w:color="auto"/>
        <w:right w:val="none" w:sz="0" w:space="0" w:color="auto"/>
      </w:divBdr>
    </w:div>
    <w:div w:id="1904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9DC-124B-4A27-AE3A-822A5565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3595</Words>
  <Characters>20494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Наталья</cp:lastModifiedBy>
  <cp:revision>43</cp:revision>
  <cp:lastPrinted>2014-09-26T15:58:00Z</cp:lastPrinted>
  <dcterms:created xsi:type="dcterms:W3CDTF">2012-06-10T11:56:00Z</dcterms:created>
  <dcterms:modified xsi:type="dcterms:W3CDTF">2014-10-14T05:22:00Z</dcterms:modified>
</cp:coreProperties>
</file>