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8" w:rsidRDefault="00606878" w:rsidP="00606878">
      <w:pPr>
        <w:jc w:val="center"/>
        <w:rPr>
          <w:b/>
          <w:bCs/>
        </w:rPr>
      </w:pPr>
      <w:r w:rsidRPr="00F2545C">
        <w:rPr>
          <w:b/>
          <w:bCs/>
        </w:rPr>
        <w:t>КАРТА РЕЗУЛЬТАТИВНОСТИ ПЕДАГОГИЧЕСКОЙ ДЕЯТЕЛЬНОСТИ</w:t>
      </w:r>
    </w:p>
    <w:p w:rsidR="00521A5A" w:rsidRDefault="00606878" w:rsidP="00606878">
      <w:pPr>
        <w:jc w:val="center"/>
        <w:rPr>
          <w:b/>
          <w:bCs/>
        </w:rPr>
      </w:pPr>
      <w:r>
        <w:rPr>
          <w:b/>
          <w:bCs/>
        </w:rPr>
        <w:t>учителя начальных классов</w:t>
      </w:r>
    </w:p>
    <w:p w:rsidR="00521A5A" w:rsidRDefault="00F33630" w:rsidP="00606878">
      <w:pPr>
        <w:jc w:val="center"/>
        <w:rPr>
          <w:b/>
          <w:bCs/>
        </w:rPr>
      </w:pPr>
      <w:r>
        <w:rPr>
          <w:b/>
          <w:bCs/>
        </w:rPr>
        <w:t>М</w:t>
      </w:r>
      <w:r w:rsidR="00521A5A">
        <w:rPr>
          <w:b/>
          <w:bCs/>
        </w:rPr>
        <w:t>униципального бюджетного общеобразовательного учреждения  « Средняя общеобразовательная школа №6</w:t>
      </w:r>
      <w:r w:rsidR="00606878">
        <w:rPr>
          <w:b/>
          <w:bCs/>
        </w:rPr>
        <w:t xml:space="preserve">»  </w:t>
      </w:r>
    </w:p>
    <w:p w:rsidR="00606878" w:rsidRPr="000972E5" w:rsidRDefault="00606878" w:rsidP="00606878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>Нагорной Лилии Анатольевны</w:t>
      </w:r>
    </w:p>
    <w:tbl>
      <w:tblPr>
        <w:tblW w:w="500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2845"/>
        <w:gridCol w:w="1917"/>
        <w:gridCol w:w="487"/>
        <w:gridCol w:w="799"/>
        <w:gridCol w:w="633"/>
        <w:gridCol w:w="1039"/>
        <w:gridCol w:w="881"/>
        <w:gridCol w:w="654"/>
        <w:gridCol w:w="808"/>
        <w:gridCol w:w="461"/>
        <w:gridCol w:w="1958"/>
        <w:gridCol w:w="1736"/>
      </w:tblGrid>
      <w:tr w:rsidR="00606878" w:rsidRPr="00F2545C" w:rsidTr="001E6FD8">
        <w:trPr>
          <w:trHeight w:val="39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1. Высокие учебные результаты обучения за последние пять лет или с периода предыдущей аттестации</w:t>
            </w: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jc w:val="center"/>
              <w:rPr>
                <w:b/>
                <w:sz w:val="20"/>
                <w:szCs w:val="20"/>
              </w:rPr>
            </w:pPr>
            <w:r w:rsidRPr="00F2545C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33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06878" w:rsidP="001E6FD8">
            <w:pPr>
              <w:jc w:val="center"/>
              <w:rPr>
                <w:b/>
                <w:sz w:val="20"/>
                <w:szCs w:val="20"/>
              </w:rPr>
            </w:pPr>
            <w:r w:rsidRPr="00F2545C">
              <w:rPr>
                <w:b/>
                <w:sz w:val="20"/>
                <w:szCs w:val="20"/>
              </w:rPr>
              <w:t>Учебные годы/уровень мероприятий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jc w:val="center"/>
              <w:rPr>
                <w:b/>
                <w:sz w:val="20"/>
                <w:szCs w:val="20"/>
              </w:rPr>
            </w:pPr>
            <w:r w:rsidRPr="00F2545C">
              <w:rPr>
                <w:b/>
                <w:sz w:val="20"/>
                <w:szCs w:val="20"/>
              </w:rPr>
              <w:t>Основание для представления информации</w:t>
            </w:r>
            <w:r w:rsidRPr="00F2545C">
              <w:rPr>
                <w:rStyle w:val="a5"/>
                <w:b/>
                <w:sz w:val="20"/>
                <w:szCs w:val="20"/>
              </w:rPr>
              <w:footnoteReference w:id="1"/>
            </w: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1"/>
              </w:numPr>
              <w:ind w:left="357" w:right="91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06878" w:rsidP="001E6FD8">
            <w:pPr>
              <w:ind w:left="44" w:right="91"/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Процент учащихся, освоивших образовательные программы по преподаваемому/</w:t>
            </w:r>
            <w:proofErr w:type="spellStart"/>
            <w:r w:rsidRPr="00F2545C">
              <w:rPr>
                <w:sz w:val="20"/>
                <w:szCs w:val="20"/>
              </w:rPr>
              <w:t>мым</w:t>
            </w:r>
            <w:proofErr w:type="spellEnd"/>
            <w:r w:rsidRPr="00F2545C">
              <w:rPr>
                <w:sz w:val="20"/>
                <w:szCs w:val="20"/>
              </w:rPr>
              <w:t xml:space="preserve"> предмету/</w:t>
            </w:r>
            <w:proofErr w:type="spellStart"/>
            <w:r w:rsidRPr="00F2545C">
              <w:rPr>
                <w:sz w:val="20"/>
                <w:szCs w:val="20"/>
              </w:rPr>
              <w:t>ам</w:t>
            </w:r>
            <w:proofErr w:type="spellEnd"/>
            <w:r w:rsidRPr="00F2545C">
              <w:rPr>
                <w:sz w:val="20"/>
                <w:szCs w:val="20"/>
              </w:rPr>
              <w:t xml:space="preserve"> (% от количества учащихся, обучаемых данным преподавателем)</w:t>
            </w:r>
            <w:r w:rsidRPr="00F2545C">
              <w:rPr>
                <w:rStyle w:val="a5"/>
                <w:sz w:val="20"/>
                <w:szCs w:val="20"/>
              </w:rPr>
              <w:footnoteReference w:id="2"/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2008/2009 </w:t>
            </w:r>
            <w:r w:rsidRPr="00F2545C">
              <w:rPr>
                <w:sz w:val="20"/>
                <w:szCs w:val="20"/>
              </w:rPr>
              <w:t>учебный год</w:t>
            </w:r>
          </w:p>
          <w:p w:rsidR="00606878" w:rsidRPr="004D25D1" w:rsidRDefault="00606878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100%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/20</w:t>
            </w:r>
            <w:r>
              <w:rPr>
                <w:sz w:val="20"/>
                <w:szCs w:val="20"/>
              </w:rPr>
              <w:t>10</w:t>
            </w:r>
            <w:r w:rsidRPr="00F2545C">
              <w:rPr>
                <w:sz w:val="20"/>
                <w:szCs w:val="20"/>
              </w:rPr>
              <w:t xml:space="preserve"> учебный год</w:t>
            </w:r>
          </w:p>
          <w:p w:rsidR="00606878" w:rsidRPr="001E6FD8" w:rsidRDefault="001E6FD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Декретный отпуск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/20</w:t>
            </w:r>
            <w:r>
              <w:rPr>
                <w:sz w:val="20"/>
                <w:szCs w:val="20"/>
              </w:rPr>
              <w:t>11</w:t>
            </w:r>
            <w:r w:rsidRPr="00F2545C">
              <w:rPr>
                <w:sz w:val="20"/>
                <w:szCs w:val="20"/>
              </w:rPr>
              <w:t>учебный год</w:t>
            </w:r>
          </w:p>
          <w:p w:rsidR="00606878" w:rsidRPr="000972E5" w:rsidRDefault="001E6FD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Декретный отпуск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/201</w:t>
            </w:r>
            <w:r>
              <w:rPr>
                <w:sz w:val="20"/>
                <w:szCs w:val="20"/>
              </w:rPr>
              <w:t>2</w:t>
            </w:r>
            <w:r w:rsidRPr="00F2545C">
              <w:rPr>
                <w:sz w:val="20"/>
                <w:szCs w:val="20"/>
              </w:rPr>
              <w:t>учебный год</w:t>
            </w:r>
          </w:p>
          <w:p w:rsidR="00606878" w:rsidRPr="00072B3A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безоценочная</w:t>
            </w:r>
            <w:proofErr w:type="spellEnd"/>
          </w:p>
          <w:p w:rsidR="00606878" w:rsidRPr="003B552A" w:rsidRDefault="00606878" w:rsidP="001E6FD8">
            <w:pPr>
              <w:ind w:left="15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100%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</w:t>
            </w:r>
            <w:r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  <w:lang w:val="en-US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F2545C">
              <w:rPr>
                <w:sz w:val="20"/>
                <w:szCs w:val="20"/>
              </w:rPr>
              <w:t>учебный год</w:t>
            </w:r>
          </w:p>
          <w:p w:rsidR="00606878" w:rsidRPr="003B552A" w:rsidRDefault="00606878" w:rsidP="001E6FD8">
            <w:pPr>
              <w:ind w:left="15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100%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D927C3" w:rsidRDefault="00606878" w:rsidP="001E6FD8">
            <w:pPr>
              <w:ind w:left="152" w:right="229"/>
              <w:jc w:val="center"/>
              <w:rPr>
                <w:sz w:val="20"/>
                <w:szCs w:val="20"/>
              </w:rPr>
            </w:pPr>
            <w:r w:rsidRPr="00D927C3">
              <w:rPr>
                <w:sz w:val="20"/>
                <w:szCs w:val="20"/>
              </w:rPr>
              <w:t>Классные журналы,</w:t>
            </w:r>
          </w:p>
          <w:p w:rsidR="00606878" w:rsidRPr="00F2545C" w:rsidRDefault="00606878" w:rsidP="001E6FD8">
            <w:pPr>
              <w:ind w:left="152" w:right="229"/>
              <w:jc w:val="center"/>
              <w:rPr>
                <w:sz w:val="20"/>
                <w:szCs w:val="20"/>
              </w:rPr>
            </w:pPr>
            <w:r w:rsidRPr="00D927C3">
              <w:rPr>
                <w:sz w:val="20"/>
                <w:szCs w:val="20"/>
              </w:rPr>
              <w:t>протоколы педагогических советов</w:t>
            </w: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1"/>
              </w:numPr>
              <w:ind w:left="357" w:right="91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06878" w:rsidP="001E6FD8">
            <w:pPr>
              <w:ind w:left="44" w:right="91"/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Количество участников Всероссийской олимпиады школьников (суммарно за последние пять лет), рейтинг успешности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муниципальном этапе</w:t>
            </w:r>
          </w:p>
          <w:p w:rsidR="00606878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региональном этапе</w:t>
            </w:r>
          </w:p>
          <w:p w:rsidR="00606878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федеральном</w:t>
            </w:r>
            <w:r w:rsidRPr="00F2545C">
              <w:rPr>
                <w:sz w:val="20"/>
                <w:szCs w:val="20"/>
              </w:rPr>
              <w:t xml:space="preserve"> этапе</w:t>
            </w:r>
          </w:p>
          <w:p w:rsidR="00606878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</w:p>
          <w:p w:rsidR="00606878" w:rsidRPr="004C6EB1" w:rsidRDefault="00606878" w:rsidP="001E6FD8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ind w:left="152" w:right="229"/>
              <w:jc w:val="center"/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252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1"/>
              </w:numPr>
              <w:ind w:left="357" w:right="91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06878" w:rsidP="001E6FD8">
            <w:pPr>
              <w:ind w:left="44" w:right="91"/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Рейтинг учащихся по результатам государственной (итоговой) аттестации в форме ЕРЭ в соответствии со средним баллом по региону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2008/2009</w:t>
            </w:r>
            <w:r w:rsidRPr="00F2545C">
              <w:rPr>
                <w:sz w:val="20"/>
                <w:szCs w:val="20"/>
              </w:rPr>
              <w:t>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2009/2010</w:t>
            </w:r>
            <w:r w:rsidRPr="00F2545C">
              <w:rPr>
                <w:sz w:val="20"/>
                <w:szCs w:val="20"/>
              </w:rPr>
              <w:t>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2010/2011</w:t>
            </w:r>
            <w:r w:rsidRPr="00F2545C">
              <w:rPr>
                <w:sz w:val="20"/>
                <w:szCs w:val="20"/>
              </w:rPr>
              <w:t xml:space="preserve"> 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2011/2012</w:t>
            </w:r>
            <w:r w:rsidRPr="00F2545C">
              <w:rPr>
                <w:sz w:val="20"/>
                <w:szCs w:val="20"/>
              </w:rPr>
              <w:t>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2012/2013</w:t>
            </w:r>
            <w:r w:rsidRPr="00F2545C">
              <w:rPr>
                <w:sz w:val="20"/>
                <w:szCs w:val="20"/>
              </w:rPr>
              <w:t>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ind w:left="152" w:right="229"/>
              <w:jc w:val="center"/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322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1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78" w:rsidRPr="00F2545C" w:rsidRDefault="00606878" w:rsidP="001E6FD8">
            <w:pPr>
              <w:ind w:left="44" w:right="121"/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Рейтинг учащихся по результатам государственной (итоговой) аттестации в форме ЕГЭ в соответствии со средним баллом по региону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2008/2009</w:t>
            </w:r>
            <w:r w:rsidRPr="00F2545C">
              <w:rPr>
                <w:sz w:val="20"/>
                <w:szCs w:val="20"/>
              </w:rPr>
              <w:t xml:space="preserve"> 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2009/2010</w:t>
            </w:r>
            <w:r w:rsidRPr="00F2545C">
              <w:rPr>
                <w:sz w:val="20"/>
                <w:szCs w:val="20"/>
              </w:rPr>
              <w:t>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2010/2011</w:t>
            </w:r>
            <w:r w:rsidRPr="00F2545C">
              <w:rPr>
                <w:sz w:val="20"/>
                <w:szCs w:val="20"/>
              </w:rPr>
              <w:t xml:space="preserve"> 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2011/2012</w:t>
            </w:r>
            <w:r w:rsidRPr="00F2545C">
              <w:rPr>
                <w:sz w:val="20"/>
                <w:szCs w:val="20"/>
              </w:rPr>
              <w:t>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2012/2013</w:t>
            </w:r>
            <w:r w:rsidRPr="00F2545C">
              <w:rPr>
                <w:sz w:val="20"/>
                <w:szCs w:val="20"/>
              </w:rPr>
              <w:t>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878" w:rsidRPr="00F2545C" w:rsidRDefault="00606878" w:rsidP="001E6FD8">
            <w:pPr>
              <w:ind w:left="152" w:right="229"/>
              <w:jc w:val="center"/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2. Высокие результаты внеурочной деятельности по преподаваемым предметам</w:t>
            </w: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2"/>
              </w:numPr>
              <w:ind w:left="0"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06878" w:rsidP="001E6FD8">
            <w:pPr>
              <w:ind w:left="44" w:right="91"/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участников научных конференций, фестивалей, конкурсов, смотров, спортивных соревнований, выставок творческих работ по преподаваемым предметам (за последние пять лет) с указанием мероприятий, рейтинг успешности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B430BE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  <w:r w:rsidRPr="00B430BE">
              <w:rPr>
                <w:sz w:val="20"/>
                <w:szCs w:val="20"/>
              </w:rPr>
              <w:t>на муниципальном уровне</w:t>
            </w:r>
          </w:p>
          <w:p w:rsidR="00606878" w:rsidRPr="00B430BE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Pr="006068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г.- участие в муниципальном этапе окружного конкурса «Люди мужественной профессии» (8 человек- Гаджиева Д. -3 место)</w:t>
            </w:r>
          </w:p>
          <w:p w:rsidR="00606878" w:rsidRDefault="00606878" w:rsidP="001E6FD8">
            <w:pPr>
              <w:ind w:left="44"/>
              <w:rPr>
                <w:sz w:val="20"/>
                <w:szCs w:val="20"/>
              </w:rPr>
            </w:pPr>
          </w:p>
          <w:p w:rsidR="00606878" w:rsidRDefault="00606878" w:rsidP="00606878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2013 г.- участие в муниципальном этапе окружного конкурса </w:t>
            </w:r>
            <w:r>
              <w:rPr>
                <w:sz w:val="20"/>
                <w:szCs w:val="20"/>
              </w:rPr>
              <w:lastRenderedPageBreak/>
              <w:t>«Разговор о правильном питании» (3 человека-</w:t>
            </w:r>
            <w:proofErr w:type="spellStart"/>
            <w:r>
              <w:rPr>
                <w:sz w:val="20"/>
                <w:szCs w:val="20"/>
              </w:rPr>
              <w:t>Доника</w:t>
            </w:r>
            <w:proofErr w:type="spellEnd"/>
            <w:r>
              <w:rPr>
                <w:sz w:val="20"/>
                <w:szCs w:val="20"/>
              </w:rPr>
              <w:t xml:space="preserve"> Н. -лауреат)</w:t>
            </w:r>
          </w:p>
          <w:p w:rsidR="00606878" w:rsidRDefault="00606878" w:rsidP="00606878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городской конкурс «9 мая-день Победы» (4 участника: </w:t>
            </w:r>
            <w:proofErr w:type="spellStart"/>
            <w:proofErr w:type="gramStart"/>
            <w:r>
              <w:rPr>
                <w:sz w:val="20"/>
                <w:szCs w:val="20"/>
              </w:rPr>
              <w:t>Халиуллин</w:t>
            </w:r>
            <w:proofErr w:type="spellEnd"/>
            <w:r>
              <w:rPr>
                <w:sz w:val="20"/>
                <w:szCs w:val="20"/>
              </w:rPr>
              <w:t xml:space="preserve"> М.-2 место, </w:t>
            </w:r>
            <w:proofErr w:type="spellStart"/>
            <w:r>
              <w:rPr>
                <w:sz w:val="20"/>
                <w:szCs w:val="20"/>
              </w:rPr>
              <w:t>Нуртазинов</w:t>
            </w:r>
            <w:proofErr w:type="spellEnd"/>
            <w:r>
              <w:rPr>
                <w:sz w:val="20"/>
                <w:szCs w:val="20"/>
              </w:rPr>
              <w:t xml:space="preserve"> Р.-2 место)</w:t>
            </w:r>
            <w:proofErr w:type="gramEnd"/>
          </w:p>
          <w:p w:rsidR="00606878" w:rsidRPr="00B607AB" w:rsidRDefault="00606878" w:rsidP="001E6FD8">
            <w:pPr>
              <w:ind w:left="44"/>
              <w:rPr>
                <w:color w:val="FF0000"/>
                <w:sz w:val="20"/>
                <w:szCs w:val="20"/>
              </w:rPr>
            </w:pPr>
          </w:p>
          <w:p w:rsidR="00606878" w:rsidRDefault="00606878" w:rsidP="001E6FD8">
            <w:pPr>
              <w:ind w:left="44"/>
              <w:rPr>
                <w:sz w:val="20"/>
                <w:szCs w:val="20"/>
              </w:rPr>
            </w:pPr>
            <w:r w:rsidRPr="00B430BE">
              <w:rPr>
                <w:sz w:val="20"/>
                <w:szCs w:val="20"/>
              </w:rPr>
              <w:t xml:space="preserve">2012г.- участие в </w:t>
            </w:r>
            <w:r>
              <w:rPr>
                <w:sz w:val="20"/>
                <w:szCs w:val="20"/>
              </w:rPr>
              <w:t>городском конкурсе чтецов «История России» (2 участника)</w:t>
            </w:r>
          </w:p>
          <w:p w:rsidR="00606878" w:rsidRDefault="007E544E" w:rsidP="001E6FD8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городской конкурс рисунков «Сказки А.С. Пушкина» (2 человека)</w:t>
            </w:r>
          </w:p>
          <w:p w:rsidR="00606878" w:rsidRDefault="00606878" w:rsidP="001E6FD8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участие в городском конкурсе детского творчества «Солнышко в ладошке» -(1 участник Гаджиева Д.-3 место</w:t>
            </w:r>
          </w:p>
          <w:p w:rsidR="00606878" w:rsidRDefault="00606878" w:rsidP="001E6FD8">
            <w:pPr>
              <w:ind w:left="44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44"/>
              <w:rPr>
                <w:sz w:val="20"/>
                <w:szCs w:val="20"/>
              </w:rPr>
            </w:pPr>
          </w:p>
          <w:p w:rsidR="00606878" w:rsidRPr="00B607AB" w:rsidRDefault="00606878" w:rsidP="001E6FD8">
            <w:pPr>
              <w:ind w:left="44"/>
              <w:rPr>
                <w:color w:val="FF0000"/>
                <w:sz w:val="20"/>
                <w:szCs w:val="20"/>
              </w:rPr>
            </w:pPr>
          </w:p>
          <w:p w:rsidR="00606878" w:rsidRPr="00B607AB" w:rsidRDefault="00606878" w:rsidP="001E6FD8">
            <w:pPr>
              <w:ind w:left="44"/>
              <w:rPr>
                <w:color w:val="FF0000"/>
                <w:sz w:val="20"/>
                <w:szCs w:val="20"/>
              </w:rPr>
            </w:pPr>
          </w:p>
          <w:p w:rsidR="00606878" w:rsidRPr="00B607AB" w:rsidRDefault="00606878" w:rsidP="001E6FD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06878" w:rsidRPr="00B607AB" w:rsidRDefault="00606878" w:rsidP="001E6FD8">
            <w:pPr>
              <w:ind w:left="44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41649B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  <w:r w:rsidRPr="0041649B">
              <w:rPr>
                <w:sz w:val="20"/>
                <w:szCs w:val="20"/>
              </w:rPr>
              <w:lastRenderedPageBreak/>
              <w:t>на региональном уровне</w:t>
            </w:r>
          </w:p>
          <w:p w:rsidR="00606878" w:rsidRPr="0041649B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</w:p>
          <w:p w:rsidR="00606878" w:rsidRDefault="00606878" w:rsidP="00606878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Pr="0060687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г.- участие в окружном конкурсе «Люди мужественной профессии» (1 участник)</w:t>
            </w: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606878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г.- участие в окружном конкурсе «Разговор о правильном питании» (1 участник)</w:t>
            </w: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Окружной конкурс «Письмо солдату»</w:t>
            </w:r>
            <w:r w:rsidR="000508EE">
              <w:rPr>
                <w:sz w:val="20"/>
                <w:szCs w:val="20"/>
              </w:rPr>
              <w:t xml:space="preserve"> (9 </w:t>
            </w:r>
            <w:proofErr w:type="spellStart"/>
            <w:r w:rsidR="000508EE">
              <w:rPr>
                <w:sz w:val="20"/>
                <w:szCs w:val="20"/>
              </w:rPr>
              <w:t>участников</w:t>
            </w:r>
            <w:proofErr w:type="gramStart"/>
            <w:r w:rsidR="000508EE">
              <w:rPr>
                <w:sz w:val="20"/>
                <w:szCs w:val="20"/>
              </w:rPr>
              <w:t>:Г</w:t>
            </w:r>
            <w:proofErr w:type="gramEnd"/>
            <w:r w:rsidR="000508EE">
              <w:rPr>
                <w:sz w:val="20"/>
                <w:szCs w:val="20"/>
              </w:rPr>
              <w:t>утыр</w:t>
            </w:r>
            <w:r w:rsidR="007B6CF0">
              <w:rPr>
                <w:sz w:val="20"/>
                <w:szCs w:val="20"/>
              </w:rPr>
              <w:t>я</w:t>
            </w:r>
            <w:proofErr w:type="spellEnd"/>
            <w:r w:rsidR="007B6CF0">
              <w:rPr>
                <w:sz w:val="20"/>
                <w:szCs w:val="20"/>
              </w:rPr>
              <w:t xml:space="preserve"> А.- лауреат)</w:t>
            </w:r>
          </w:p>
          <w:p w:rsidR="00916022" w:rsidRPr="00563201" w:rsidRDefault="00916022" w:rsidP="00C20384">
            <w:pPr>
              <w:ind w:left="44"/>
              <w:rPr>
                <w:sz w:val="20"/>
                <w:szCs w:val="20"/>
              </w:rPr>
            </w:pPr>
          </w:p>
          <w:p w:rsidR="00606878" w:rsidRDefault="00CA57B2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2008г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 w:rsidR="00C20384">
              <w:rPr>
                <w:sz w:val="20"/>
                <w:szCs w:val="20"/>
              </w:rPr>
              <w:t xml:space="preserve">Молодёжный чемпионат «Старт»-32 чел(Мусаев Магомед-1 место в районе, </w:t>
            </w:r>
            <w:proofErr w:type="spellStart"/>
            <w:r w:rsidR="00C20384">
              <w:rPr>
                <w:sz w:val="20"/>
                <w:szCs w:val="20"/>
              </w:rPr>
              <w:t>Подрезенко</w:t>
            </w:r>
            <w:proofErr w:type="spellEnd"/>
            <w:r w:rsidR="00C20384">
              <w:rPr>
                <w:sz w:val="20"/>
                <w:szCs w:val="20"/>
              </w:rPr>
              <w:t xml:space="preserve"> Алёна- 1 место в районе, Генжеева Альбина -3 место в районе</w:t>
            </w:r>
          </w:p>
          <w:p w:rsidR="00916022" w:rsidRDefault="00916022" w:rsidP="001E6FD8">
            <w:pPr>
              <w:rPr>
                <w:sz w:val="20"/>
                <w:szCs w:val="20"/>
              </w:rPr>
            </w:pPr>
          </w:p>
          <w:p w:rsidR="00916022" w:rsidRDefault="00916022" w:rsidP="00916022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Молодёжный чемпионат «Старт»- 18 чел.(</w:t>
            </w:r>
            <w:proofErr w:type="spellStart"/>
            <w:r>
              <w:rPr>
                <w:sz w:val="20"/>
                <w:szCs w:val="20"/>
              </w:rPr>
              <w:t>Наруть</w:t>
            </w:r>
            <w:proofErr w:type="spellEnd"/>
            <w:r>
              <w:rPr>
                <w:sz w:val="20"/>
                <w:szCs w:val="20"/>
              </w:rPr>
              <w:t xml:space="preserve"> В.-1 место в районе)</w:t>
            </w:r>
          </w:p>
          <w:p w:rsidR="00916022" w:rsidRDefault="00916022" w:rsidP="00916022">
            <w:pPr>
              <w:ind w:left="44"/>
              <w:rPr>
                <w:sz w:val="20"/>
                <w:szCs w:val="20"/>
              </w:rPr>
            </w:pPr>
          </w:p>
          <w:p w:rsidR="00916022" w:rsidRDefault="00916022" w:rsidP="00916022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2013 г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Молодёжный чемпионат «Старт»-13 чел. (</w:t>
            </w:r>
            <w:proofErr w:type="spellStart"/>
            <w:r>
              <w:rPr>
                <w:sz w:val="20"/>
                <w:szCs w:val="20"/>
              </w:rPr>
              <w:t>Гадалина</w:t>
            </w:r>
            <w:proofErr w:type="spellEnd"/>
            <w:r>
              <w:rPr>
                <w:sz w:val="20"/>
                <w:szCs w:val="20"/>
              </w:rPr>
              <w:t xml:space="preserve"> Ольга-1 место в районе, Доника Николета-1 место в районе, </w:t>
            </w:r>
            <w:proofErr w:type="spellStart"/>
            <w:r>
              <w:rPr>
                <w:sz w:val="20"/>
                <w:szCs w:val="20"/>
              </w:rPr>
              <w:t>Коцур</w:t>
            </w:r>
            <w:proofErr w:type="spellEnd"/>
            <w:r>
              <w:rPr>
                <w:sz w:val="20"/>
                <w:szCs w:val="20"/>
              </w:rPr>
              <w:t xml:space="preserve"> Дарья – 1 место в районе)</w:t>
            </w:r>
          </w:p>
          <w:p w:rsidR="00916022" w:rsidRPr="00FE7345" w:rsidRDefault="00916022" w:rsidP="001E6FD8">
            <w:pPr>
              <w:rPr>
                <w:rStyle w:val="aa"/>
              </w:rPr>
            </w:pP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0F43B6" w:rsidRDefault="00606878" w:rsidP="001E6FD8">
            <w:pPr>
              <w:ind w:left="44"/>
              <w:rPr>
                <w:sz w:val="20"/>
                <w:szCs w:val="20"/>
              </w:rPr>
            </w:pPr>
            <w:r w:rsidRPr="000F43B6">
              <w:rPr>
                <w:sz w:val="20"/>
                <w:szCs w:val="20"/>
              </w:rPr>
              <w:lastRenderedPageBreak/>
              <w:t>на федеральном уровне</w:t>
            </w:r>
          </w:p>
          <w:p w:rsidR="00592665" w:rsidRDefault="00592665" w:rsidP="001E6FD8">
            <w:pPr>
              <w:ind w:left="44"/>
              <w:rPr>
                <w:sz w:val="20"/>
                <w:szCs w:val="20"/>
              </w:rPr>
            </w:pPr>
          </w:p>
          <w:p w:rsidR="00592665" w:rsidRDefault="00592665" w:rsidP="001E6FD8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2008г.- Вс</w:t>
            </w:r>
            <w:r w:rsidR="00082F8B">
              <w:rPr>
                <w:sz w:val="20"/>
                <w:szCs w:val="20"/>
              </w:rPr>
              <w:t>ероссийский конкурс-игра «Русск</w:t>
            </w:r>
            <w:r>
              <w:rPr>
                <w:sz w:val="20"/>
                <w:szCs w:val="20"/>
              </w:rPr>
              <w:t>ий медвежонок»-14 чел</w:t>
            </w:r>
          </w:p>
          <w:p w:rsidR="00592665" w:rsidRDefault="00592665" w:rsidP="001E6FD8">
            <w:pPr>
              <w:ind w:left="44"/>
              <w:rPr>
                <w:sz w:val="20"/>
                <w:szCs w:val="20"/>
              </w:rPr>
            </w:pPr>
          </w:p>
          <w:p w:rsidR="00606878" w:rsidRDefault="00592665" w:rsidP="001E6FD8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2099г.- Всероссийский математический конкурс - игра</w:t>
            </w:r>
            <w:r w:rsidR="00606878" w:rsidRPr="000F43B6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Кенгуру» 9 </w:t>
            </w:r>
            <w:r w:rsidR="00606878" w:rsidRPr="000F43B6">
              <w:rPr>
                <w:sz w:val="20"/>
                <w:szCs w:val="20"/>
              </w:rPr>
              <w:t xml:space="preserve">чел </w:t>
            </w:r>
          </w:p>
          <w:p w:rsidR="00592665" w:rsidRPr="000F43B6" w:rsidRDefault="00592665" w:rsidP="001E6FD8">
            <w:pPr>
              <w:ind w:left="44"/>
              <w:rPr>
                <w:sz w:val="20"/>
                <w:szCs w:val="20"/>
              </w:rPr>
            </w:pPr>
          </w:p>
          <w:p w:rsidR="00606878" w:rsidRDefault="007D5DD8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2011г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Международная олимпиада по основам наук -12</w:t>
            </w:r>
            <w:r w:rsidR="00B26633">
              <w:rPr>
                <w:sz w:val="20"/>
                <w:szCs w:val="20"/>
              </w:rPr>
              <w:t xml:space="preserve"> чел</w:t>
            </w:r>
            <w:r>
              <w:rPr>
                <w:sz w:val="20"/>
                <w:szCs w:val="20"/>
              </w:rPr>
              <w:t xml:space="preserve"> (Алексеева Катя- 2место, </w:t>
            </w:r>
            <w:proofErr w:type="spellStart"/>
            <w:r>
              <w:rPr>
                <w:sz w:val="20"/>
                <w:szCs w:val="20"/>
              </w:rPr>
              <w:t>Гадалина</w:t>
            </w:r>
            <w:proofErr w:type="spellEnd"/>
            <w:r>
              <w:rPr>
                <w:sz w:val="20"/>
                <w:szCs w:val="20"/>
              </w:rPr>
              <w:t xml:space="preserve"> Ольга-2 место, </w:t>
            </w:r>
            <w:proofErr w:type="spellStart"/>
            <w:r>
              <w:rPr>
                <w:sz w:val="20"/>
                <w:szCs w:val="20"/>
              </w:rPr>
              <w:t>Айнулин</w:t>
            </w:r>
            <w:proofErr w:type="spellEnd"/>
            <w:r>
              <w:rPr>
                <w:sz w:val="20"/>
                <w:szCs w:val="20"/>
              </w:rPr>
              <w:t xml:space="preserve"> Дамир – 3 место, </w:t>
            </w:r>
            <w:proofErr w:type="spellStart"/>
            <w:r>
              <w:rPr>
                <w:sz w:val="20"/>
                <w:szCs w:val="20"/>
              </w:rPr>
              <w:t>Симцов</w:t>
            </w:r>
            <w:proofErr w:type="spellEnd"/>
            <w:r>
              <w:rPr>
                <w:sz w:val="20"/>
                <w:szCs w:val="20"/>
              </w:rPr>
              <w:t xml:space="preserve"> Даниил- 3 </w:t>
            </w:r>
            <w:proofErr w:type="spellStart"/>
            <w:r>
              <w:rPr>
                <w:sz w:val="20"/>
                <w:szCs w:val="20"/>
              </w:rPr>
              <w:t>место,Гаджиева</w:t>
            </w:r>
            <w:proofErr w:type="spellEnd"/>
            <w:r>
              <w:rPr>
                <w:sz w:val="20"/>
                <w:szCs w:val="20"/>
              </w:rPr>
              <w:t xml:space="preserve"> Диана -3 </w:t>
            </w:r>
            <w:proofErr w:type="spellStart"/>
            <w:r>
              <w:rPr>
                <w:sz w:val="20"/>
                <w:szCs w:val="20"/>
              </w:rPr>
              <w:t>место,Михай</w:t>
            </w:r>
            <w:proofErr w:type="spellEnd"/>
            <w:r>
              <w:rPr>
                <w:sz w:val="20"/>
                <w:szCs w:val="20"/>
              </w:rPr>
              <w:t xml:space="preserve"> В.-3 место, Назарова В.-3 место, </w:t>
            </w:r>
            <w:proofErr w:type="spellStart"/>
            <w:r>
              <w:rPr>
                <w:sz w:val="20"/>
                <w:szCs w:val="20"/>
              </w:rPr>
              <w:t>Наруть</w:t>
            </w:r>
            <w:proofErr w:type="spellEnd"/>
            <w:r>
              <w:rPr>
                <w:sz w:val="20"/>
                <w:szCs w:val="20"/>
              </w:rPr>
              <w:t xml:space="preserve"> В.-3 место, Доника Н.-3 место)</w:t>
            </w:r>
          </w:p>
          <w:p w:rsidR="00916022" w:rsidRPr="00563201" w:rsidRDefault="00916022" w:rsidP="001E6FD8">
            <w:pPr>
              <w:rPr>
                <w:sz w:val="20"/>
                <w:szCs w:val="20"/>
              </w:rPr>
            </w:pPr>
          </w:p>
          <w:p w:rsidR="00606878" w:rsidRDefault="00592665" w:rsidP="001E6FD8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proofErr w:type="gramStart"/>
            <w:r>
              <w:rPr>
                <w:sz w:val="20"/>
                <w:szCs w:val="20"/>
              </w:rPr>
              <w:t>г-</w:t>
            </w:r>
            <w:proofErr w:type="gramEnd"/>
            <w:r>
              <w:rPr>
                <w:sz w:val="20"/>
                <w:szCs w:val="20"/>
              </w:rPr>
              <w:t xml:space="preserve"> .- Всероссийский конкурс-игра «</w:t>
            </w:r>
            <w:r w:rsidR="00B26633">
              <w:rPr>
                <w:sz w:val="20"/>
                <w:szCs w:val="20"/>
              </w:rPr>
              <w:t>Русск</w:t>
            </w:r>
            <w:r>
              <w:rPr>
                <w:sz w:val="20"/>
                <w:szCs w:val="20"/>
              </w:rPr>
              <w:t>ий медвежонок»-12 чел</w:t>
            </w:r>
            <w:r w:rsidR="00B26633">
              <w:rPr>
                <w:sz w:val="20"/>
                <w:szCs w:val="20"/>
              </w:rPr>
              <w:t>.</w:t>
            </w:r>
          </w:p>
          <w:p w:rsidR="00606878" w:rsidRPr="00B607AB" w:rsidRDefault="00606878" w:rsidP="001E6FD8">
            <w:pPr>
              <w:rPr>
                <w:color w:val="FF0000"/>
                <w:sz w:val="20"/>
                <w:szCs w:val="20"/>
              </w:rPr>
            </w:pPr>
          </w:p>
          <w:p w:rsidR="00606878" w:rsidRDefault="00B26633" w:rsidP="00B26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олимпиада УРФО-5 чел</w:t>
            </w:r>
          </w:p>
          <w:p w:rsidR="00916022" w:rsidRDefault="00916022" w:rsidP="00B26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математический конкурс «Кенгуру»-20 чел</w:t>
            </w:r>
          </w:p>
          <w:p w:rsidR="007D5DD8" w:rsidRPr="00B607AB" w:rsidRDefault="007D5DD8" w:rsidP="00B2663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D927C3" w:rsidRDefault="00606878" w:rsidP="001E6FD8">
            <w:pPr>
              <w:ind w:left="108" w:right="49"/>
              <w:jc w:val="both"/>
              <w:rPr>
                <w:sz w:val="20"/>
                <w:szCs w:val="20"/>
              </w:rPr>
            </w:pPr>
            <w:r w:rsidRPr="00D927C3">
              <w:rPr>
                <w:sz w:val="20"/>
                <w:szCs w:val="20"/>
              </w:rPr>
              <w:lastRenderedPageBreak/>
              <w:t>Сертификаты участника, диплом (копии).</w:t>
            </w:r>
          </w:p>
          <w:p w:rsidR="00606878" w:rsidRDefault="00606878" w:rsidP="007D5DD8">
            <w:pPr>
              <w:ind w:left="108" w:right="49"/>
              <w:jc w:val="both"/>
              <w:rPr>
                <w:sz w:val="20"/>
                <w:szCs w:val="20"/>
              </w:rPr>
            </w:pPr>
            <w:r w:rsidRPr="00D927C3">
              <w:rPr>
                <w:sz w:val="20"/>
                <w:szCs w:val="20"/>
              </w:rPr>
              <w:t xml:space="preserve">Выписка из протоколов результатов проведения Всероссийских конкурсов по </w:t>
            </w:r>
            <w:r w:rsidRPr="00D927C3">
              <w:rPr>
                <w:sz w:val="20"/>
                <w:szCs w:val="20"/>
              </w:rPr>
              <w:lastRenderedPageBreak/>
              <w:t xml:space="preserve">русскому языку «Русский медвежонок», по  математике «Кенгуру», </w:t>
            </w:r>
            <w:r w:rsidR="007D5DD8">
              <w:rPr>
                <w:sz w:val="20"/>
                <w:szCs w:val="20"/>
              </w:rPr>
              <w:t>«Старт»</w:t>
            </w:r>
          </w:p>
          <w:p w:rsidR="00964B19" w:rsidRDefault="00964B19" w:rsidP="007D5DD8">
            <w:pPr>
              <w:ind w:left="108" w:right="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Департамента образования и молодёжной политики №137-0 от 26 марта 2013г</w:t>
            </w:r>
          </w:p>
          <w:p w:rsidR="00964B19" w:rsidRPr="00B607AB" w:rsidRDefault="00964B19" w:rsidP="00964B19">
            <w:pPr>
              <w:ind w:left="108" w:right="49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Департамента образования и молодёжной политики №177-0 от 16 апреля  2013г</w:t>
            </w:r>
          </w:p>
        </w:tc>
      </w:tr>
      <w:tr w:rsidR="00606878" w:rsidRPr="00F2545C" w:rsidTr="00964B19">
        <w:trPr>
          <w:trHeight w:val="2527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2"/>
              </w:numPr>
              <w:ind w:left="0"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06878" w:rsidP="001E6FD8">
            <w:pPr>
              <w:ind w:left="44" w:right="91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форм организации внеурочной деятельности по предмету (кружки, клубы, секции, предметные недели и др.) и образовательных программ по внеурочной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2008/2009</w:t>
            </w:r>
            <w:r w:rsidRPr="00F2545C">
              <w:rPr>
                <w:sz w:val="20"/>
                <w:szCs w:val="20"/>
              </w:rPr>
              <w:t xml:space="preserve"> учебный </w:t>
            </w: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1E6FD8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«Развитие творческих способностей»</w:t>
            </w:r>
          </w:p>
          <w:p w:rsidR="00521A5A" w:rsidRDefault="00521A5A" w:rsidP="001E6FD8">
            <w:pPr>
              <w:rPr>
                <w:sz w:val="20"/>
                <w:szCs w:val="20"/>
              </w:rPr>
            </w:pPr>
          </w:p>
          <w:p w:rsidR="00521A5A" w:rsidRPr="006F0453" w:rsidRDefault="00521A5A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«Помощь детям Осетии»</w:t>
            </w:r>
          </w:p>
          <w:p w:rsidR="00634B40" w:rsidRPr="006F0453" w:rsidRDefault="00634B40" w:rsidP="001E6FD8">
            <w:pPr>
              <w:rPr>
                <w:sz w:val="20"/>
                <w:szCs w:val="20"/>
              </w:rPr>
            </w:pPr>
          </w:p>
          <w:p w:rsidR="00634B40" w:rsidRDefault="00634B40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Волонтёрское движение «Ветеран живёт рядом»</w:t>
            </w:r>
          </w:p>
          <w:p w:rsidR="00634B40" w:rsidRDefault="00634B40" w:rsidP="001E6FD8">
            <w:pPr>
              <w:rPr>
                <w:sz w:val="20"/>
                <w:szCs w:val="20"/>
              </w:rPr>
            </w:pPr>
          </w:p>
          <w:p w:rsidR="00606878" w:rsidRDefault="00634B40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</w:t>
            </w:r>
            <w:r w:rsidR="007E3624">
              <w:rPr>
                <w:sz w:val="20"/>
                <w:szCs w:val="20"/>
              </w:rPr>
              <w:t>В мире сказок</w:t>
            </w:r>
            <w:r>
              <w:rPr>
                <w:sz w:val="20"/>
                <w:szCs w:val="20"/>
              </w:rPr>
              <w:t>»в рамках предметной недели</w:t>
            </w:r>
            <w:r w:rsidR="007E3624">
              <w:rPr>
                <w:sz w:val="20"/>
                <w:szCs w:val="20"/>
              </w:rPr>
              <w:t xml:space="preserve"> гуманитарных наук</w:t>
            </w: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9F6EC2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2009/2010</w:t>
            </w:r>
            <w:r w:rsidRPr="009F6EC2">
              <w:rPr>
                <w:sz w:val="20"/>
                <w:szCs w:val="20"/>
              </w:rPr>
              <w:t xml:space="preserve"> учебный год</w:t>
            </w:r>
          </w:p>
          <w:p w:rsidR="00606878" w:rsidRPr="009F6EC2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4D60F0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Декретный отпуск</w:t>
            </w: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Pr="009F6EC2" w:rsidRDefault="00606878" w:rsidP="001E6FD8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9F6EC2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2010/2011</w:t>
            </w:r>
            <w:r w:rsidRPr="009F6EC2">
              <w:rPr>
                <w:sz w:val="20"/>
                <w:szCs w:val="20"/>
              </w:rPr>
              <w:t xml:space="preserve"> учебный год</w:t>
            </w:r>
          </w:p>
          <w:p w:rsidR="00606878" w:rsidRPr="009F6EC2" w:rsidRDefault="00606878" w:rsidP="001E6FD8">
            <w:pPr>
              <w:jc w:val="center"/>
              <w:rPr>
                <w:sz w:val="20"/>
                <w:szCs w:val="20"/>
              </w:rPr>
            </w:pPr>
          </w:p>
          <w:p w:rsidR="004D60F0" w:rsidRDefault="004D60F0" w:rsidP="001E6FD8">
            <w:pPr>
              <w:rPr>
                <w:sz w:val="20"/>
                <w:szCs w:val="20"/>
              </w:rPr>
            </w:pPr>
          </w:p>
          <w:p w:rsidR="00606878" w:rsidRPr="009F6EC2" w:rsidRDefault="004D60F0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Декретный отпуск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2011/2012</w:t>
            </w:r>
            <w:r w:rsidRPr="00F2545C">
              <w:rPr>
                <w:sz w:val="20"/>
                <w:szCs w:val="20"/>
              </w:rPr>
              <w:t xml:space="preserve"> 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Default="00521A5A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физического воспитания</w:t>
            </w:r>
            <w:r w:rsidR="00606878">
              <w:rPr>
                <w:sz w:val="20"/>
                <w:szCs w:val="20"/>
              </w:rPr>
              <w:t xml:space="preserve"> на основе традиций коренного населения ХМАО </w:t>
            </w:r>
            <w:r w:rsidR="00E20171">
              <w:rPr>
                <w:sz w:val="20"/>
                <w:szCs w:val="20"/>
              </w:rPr>
              <w:t>–</w:t>
            </w:r>
            <w:r w:rsidR="00606878">
              <w:rPr>
                <w:sz w:val="20"/>
                <w:szCs w:val="20"/>
              </w:rPr>
              <w:t xml:space="preserve"> Югры</w:t>
            </w:r>
          </w:p>
          <w:p w:rsidR="00E20171" w:rsidRDefault="00E20171" w:rsidP="001E6FD8">
            <w:pPr>
              <w:rPr>
                <w:sz w:val="20"/>
                <w:szCs w:val="20"/>
              </w:rPr>
            </w:pPr>
          </w:p>
          <w:p w:rsidR="00E20171" w:rsidRDefault="00E20171" w:rsidP="00E20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  для младших школьников</w:t>
            </w:r>
          </w:p>
          <w:p w:rsidR="00E20171" w:rsidRDefault="00E20171" w:rsidP="00E20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«Проектная деятельность»</w:t>
            </w:r>
          </w:p>
          <w:p w:rsidR="00E20171" w:rsidRDefault="00E20171" w:rsidP="00E20171">
            <w:pPr>
              <w:rPr>
                <w:sz w:val="20"/>
                <w:szCs w:val="20"/>
              </w:rPr>
            </w:pPr>
          </w:p>
          <w:p w:rsidR="00E20171" w:rsidRDefault="00E20171" w:rsidP="00E20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 для младших школьников «</w:t>
            </w:r>
            <w:proofErr w:type="spellStart"/>
            <w:r>
              <w:rPr>
                <w:sz w:val="20"/>
                <w:szCs w:val="20"/>
              </w:rPr>
              <w:t>Бисероплетение</w:t>
            </w:r>
            <w:proofErr w:type="spellEnd"/>
          </w:p>
          <w:p w:rsidR="00E20171" w:rsidRDefault="00E20171" w:rsidP="00E20171">
            <w:pPr>
              <w:rPr>
                <w:sz w:val="20"/>
                <w:szCs w:val="20"/>
              </w:rPr>
            </w:pPr>
          </w:p>
          <w:p w:rsidR="00E20171" w:rsidRDefault="00E20171" w:rsidP="00E20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 «Педагогика здоровья»</w:t>
            </w:r>
          </w:p>
          <w:p w:rsidR="00E20171" w:rsidRDefault="00E20171" w:rsidP="00E20171">
            <w:pPr>
              <w:rPr>
                <w:sz w:val="20"/>
                <w:szCs w:val="20"/>
              </w:rPr>
            </w:pPr>
          </w:p>
          <w:p w:rsidR="00E20171" w:rsidRDefault="00E20171" w:rsidP="00E20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Кружок «Развитие </w:t>
            </w:r>
            <w:r>
              <w:rPr>
                <w:sz w:val="20"/>
                <w:szCs w:val="20"/>
              </w:rPr>
              <w:lastRenderedPageBreak/>
              <w:t>творческих способностей»</w:t>
            </w: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Ответственная</w:t>
            </w:r>
            <w:proofErr w:type="gramEnd"/>
            <w:r>
              <w:rPr>
                <w:sz w:val="20"/>
                <w:szCs w:val="20"/>
              </w:rPr>
              <w:t xml:space="preserve"> за проведение праздника «Посвя</w:t>
            </w:r>
            <w:r w:rsidR="004D60F0">
              <w:rPr>
                <w:sz w:val="20"/>
                <w:szCs w:val="20"/>
              </w:rPr>
              <w:t>щение первоклассники</w:t>
            </w:r>
            <w:r>
              <w:rPr>
                <w:sz w:val="20"/>
                <w:szCs w:val="20"/>
              </w:rPr>
              <w:t>»</w:t>
            </w:r>
          </w:p>
          <w:p w:rsidR="00E20171" w:rsidRDefault="00E20171" w:rsidP="001E6FD8">
            <w:pPr>
              <w:rPr>
                <w:sz w:val="20"/>
                <w:szCs w:val="20"/>
              </w:rPr>
            </w:pPr>
          </w:p>
          <w:p w:rsidR="004D60F0" w:rsidRDefault="004D60F0" w:rsidP="001E6F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Ответственная</w:t>
            </w:r>
            <w:proofErr w:type="gramEnd"/>
            <w:r>
              <w:rPr>
                <w:sz w:val="20"/>
                <w:szCs w:val="20"/>
              </w:rPr>
              <w:t xml:space="preserve"> за подготовку и проведение </w:t>
            </w:r>
            <w:r w:rsidR="00E20171">
              <w:rPr>
                <w:sz w:val="20"/>
                <w:szCs w:val="20"/>
              </w:rPr>
              <w:t xml:space="preserve">цикла </w:t>
            </w:r>
            <w:r>
              <w:rPr>
                <w:sz w:val="20"/>
                <w:szCs w:val="20"/>
              </w:rPr>
              <w:t>новогодних мероприятий для 1-4 классов</w:t>
            </w:r>
          </w:p>
          <w:p w:rsidR="00E20171" w:rsidRDefault="004D60F0" w:rsidP="00E2017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Ответственная</w:t>
            </w:r>
            <w:proofErr w:type="gramEnd"/>
            <w:r>
              <w:rPr>
                <w:sz w:val="20"/>
                <w:szCs w:val="20"/>
              </w:rPr>
              <w:t xml:space="preserve"> за подготовку и проведение итоговой </w:t>
            </w:r>
          </w:p>
          <w:p w:rsidR="004D60F0" w:rsidRDefault="004D60F0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линейки для 2,3 классов</w:t>
            </w:r>
          </w:p>
          <w:p w:rsidR="00E20171" w:rsidRDefault="00E20171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Рецензированная программа  </w:t>
            </w:r>
            <w:r w:rsidR="00E20171">
              <w:rPr>
                <w:sz w:val="20"/>
                <w:szCs w:val="20"/>
              </w:rPr>
              <w:t xml:space="preserve">клуба </w:t>
            </w:r>
            <w:r>
              <w:rPr>
                <w:sz w:val="20"/>
                <w:szCs w:val="20"/>
              </w:rPr>
              <w:t xml:space="preserve"> для младших школьников «</w:t>
            </w:r>
            <w:r w:rsidR="004D60F0">
              <w:rPr>
                <w:sz w:val="20"/>
                <w:szCs w:val="20"/>
              </w:rPr>
              <w:t>Педагогика здоровья</w:t>
            </w:r>
            <w:r>
              <w:rPr>
                <w:sz w:val="20"/>
                <w:szCs w:val="20"/>
              </w:rPr>
              <w:t>»</w:t>
            </w: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Pr="00F2545C" w:rsidRDefault="00606878" w:rsidP="00363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Рецензированная программа  кружка для младших школьников «</w:t>
            </w:r>
            <w:r w:rsidR="004D60F0">
              <w:rPr>
                <w:sz w:val="20"/>
                <w:szCs w:val="20"/>
              </w:rPr>
              <w:t>Развитие творческих способностей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2012/2013 учебный год</w:t>
            </w:r>
          </w:p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</w:p>
          <w:p w:rsidR="00606878" w:rsidRDefault="00521A5A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Секция  физического воспитания</w:t>
            </w:r>
            <w:r w:rsidR="00606878">
              <w:rPr>
                <w:sz w:val="20"/>
                <w:szCs w:val="20"/>
              </w:rPr>
              <w:t xml:space="preserve"> на основе традиций коренного населения ХМАО – Югры</w:t>
            </w:r>
          </w:p>
          <w:p w:rsidR="00E20171" w:rsidRDefault="00E20171" w:rsidP="001E6FD8">
            <w:pPr>
              <w:rPr>
                <w:sz w:val="20"/>
                <w:szCs w:val="20"/>
              </w:rPr>
            </w:pPr>
          </w:p>
          <w:p w:rsidR="00E20171" w:rsidRDefault="00E20171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«Педагогика здоровья»</w:t>
            </w:r>
          </w:p>
          <w:p w:rsidR="00E20171" w:rsidRDefault="00E20171" w:rsidP="001E6FD8">
            <w:pPr>
              <w:rPr>
                <w:sz w:val="20"/>
                <w:szCs w:val="20"/>
              </w:rPr>
            </w:pPr>
          </w:p>
          <w:p w:rsidR="00E20171" w:rsidRDefault="00E20171" w:rsidP="00E20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  «Развитие творческих способностей»</w:t>
            </w:r>
          </w:p>
          <w:p w:rsidR="00E20171" w:rsidRDefault="00E20171" w:rsidP="00E20171">
            <w:pPr>
              <w:rPr>
                <w:sz w:val="20"/>
                <w:szCs w:val="20"/>
              </w:rPr>
            </w:pPr>
          </w:p>
          <w:p w:rsidR="00E20171" w:rsidRDefault="00E20171" w:rsidP="00E20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  для младших школьников</w:t>
            </w:r>
          </w:p>
          <w:p w:rsidR="00E20171" w:rsidRDefault="00E20171" w:rsidP="00E20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«Проектная деятельность»</w:t>
            </w:r>
          </w:p>
          <w:p w:rsidR="002605F1" w:rsidRDefault="002605F1" w:rsidP="001E6FD8">
            <w:pPr>
              <w:rPr>
                <w:sz w:val="20"/>
                <w:szCs w:val="20"/>
              </w:rPr>
            </w:pPr>
          </w:p>
          <w:p w:rsidR="002605F1" w:rsidRDefault="002605F1" w:rsidP="002605F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Ответственная</w:t>
            </w:r>
            <w:proofErr w:type="gramEnd"/>
            <w:r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lastRenderedPageBreak/>
              <w:t xml:space="preserve">подготовку и проведение </w:t>
            </w:r>
            <w:r w:rsidR="00E20171">
              <w:rPr>
                <w:sz w:val="20"/>
                <w:szCs w:val="20"/>
              </w:rPr>
              <w:t xml:space="preserve"> цикла </w:t>
            </w:r>
            <w:r>
              <w:rPr>
                <w:sz w:val="20"/>
                <w:szCs w:val="20"/>
              </w:rPr>
              <w:t>новогодних мероприятий для 1-4 классов</w:t>
            </w: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Рецензированная программа  к</w:t>
            </w:r>
            <w:r w:rsidR="00E20171">
              <w:rPr>
                <w:sz w:val="20"/>
                <w:szCs w:val="20"/>
              </w:rPr>
              <w:t>луба</w:t>
            </w:r>
            <w:r>
              <w:rPr>
                <w:sz w:val="20"/>
                <w:szCs w:val="20"/>
              </w:rPr>
              <w:t xml:space="preserve"> для младших школьников «</w:t>
            </w:r>
            <w:r w:rsidR="001E6FD8">
              <w:rPr>
                <w:sz w:val="20"/>
                <w:szCs w:val="20"/>
              </w:rPr>
              <w:t>Педагогика здоровья</w:t>
            </w:r>
            <w:r>
              <w:rPr>
                <w:sz w:val="20"/>
                <w:szCs w:val="20"/>
              </w:rPr>
              <w:t>»</w:t>
            </w: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Default="00606878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Рецензированная программа </w:t>
            </w:r>
            <w:r w:rsidR="00E20171">
              <w:rPr>
                <w:sz w:val="20"/>
                <w:szCs w:val="20"/>
              </w:rPr>
              <w:t xml:space="preserve">факультатива </w:t>
            </w:r>
            <w:r>
              <w:rPr>
                <w:sz w:val="20"/>
                <w:szCs w:val="20"/>
              </w:rPr>
              <w:t xml:space="preserve"> для младших школьников</w:t>
            </w:r>
          </w:p>
          <w:p w:rsidR="00606878" w:rsidRDefault="00606878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«Проектная деятельность»</w:t>
            </w:r>
          </w:p>
          <w:p w:rsidR="0044694D" w:rsidRDefault="0044694D" w:rsidP="001E6FD8">
            <w:pPr>
              <w:rPr>
                <w:sz w:val="20"/>
                <w:szCs w:val="20"/>
              </w:rPr>
            </w:pPr>
          </w:p>
          <w:p w:rsidR="0044694D" w:rsidRDefault="0044694D" w:rsidP="001E6FD8">
            <w:pPr>
              <w:rPr>
                <w:sz w:val="20"/>
                <w:szCs w:val="20"/>
              </w:rPr>
            </w:pPr>
          </w:p>
          <w:p w:rsidR="00606878" w:rsidRPr="00F2545C" w:rsidRDefault="00606878" w:rsidP="00E56E7B">
            <w:pPr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08" w:right="49"/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right="49"/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right="49"/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="00363A0E">
              <w:rPr>
                <w:sz w:val="20"/>
                <w:szCs w:val="20"/>
              </w:rPr>
              <w:t>кружка</w:t>
            </w:r>
            <w:r w:rsidR="004D60F0">
              <w:rPr>
                <w:sz w:val="20"/>
                <w:szCs w:val="20"/>
              </w:rPr>
              <w:t xml:space="preserve"> «Развитие творческих способностей»</w:t>
            </w:r>
            <w:r>
              <w:rPr>
                <w:sz w:val="20"/>
                <w:szCs w:val="20"/>
              </w:rPr>
              <w:t>»;</w:t>
            </w:r>
          </w:p>
          <w:p w:rsidR="00606878" w:rsidRDefault="00606878" w:rsidP="001E6FD8">
            <w:pPr>
              <w:ind w:left="108" w:right="49"/>
              <w:rPr>
                <w:sz w:val="20"/>
                <w:szCs w:val="20"/>
              </w:rPr>
            </w:pPr>
          </w:p>
          <w:p w:rsidR="00606878" w:rsidRDefault="00606878" w:rsidP="004D6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="004D60F0">
              <w:rPr>
                <w:sz w:val="20"/>
                <w:szCs w:val="20"/>
              </w:rPr>
              <w:t>к</w:t>
            </w:r>
            <w:r w:rsidR="00E20171">
              <w:rPr>
                <w:sz w:val="20"/>
                <w:szCs w:val="20"/>
              </w:rPr>
              <w:t>луба</w:t>
            </w:r>
            <w:r w:rsidR="004D60F0">
              <w:rPr>
                <w:sz w:val="20"/>
                <w:szCs w:val="20"/>
              </w:rPr>
              <w:t>«Педагогика здоровья»</w:t>
            </w:r>
          </w:p>
          <w:p w:rsidR="00363A0E" w:rsidRDefault="00363A0E" w:rsidP="004D60F0">
            <w:pPr>
              <w:rPr>
                <w:sz w:val="20"/>
                <w:szCs w:val="20"/>
              </w:rPr>
            </w:pPr>
          </w:p>
          <w:p w:rsidR="00363A0E" w:rsidRDefault="00363A0E" w:rsidP="004D6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факультатива для младших школьников «Проектная деятельность»</w:t>
            </w:r>
          </w:p>
          <w:p w:rsidR="00606878" w:rsidRPr="00633243" w:rsidRDefault="00606878" w:rsidP="001E6FD8">
            <w:pPr>
              <w:pStyle w:val="a8"/>
              <w:spacing w:line="240" w:lineRule="auto"/>
              <w:rPr>
                <w:sz w:val="20"/>
                <w:szCs w:val="20"/>
              </w:rPr>
            </w:pPr>
            <w:r w:rsidRPr="00633243">
              <w:rPr>
                <w:sz w:val="20"/>
                <w:szCs w:val="20"/>
              </w:rPr>
              <w:t>Рецензия от12 октября 2011 года</w:t>
            </w:r>
          </w:p>
          <w:p w:rsidR="00606878" w:rsidRDefault="00606878" w:rsidP="001E6FD8"/>
          <w:p w:rsidR="00606878" w:rsidRDefault="00964B19" w:rsidP="001E6FD8">
            <w:pPr>
              <w:ind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="00521A5A">
              <w:rPr>
                <w:sz w:val="20"/>
                <w:szCs w:val="20"/>
              </w:rPr>
              <w:t>к</w:t>
            </w:r>
            <w:r w:rsidR="00E20171">
              <w:rPr>
                <w:sz w:val="20"/>
                <w:szCs w:val="20"/>
              </w:rPr>
              <w:t xml:space="preserve">ружка </w:t>
            </w: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Бисероплетение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06878" w:rsidRDefault="00606878" w:rsidP="001E6FD8">
            <w:pPr>
              <w:ind w:right="49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="00521A5A">
              <w:rPr>
                <w:sz w:val="20"/>
                <w:szCs w:val="20"/>
              </w:rPr>
              <w:t xml:space="preserve">секции </w:t>
            </w:r>
            <w:r>
              <w:rPr>
                <w:sz w:val="20"/>
                <w:szCs w:val="20"/>
              </w:rPr>
              <w:t xml:space="preserve">по физическому воспитанию на основе традиций коренного населения ХМАО </w:t>
            </w:r>
            <w:r w:rsidR="00964B1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Югры</w:t>
            </w:r>
          </w:p>
          <w:p w:rsidR="00964B19" w:rsidRDefault="00964B19" w:rsidP="001E6FD8">
            <w:pPr>
              <w:ind w:right="49"/>
              <w:rPr>
                <w:sz w:val="20"/>
                <w:szCs w:val="20"/>
              </w:rPr>
            </w:pPr>
          </w:p>
          <w:p w:rsidR="00606878" w:rsidRDefault="004D60F0" w:rsidP="001E6FD8">
            <w:pPr>
              <w:ind w:left="108"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директора школы №183/1-0 от 24.10.2011</w:t>
            </w:r>
            <w:r w:rsidR="002605F1">
              <w:rPr>
                <w:sz w:val="20"/>
                <w:szCs w:val="20"/>
              </w:rPr>
              <w:t>г.</w:t>
            </w:r>
          </w:p>
          <w:p w:rsidR="00363A0E" w:rsidRDefault="00363A0E" w:rsidP="001E6FD8">
            <w:pPr>
              <w:ind w:left="108"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проведении праздника «Посвящение в первоклассники»</w:t>
            </w:r>
          </w:p>
          <w:p w:rsidR="00964B19" w:rsidRDefault="00964B19" w:rsidP="001E6FD8">
            <w:pPr>
              <w:ind w:left="108" w:right="49"/>
              <w:rPr>
                <w:sz w:val="20"/>
                <w:szCs w:val="20"/>
              </w:rPr>
            </w:pPr>
          </w:p>
          <w:p w:rsidR="004D60F0" w:rsidRDefault="004D60F0" w:rsidP="001E6FD8">
            <w:pPr>
              <w:ind w:left="108"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директора школы №609-0 от 05.12.2012</w:t>
            </w:r>
            <w:r w:rsidR="002605F1">
              <w:rPr>
                <w:sz w:val="20"/>
                <w:szCs w:val="20"/>
              </w:rPr>
              <w:t>г.</w:t>
            </w:r>
          </w:p>
          <w:p w:rsidR="00363A0E" w:rsidRDefault="00363A0E" w:rsidP="001E6FD8">
            <w:pPr>
              <w:ind w:left="108"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 подготовке и проведении новогодних мероприятий»</w:t>
            </w:r>
          </w:p>
          <w:p w:rsidR="00606878" w:rsidRDefault="00606878" w:rsidP="001E6FD8">
            <w:pPr>
              <w:ind w:right="49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08" w:right="49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08" w:right="49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right="49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08" w:right="49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08" w:right="49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08" w:right="49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08" w:right="49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08" w:right="49"/>
              <w:rPr>
                <w:sz w:val="20"/>
                <w:szCs w:val="20"/>
              </w:rPr>
            </w:pPr>
          </w:p>
          <w:p w:rsidR="00606878" w:rsidRPr="00E74AEB" w:rsidRDefault="00606878" w:rsidP="001E6FD8">
            <w:pPr>
              <w:ind w:right="49"/>
              <w:rPr>
                <w:sz w:val="20"/>
                <w:szCs w:val="20"/>
              </w:rPr>
            </w:pPr>
          </w:p>
        </w:tc>
      </w:tr>
      <w:tr w:rsidR="00606878" w:rsidRPr="00F2545C" w:rsidTr="00B84C4B">
        <w:trPr>
          <w:trHeight w:val="398"/>
          <w:jc w:val="center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2"/>
              </w:numPr>
              <w:ind w:left="0"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06878" w:rsidP="001E6FD8">
            <w:pPr>
              <w:ind w:left="44" w:right="91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учащихся, занимающихся проектной деятельностью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школьном уровне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муниципальном уровне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ind w:left="108" w:right="49"/>
              <w:jc w:val="center"/>
              <w:rPr>
                <w:sz w:val="20"/>
                <w:szCs w:val="20"/>
              </w:rPr>
            </w:pPr>
          </w:p>
        </w:tc>
      </w:tr>
      <w:tr w:rsidR="00606878" w:rsidRPr="00F2545C" w:rsidTr="00B84C4B">
        <w:trPr>
          <w:trHeight w:val="653"/>
          <w:jc w:val="center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2"/>
              </w:numPr>
              <w:ind w:left="0"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06878" w:rsidP="001E6FD8">
            <w:pPr>
              <w:ind w:left="44"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700202" w:rsidRDefault="00606878" w:rsidP="001E6FD8">
            <w:pPr>
              <w:rPr>
                <w:sz w:val="20"/>
                <w:szCs w:val="20"/>
              </w:rPr>
            </w:pPr>
            <w:r w:rsidRPr="00700202">
              <w:rPr>
                <w:sz w:val="20"/>
                <w:szCs w:val="20"/>
              </w:rPr>
              <w:t>«Моя семья»</w:t>
            </w:r>
          </w:p>
          <w:p w:rsidR="00606878" w:rsidRPr="00700202" w:rsidRDefault="00606878" w:rsidP="001E6FD8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00202">
              <w:rPr>
                <w:sz w:val="20"/>
                <w:szCs w:val="20"/>
              </w:rPr>
              <w:t>Генеалогическое дерево</w:t>
            </w:r>
          </w:p>
          <w:p w:rsidR="00606878" w:rsidRPr="00700202" w:rsidRDefault="00606878" w:rsidP="001E6FD8">
            <w:pPr>
              <w:rPr>
                <w:sz w:val="20"/>
                <w:szCs w:val="20"/>
              </w:rPr>
            </w:pPr>
            <w:r w:rsidRPr="00700202">
              <w:rPr>
                <w:sz w:val="20"/>
                <w:szCs w:val="20"/>
              </w:rPr>
              <w:t>«</w:t>
            </w:r>
            <w:r w:rsidR="00700202" w:rsidRPr="00700202">
              <w:rPr>
                <w:sz w:val="20"/>
                <w:szCs w:val="20"/>
              </w:rPr>
              <w:t>Солдаты моей семьи</w:t>
            </w:r>
            <w:r w:rsidRPr="00700202">
              <w:rPr>
                <w:sz w:val="20"/>
                <w:szCs w:val="20"/>
              </w:rPr>
              <w:t>»</w:t>
            </w:r>
          </w:p>
          <w:p w:rsidR="00606878" w:rsidRPr="00B607AB" w:rsidRDefault="00606878" w:rsidP="001E6FD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6878" w:rsidRPr="00F2545C" w:rsidRDefault="00606878" w:rsidP="001E6FD8">
            <w:pPr>
              <w:ind w:left="108" w:right="49"/>
              <w:jc w:val="center"/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2"/>
              </w:numPr>
              <w:ind w:left="0"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06878" w:rsidP="001E6FD8">
            <w:pPr>
              <w:ind w:left="44" w:right="91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Системность в организации воспитательной и социально направленной деятельности с </w:t>
            </w:r>
            <w:r w:rsidRPr="00F2545C">
              <w:rPr>
                <w:sz w:val="20"/>
                <w:szCs w:val="20"/>
              </w:rPr>
              <w:lastRenderedPageBreak/>
              <w:t>родительской общественностью и/или социальными партнерами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2008/2009</w:t>
            </w:r>
            <w:r w:rsidRPr="00F2545C">
              <w:rPr>
                <w:sz w:val="20"/>
                <w:szCs w:val="20"/>
              </w:rPr>
              <w:t xml:space="preserve"> 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 воспитательной работы с классом</w:t>
            </w:r>
          </w:p>
          <w:p w:rsidR="00700202" w:rsidRDefault="00700202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700202" w:rsidRPr="00F2545C" w:rsidRDefault="00700202" w:rsidP="001E6FD8">
            <w:pPr>
              <w:ind w:left="155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700202" w:rsidRPr="00F2545C" w:rsidRDefault="00606878" w:rsidP="00700202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2009/2010</w:t>
            </w:r>
            <w:r w:rsidRPr="00F2545C">
              <w:rPr>
                <w:sz w:val="20"/>
                <w:szCs w:val="20"/>
              </w:rPr>
              <w:t xml:space="preserve">учебный </w:t>
            </w:r>
          </w:p>
          <w:p w:rsidR="00700202" w:rsidRDefault="00700202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606878" w:rsidRPr="00F2545C" w:rsidRDefault="00700202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Декретный отпуск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2010/2011 </w:t>
            </w:r>
            <w:r w:rsidRPr="00F2545C">
              <w:rPr>
                <w:sz w:val="20"/>
                <w:szCs w:val="20"/>
              </w:rPr>
              <w:t>учебный год</w:t>
            </w:r>
          </w:p>
          <w:p w:rsidR="00606878" w:rsidRPr="00F2545C" w:rsidRDefault="00700202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Декретный отпуск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2011/2012</w:t>
            </w:r>
            <w:r w:rsidRPr="00F2545C">
              <w:rPr>
                <w:sz w:val="20"/>
                <w:szCs w:val="20"/>
              </w:rPr>
              <w:t xml:space="preserve"> 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 воспитательной работы с классом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Default="00363A0E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по оказанию</w:t>
            </w:r>
            <w:r w:rsidR="00606878">
              <w:rPr>
                <w:sz w:val="20"/>
                <w:szCs w:val="20"/>
              </w:rPr>
              <w:t xml:space="preserve"> сп</w:t>
            </w:r>
            <w:r>
              <w:rPr>
                <w:sz w:val="20"/>
                <w:szCs w:val="20"/>
              </w:rPr>
              <w:t>онсорской помощи семьями</w:t>
            </w:r>
            <w:r w:rsidR="0095108F">
              <w:rPr>
                <w:sz w:val="20"/>
                <w:szCs w:val="20"/>
              </w:rPr>
              <w:t xml:space="preserve"> </w:t>
            </w:r>
            <w:proofErr w:type="spellStart"/>
            <w:r w:rsidR="00700202">
              <w:rPr>
                <w:sz w:val="20"/>
                <w:szCs w:val="20"/>
              </w:rPr>
              <w:t>Стократских</w:t>
            </w:r>
            <w:proofErr w:type="spellEnd"/>
            <w:r w:rsidR="00700202">
              <w:rPr>
                <w:sz w:val="20"/>
                <w:szCs w:val="20"/>
              </w:rPr>
              <w:t>, Макаровых</w:t>
            </w:r>
            <w:r w:rsidR="00606878">
              <w:rPr>
                <w:sz w:val="20"/>
                <w:szCs w:val="20"/>
              </w:rPr>
              <w:t xml:space="preserve"> для призов и  подарков на Новый год</w:t>
            </w:r>
          </w:p>
          <w:p w:rsidR="00606878" w:rsidRDefault="00606878" w:rsidP="001E6FD8">
            <w:pPr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2012/2013</w:t>
            </w:r>
            <w:r w:rsidRPr="00F2545C">
              <w:rPr>
                <w:sz w:val="20"/>
                <w:szCs w:val="20"/>
              </w:rPr>
              <w:t xml:space="preserve"> учебный год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 воспитательной работы с классом</w:t>
            </w:r>
          </w:p>
          <w:p w:rsidR="00606878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</w:p>
          <w:p w:rsidR="00700202" w:rsidRDefault="00363A0E" w:rsidP="0070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по оказанию спонсорской помощи </w:t>
            </w:r>
            <w:proofErr w:type="spellStart"/>
            <w:r>
              <w:rPr>
                <w:sz w:val="20"/>
                <w:szCs w:val="20"/>
              </w:rPr>
              <w:t>семьями</w:t>
            </w:r>
            <w:r w:rsidR="00700202">
              <w:rPr>
                <w:sz w:val="20"/>
                <w:szCs w:val="20"/>
              </w:rPr>
              <w:t>Стократских</w:t>
            </w:r>
            <w:proofErr w:type="spellEnd"/>
            <w:r w:rsidR="00700202">
              <w:rPr>
                <w:sz w:val="20"/>
                <w:szCs w:val="20"/>
              </w:rPr>
              <w:t>, Макаровых  для призов и  подарков на Новый год</w:t>
            </w:r>
          </w:p>
          <w:p w:rsidR="00700202" w:rsidRDefault="00700202" w:rsidP="001E6FD8">
            <w:pPr>
              <w:rPr>
                <w:sz w:val="20"/>
                <w:szCs w:val="20"/>
              </w:rPr>
            </w:pPr>
          </w:p>
          <w:p w:rsidR="00606878" w:rsidRPr="00A8426D" w:rsidRDefault="00606878" w:rsidP="0070020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родителей в новогодних представлениях (</w:t>
            </w:r>
            <w:r w:rsidR="00700202">
              <w:rPr>
                <w:sz w:val="20"/>
                <w:szCs w:val="20"/>
              </w:rPr>
              <w:t>Ротарь О.А.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08" w:right="49"/>
              <w:jc w:val="center"/>
              <w:rPr>
                <w:sz w:val="20"/>
                <w:szCs w:val="20"/>
              </w:rPr>
            </w:pPr>
          </w:p>
          <w:p w:rsidR="006F0453" w:rsidRDefault="006F0453" w:rsidP="001E6FD8">
            <w:pPr>
              <w:ind w:left="108" w:right="49"/>
              <w:jc w:val="center"/>
              <w:rPr>
                <w:sz w:val="20"/>
                <w:szCs w:val="20"/>
              </w:rPr>
            </w:pPr>
          </w:p>
          <w:p w:rsidR="006F0453" w:rsidRDefault="006F0453" w:rsidP="001E6FD8">
            <w:pPr>
              <w:ind w:left="108" w:right="49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108" w:righ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плану воспитательной работы</w:t>
            </w: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lastRenderedPageBreak/>
              <w:t>3. Наличие собственной методической системы учителя, апробированной в профессиональном сообществе</w:t>
            </w: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CB4B65" w:rsidRDefault="00606878" w:rsidP="001E6FD8">
            <w:pPr>
              <w:ind w:left="44" w:right="91"/>
              <w:jc w:val="center"/>
              <w:rPr>
                <w:sz w:val="20"/>
                <w:szCs w:val="20"/>
              </w:rPr>
            </w:pPr>
            <w:r w:rsidRPr="00CB4B65">
              <w:rPr>
                <w:sz w:val="20"/>
                <w:szCs w:val="20"/>
              </w:rPr>
              <w:t>Участие педагога в экспериментальной работе (да/нет) с указанием экспериментов, проводимых на указанных уровнях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муниципальном уровне</w:t>
            </w:r>
          </w:p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06878" w:rsidRPr="00A8426D" w:rsidRDefault="00606878" w:rsidP="001E6F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региональном уровне</w:t>
            </w:r>
          </w:p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F0453" w:rsidP="001E6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Общероссийский проект «Школа цифрового века»</w:t>
            </w:r>
          </w:p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F2545C" w:rsidRDefault="006F0453" w:rsidP="006F0453">
            <w:pPr>
              <w:ind w:left="108" w:righ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Обобщение и распространение педагогического опыта в рамках профессионального сообщества: открытые уроки, мастер-классы, выступления на семинарах, конференциях, круглых столах, курсах повышения квалификации с указанием мероприятий, в рамках которых демонстрировался данный педагогический опыт; публикации (за последние пять лет)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муниципальном уровне</w:t>
            </w:r>
          </w:p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78" w:righ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школьного методического объединения учителей начальных классов, </w:t>
            </w:r>
          </w:p>
          <w:p w:rsidR="00606878" w:rsidRDefault="00700202" w:rsidP="001E6FD8">
            <w:pPr>
              <w:ind w:left="178" w:righ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(2012/2013</w:t>
            </w:r>
            <w:r w:rsidR="00606878">
              <w:rPr>
                <w:sz w:val="20"/>
                <w:szCs w:val="20"/>
              </w:rPr>
              <w:t xml:space="preserve"> учебный год)</w:t>
            </w:r>
          </w:p>
          <w:p w:rsidR="00606878" w:rsidRPr="00F2545C" w:rsidRDefault="008078E6" w:rsidP="00A11D3C">
            <w:pPr>
              <w:ind w:left="178" w:righ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уроки  в рамках реализации </w:t>
            </w:r>
            <w:r w:rsidR="00A11D3C">
              <w:rPr>
                <w:sz w:val="20"/>
                <w:szCs w:val="20"/>
              </w:rPr>
              <w:t>плана работы по преемственности между ДОУ и ОУ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региональном уровне</w:t>
            </w:r>
          </w:p>
          <w:p w:rsidR="00700202" w:rsidRDefault="00700202" w:rsidP="001E6FD8">
            <w:pPr>
              <w:jc w:val="center"/>
              <w:rPr>
                <w:sz w:val="20"/>
                <w:szCs w:val="20"/>
              </w:rPr>
            </w:pPr>
          </w:p>
          <w:p w:rsidR="00700202" w:rsidRPr="00F2545C" w:rsidRDefault="00700202" w:rsidP="00082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</w:t>
            </w:r>
            <w:r w:rsidR="00082F8B">
              <w:rPr>
                <w:sz w:val="20"/>
                <w:szCs w:val="20"/>
              </w:rPr>
              <w:t>научно-практической</w:t>
            </w:r>
            <w:r>
              <w:rPr>
                <w:sz w:val="20"/>
                <w:szCs w:val="20"/>
              </w:rPr>
              <w:t xml:space="preserve"> конференции «</w:t>
            </w:r>
            <w:r w:rsidR="00082F8B">
              <w:rPr>
                <w:sz w:val="20"/>
                <w:szCs w:val="20"/>
              </w:rPr>
              <w:t>Актуальные п</w:t>
            </w:r>
            <w:r>
              <w:rPr>
                <w:sz w:val="20"/>
                <w:szCs w:val="20"/>
              </w:rPr>
              <w:t xml:space="preserve">роблемы </w:t>
            </w:r>
            <w:r w:rsidR="00082F8B">
              <w:rPr>
                <w:sz w:val="20"/>
                <w:szCs w:val="20"/>
              </w:rPr>
              <w:t>дошкольного и начального общего образования</w:t>
            </w:r>
            <w:r>
              <w:rPr>
                <w:sz w:val="20"/>
                <w:szCs w:val="20"/>
              </w:rPr>
              <w:t>»,</w:t>
            </w:r>
            <w:r w:rsidR="00EB59D2">
              <w:rPr>
                <w:sz w:val="20"/>
                <w:szCs w:val="20"/>
              </w:rPr>
              <w:t xml:space="preserve">  г</w:t>
            </w:r>
            <w:proofErr w:type="gramStart"/>
            <w:r w:rsidR="00EB59D2">
              <w:rPr>
                <w:sz w:val="20"/>
                <w:szCs w:val="20"/>
              </w:rPr>
              <w:t>.Н</w:t>
            </w:r>
            <w:proofErr w:type="gramEnd"/>
            <w:r w:rsidR="00EB59D2">
              <w:rPr>
                <w:sz w:val="20"/>
                <w:szCs w:val="20"/>
              </w:rPr>
              <w:t xml:space="preserve">ижневартовск, </w:t>
            </w:r>
            <w:r>
              <w:rPr>
                <w:sz w:val="20"/>
                <w:szCs w:val="20"/>
              </w:rPr>
              <w:t>2012 год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федеральном уровне</w:t>
            </w:r>
          </w:p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</w:p>
          <w:p w:rsidR="00700202" w:rsidRPr="009253D4" w:rsidRDefault="00700202" w:rsidP="00700202">
            <w:pPr>
              <w:ind w:left="178" w:right="1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Публикация в материалах Фестиваля педагоги</w:t>
            </w:r>
            <w:r w:rsidR="00EB59D2">
              <w:rPr>
                <w:sz w:val="20"/>
                <w:szCs w:val="20"/>
              </w:rPr>
              <w:t>ческих идей «Открытый урок «2011-2012</w:t>
            </w:r>
            <w:r>
              <w:rPr>
                <w:sz w:val="20"/>
                <w:szCs w:val="20"/>
              </w:rPr>
              <w:t xml:space="preserve"> учебный год (на сайте Фестиваля, компакт – диске и в сборнике тезисов) – урок по русскому языку</w:t>
            </w:r>
            <w:r w:rsidR="008078E6">
              <w:rPr>
                <w:sz w:val="20"/>
                <w:szCs w:val="20"/>
              </w:rPr>
              <w:t xml:space="preserve"> -1 публикация</w:t>
            </w:r>
          </w:p>
          <w:p w:rsidR="00700202" w:rsidRDefault="00700202" w:rsidP="00700202">
            <w:pPr>
              <w:ind w:left="178" w:right="161"/>
              <w:jc w:val="both"/>
              <w:rPr>
                <w:sz w:val="20"/>
                <w:szCs w:val="20"/>
              </w:rPr>
            </w:pPr>
          </w:p>
          <w:p w:rsidR="00606878" w:rsidRPr="00F2545C" w:rsidRDefault="00EB59D2" w:rsidP="00EB59D2">
            <w:pPr>
              <w:ind w:left="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Публикации</w:t>
            </w:r>
            <w:r w:rsidR="00700202">
              <w:rPr>
                <w:sz w:val="20"/>
                <w:szCs w:val="20"/>
              </w:rPr>
              <w:t xml:space="preserve"> в материалах </w:t>
            </w:r>
            <w:r>
              <w:rPr>
                <w:sz w:val="20"/>
                <w:szCs w:val="20"/>
              </w:rPr>
              <w:t>сайта работников образования «</w:t>
            </w:r>
            <w:proofErr w:type="spellStart"/>
            <w:r w:rsidR="00916022">
              <w:rPr>
                <w:sz w:val="20"/>
                <w:szCs w:val="20"/>
                <w:lang w:val="en-US"/>
              </w:rPr>
              <w:t>ns</w:t>
            </w:r>
            <w:r>
              <w:rPr>
                <w:sz w:val="20"/>
                <w:szCs w:val="20"/>
                <w:lang w:val="en-US"/>
              </w:rPr>
              <w:t>portal</w:t>
            </w:r>
            <w:proofErr w:type="spellEnd"/>
            <w:r>
              <w:rPr>
                <w:sz w:val="20"/>
                <w:szCs w:val="20"/>
              </w:rPr>
              <w:t>»- уроки русского языка, чтения, математики, программа по «Педагогике здоровья»</w:t>
            </w:r>
            <w:r w:rsidR="008078E6">
              <w:rPr>
                <w:sz w:val="20"/>
                <w:szCs w:val="20"/>
              </w:rPr>
              <w:t>-10 публикации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08"/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08"/>
              <w:jc w:val="center"/>
              <w:rPr>
                <w:sz w:val="20"/>
                <w:szCs w:val="20"/>
              </w:rPr>
            </w:pPr>
          </w:p>
          <w:p w:rsidR="00606878" w:rsidRDefault="00EB59D2" w:rsidP="001E6FD8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  <w:p w:rsidR="00EB59D2" w:rsidRDefault="00EB59D2" w:rsidP="001E6FD8">
            <w:pPr>
              <w:ind w:left="108"/>
              <w:rPr>
                <w:sz w:val="20"/>
                <w:szCs w:val="20"/>
              </w:rPr>
            </w:pPr>
          </w:p>
          <w:p w:rsidR="00EB59D2" w:rsidRDefault="00EB59D2" w:rsidP="001E6FD8">
            <w:pPr>
              <w:ind w:left="108"/>
              <w:rPr>
                <w:sz w:val="20"/>
                <w:szCs w:val="20"/>
              </w:rPr>
            </w:pPr>
          </w:p>
          <w:p w:rsidR="00EB59D2" w:rsidRDefault="00EB59D2" w:rsidP="001E6FD8">
            <w:pPr>
              <w:ind w:left="108"/>
              <w:rPr>
                <w:sz w:val="20"/>
                <w:szCs w:val="20"/>
              </w:rPr>
            </w:pPr>
          </w:p>
          <w:p w:rsidR="00EB59D2" w:rsidRDefault="00EB59D2" w:rsidP="001E6FD8">
            <w:pPr>
              <w:ind w:left="108"/>
              <w:rPr>
                <w:sz w:val="20"/>
                <w:szCs w:val="20"/>
              </w:rPr>
            </w:pPr>
          </w:p>
          <w:p w:rsidR="00EB59D2" w:rsidRDefault="00EB59D2" w:rsidP="001E6FD8">
            <w:pPr>
              <w:ind w:left="108"/>
              <w:rPr>
                <w:sz w:val="20"/>
                <w:szCs w:val="20"/>
              </w:rPr>
            </w:pPr>
          </w:p>
          <w:p w:rsidR="00EB59D2" w:rsidRDefault="00EB59D2" w:rsidP="001E6FD8">
            <w:pPr>
              <w:ind w:left="108"/>
              <w:rPr>
                <w:sz w:val="20"/>
                <w:szCs w:val="20"/>
              </w:rPr>
            </w:pPr>
          </w:p>
          <w:p w:rsidR="00EB59D2" w:rsidRDefault="00EB59D2" w:rsidP="001E6FD8">
            <w:pPr>
              <w:ind w:left="108"/>
              <w:rPr>
                <w:sz w:val="20"/>
                <w:szCs w:val="20"/>
              </w:rPr>
            </w:pPr>
          </w:p>
          <w:p w:rsidR="00EB59D2" w:rsidRDefault="00EB59D2" w:rsidP="001E6FD8">
            <w:pPr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Сертификаты</w:t>
            </w:r>
          </w:p>
          <w:p w:rsidR="00EB59D2" w:rsidRPr="00F2545C" w:rsidRDefault="00EB59D2" w:rsidP="001E6FD8">
            <w:pPr>
              <w:ind w:left="108"/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2226F8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  <w:r w:rsidRPr="002226F8">
              <w:rPr>
                <w:sz w:val="20"/>
                <w:szCs w:val="20"/>
              </w:rPr>
              <w:t>Участие в сетевом взаимодействии в рамках профессиональных сообществ за последние пять лет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13F9" w:rsidRPr="002E574A" w:rsidRDefault="004413F9" w:rsidP="004413F9">
            <w:pPr>
              <w:ind w:right="1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практико-ориентированной  мастерской  по теме: «</w:t>
            </w:r>
            <w:r w:rsidRPr="002E574A">
              <w:rPr>
                <w:sz w:val="20"/>
                <w:szCs w:val="20"/>
              </w:rPr>
              <w:t>Стандарты второго поколения-первые шаги»</w:t>
            </w:r>
          </w:p>
          <w:p w:rsidR="004413F9" w:rsidRPr="002E574A" w:rsidRDefault="004413F9" w:rsidP="004413F9">
            <w:pPr>
              <w:ind w:left="40" w:right="157"/>
              <w:jc w:val="both"/>
              <w:rPr>
                <w:sz w:val="20"/>
                <w:szCs w:val="20"/>
              </w:rPr>
            </w:pPr>
          </w:p>
          <w:p w:rsidR="004413F9" w:rsidRPr="002E574A" w:rsidRDefault="004413F9" w:rsidP="004413F9">
            <w:pPr>
              <w:ind w:left="40" w:right="157"/>
              <w:jc w:val="both"/>
              <w:rPr>
                <w:sz w:val="20"/>
                <w:szCs w:val="20"/>
              </w:rPr>
            </w:pPr>
          </w:p>
          <w:p w:rsidR="004413F9" w:rsidRPr="002E574A" w:rsidRDefault="004413F9" w:rsidP="004413F9">
            <w:pPr>
              <w:ind w:left="40" w:right="1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Участник городского семинара по теме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2E574A">
              <w:rPr>
                <w:sz w:val="20"/>
                <w:szCs w:val="20"/>
              </w:rPr>
              <w:t>«</w:t>
            </w:r>
            <w:proofErr w:type="gramEnd"/>
            <w:r w:rsidRPr="002E574A">
              <w:rPr>
                <w:sz w:val="20"/>
                <w:szCs w:val="20"/>
              </w:rPr>
              <w:t>Предметные компетентности  в Стандартах второго поколения»</w:t>
            </w:r>
          </w:p>
          <w:p w:rsidR="004413F9" w:rsidRPr="002E574A" w:rsidRDefault="004413F9" w:rsidP="004413F9">
            <w:pPr>
              <w:ind w:left="40" w:right="157"/>
              <w:jc w:val="both"/>
              <w:rPr>
                <w:sz w:val="20"/>
                <w:szCs w:val="20"/>
              </w:rPr>
            </w:pPr>
          </w:p>
          <w:p w:rsidR="00606878" w:rsidRPr="001A3CE5" w:rsidRDefault="00606878" w:rsidP="004413F9">
            <w:pPr>
              <w:rPr>
                <w:sz w:val="20"/>
                <w:szCs w:val="20"/>
              </w:rPr>
            </w:pPr>
            <w:r w:rsidRPr="001A3CE5">
              <w:rPr>
                <w:sz w:val="20"/>
                <w:szCs w:val="20"/>
              </w:rPr>
              <w:t>на муниципальном уровне</w:t>
            </w:r>
          </w:p>
          <w:p w:rsidR="00606878" w:rsidRPr="001A3CE5" w:rsidRDefault="00606878" w:rsidP="001E6FD8">
            <w:pPr>
              <w:rPr>
                <w:sz w:val="20"/>
                <w:szCs w:val="20"/>
              </w:rPr>
            </w:pPr>
            <w:r w:rsidRPr="001A3CE5">
              <w:rPr>
                <w:sz w:val="20"/>
                <w:szCs w:val="20"/>
              </w:rPr>
              <w:t>сетевое взаимодействие в рамках интерне</w:t>
            </w:r>
            <w:proofErr w:type="gramStart"/>
            <w:r w:rsidRPr="001A3CE5">
              <w:rPr>
                <w:sz w:val="20"/>
                <w:szCs w:val="20"/>
              </w:rPr>
              <w:t>т-</w:t>
            </w:r>
            <w:proofErr w:type="gramEnd"/>
            <w:r w:rsidRPr="001A3CE5">
              <w:rPr>
                <w:sz w:val="20"/>
                <w:szCs w:val="20"/>
              </w:rPr>
              <w:t xml:space="preserve"> сообщества учителей начальных классов г. Мегиона:</w:t>
            </w:r>
          </w:p>
          <w:p w:rsidR="00606878" w:rsidRPr="001A3CE5" w:rsidRDefault="00606878" w:rsidP="001E6FD8">
            <w:pPr>
              <w:rPr>
                <w:sz w:val="20"/>
                <w:szCs w:val="20"/>
                <w:lang w:val="en-US"/>
              </w:rPr>
            </w:pPr>
            <w:r w:rsidRPr="001A3CE5">
              <w:rPr>
                <w:sz w:val="20"/>
                <w:szCs w:val="20"/>
                <w:lang w:val="en-US"/>
              </w:rPr>
              <w:t>http//o12012gmo.blogspot.com/</w:t>
            </w:r>
          </w:p>
          <w:p w:rsidR="00606878" w:rsidRPr="001A3CE5" w:rsidRDefault="00606878" w:rsidP="001E6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1A3CE5" w:rsidRDefault="00606878" w:rsidP="001E6FD8">
            <w:pPr>
              <w:jc w:val="center"/>
              <w:rPr>
                <w:sz w:val="20"/>
                <w:szCs w:val="20"/>
              </w:rPr>
            </w:pPr>
            <w:r w:rsidRPr="001A3CE5">
              <w:rPr>
                <w:sz w:val="20"/>
                <w:szCs w:val="20"/>
              </w:rPr>
              <w:lastRenderedPageBreak/>
              <w:t>на региональном уровне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1A3CE5" w:rsidRDefault="00606878" w:rsidP="001E6FD8">
            <w:pPr>
              <w:jc w:val="center"/>
              <w:rPr>
                <w:sz w:val="20"/>
                <w:szCs w:val="20"/>
              </w:rPr>
            </w:pPr>
            <w:r w:rsidRPr="001A3CE5">
              <w:rPr>
                <w:sz w:val="20"/>
                <w:szCs w:val="20"/>
              </w:rPr>
              <w:t>на федеральном уровне</w:t>
            </w:r>
          </w:p>
          <w:p w:rsidR="00606878" w:rsidRPr="00606878" w:rsidRDefault="00606878" w:rsidP="001E6FD8">
            <w:pPr>
              <w:rPr>
                <w:sz w:val="20"/>
                <w:szCs w:val="20"/>
              </w:rPr>
            </w:pPr>
            <w:r w:rsidRPr="001A3CE5">
              <w:rPr>
                <w:sz w:val="20"/>
                <w:szCs w:val="20"/>
              </w:rPr>
              <w:t>Социальная сеть работников образования «</w:t>
            </w:r>
            <w:proofErr w:type="spellStart"/>
            <w:r w:rsidRPr="001A3CE5">
              <w:rPr>
                <w:sz w:val="20"/>
                <w:szCs w:val="20"/>
                <w:lang w:val="en-US"/>
              </w:rPr>
              <w:t>nsportal</w:t>
            </w:r>
            <w:proofErr w:type="spellEnd"/>
            <w:r w:rsidRPr="001A3CE5">
              <w:rPr>
                <w:sz w:val="20"/>
                <w:szCs w:val="20"/>
              </w:rPr>
              <w:t>.</w:t>
            </w:r>
            <w:proofErr w:type="spellStart"/>
            <w:r w:rsidRPr="001A3C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1A3CE5">
              <w:rPr>
                <w:sz w:val="20"/>
                <w:szCs w:val="20"/>
              </w:rPr>
              <w:t>»</w:t>
            </w:r>
          </w:p>
          <w:p w:rsidR="00606878" w:rsidRDefault="0095108F" w:rsidP="001E6FD8">
            <w:pPr>
              <w:rPr>
                <w:sz w:val="20"/>
                <w:szCs w:val="20"/>
              </w:rPr>
            </w:pPr>
            <w:hyperlink r:id="rId9" w:history="1">
              <w:r w:rsidR="00082F8B" w:rsidRPr="00C2789B">
                <w:rPr>
                  <w:rStyle w:val="ad"/>
                  <w:sz w:val="20"/>
                  <w:szCs w:val="20"/>
                  <w:lang w:val="en-US"/>
                </w:rPr>
                <w:t>http</w:t>
              </w:r>
              <w:r w:rsidR="00082F8B" w:rsidRPr="00C2789B">
                <w:rPr>
                  <w:rStyle w:val="ad"/>
                  <w:sz w:val="20"/>
                  <w:szCs w:val="20"/>
                </w:rPr>
                <w:t>://</w:t>
              </w:r>
              <w:r w:rsidR="00082F8B" w:rsidRPr="00C2789B">
                <w:rPr>
                  <w:rStyle w:val="ad"/>
                  <w:sz w:val="20"/>
                  <w:szCs w:val="20"/>
                  <w:lang w:val="en-US"/>
                </w:rPr>
                <w:t>nsport</w:t>
              </w:r>
              <w:r w:rsidR="00082F8B" w:rsidRPr="00C2789B">
                <w:rPr>
                  <w:rStyle w:val="ad"/>
                  <w:sz w:val="20"/>
                  <w:szCs w:val="20"/>
                </w:rPr>
                <w:t>а</w:t>
              </w:r>
              <w:r w:rsidR="00082F8B" w:rsidRPr="00C2789B">
                <w:rPr>
                  <w:rStyle w:val="ad"/>
                  <w:sz w:val="20"/>
                  <w:szCs w:val="20"/>
                  <w:lang w:val="en-US"/>
                </w:rPr>
                <w:t>l</w:t>
              </w:r>
              <w:r w:rsidR="00082F8B" w:rsidRPr="00C2789B">
                <w:rPr>
                  <w:rStyle w:val="ad"/>
                  <w:sz w:val="20"/>
                  <w:szCs w:val="20"/>
                </w:rPr>
                <w:t>.</w:t>
              </w:r>
              <w:r w:rsidR="00082F8B" w:rsidRPr="00C2789B">
                <w:rPr>
                  <w:rStyle w:val="ad"/>
                  <w:sz w:val="20"/>
                  <w:szCs w:val="20"/>
                  <w:lang w:val="en-US"/>
                </w:rPr>
                <w:t>ru</w:t>
              </w:r>
              <w:r w:rsidR="00082F8B" w:rsidRPr="00C2789B">
                <w:rPr>
                  <w:rStyle w:val="ad"/>
                  <w:sz w:val="20"/>
                  <w:szCs w:val="20"/>
                </w:rPr>
                <w:t>/</w:t>
              </w:r>
            </w:hyperlink>
          </w:p>
          <w:p w:rsidR="00EB59D2" w:rsidRPr="001A3CE5" w:rsidRDefault="00EB59D2" w:rsidP="001E6FD8">
            <w:pPr>
              <w:rPr>
                <w:sz w:val="20"/>
                <w:szCs w:val="20"/>
              </w:rPr>
            </w:pPr>
          </w:p>
          <w:p w:rsidR="00EB59D2" w:rsidRDefault="00EB59D2" w:rsidP="00EB59D2">
            <w:pPr>
              <w:ind w:right="16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 </w:t>
            </w:r>
            <w:r>
              <w:rPr>
                <w:sz w:val="20"/>
                <w:szCs w:val="20"/>
                <w:lang w:val="en-US"/>
              </w:rPr>
              <w:lastRenderedPageBreak/>
              <w:t>http</w:t>
            </w:r>
            <w:r w:rsidRPr="009253D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festival</w:t>
            </w:r>
            <w:r>
              <w:rPr>
                <w:sz w:val="20"/>
                <w:szCs w:val="20"/>
              </w:rPr>
              <w:t>.</w:t>
            </w:r>
            <w:r w:rsidRPr="009253D4">
              <w:rPr>
                <w:sz w:val="20"/>
                <w:szCs w:val="20"/>
              </w:rPr>
              <w:t>1</w:t>
            </w:r>
            <w:proofErr w:type="spellStart"/>
            <w:r>
              <w:rPr>
                <w:sz w:val="20"/>
                <w:szCs w:val="20"/>
                <w:lang w:val="en-US"/>
              </w:rPr>
              <w:t>september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регистрационный номер</w:t>
            </w:r>
          </w:p>
          <w:p w:rsidR="00606878" w:rsidRPr="001A3CE5" w:rsidRDefault="00EB59D2" w:rsidP="00082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</w:t>
            </w:r>
            <w:r w:rsidR="00082F8B">
              <w:rPr>
                <w:sz w:val="20"/>
                <w:szCs w:val="20"/>
              </w:rPr>
              <w:t>238-416-386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1A3CE5" w:rsidRDefault="00606878" w:rsidP="001E6FD8">
            <w:pPr>
              <w:rPr>
                <w:sz w:val="20"/>
                <w:szCs w:val="20"/>
              </w:rPr>
            </w:pPr>
            <w:r w:rsidRPr="001A3CE5">
              <w:rPr>
                <w:sz w:val="20"/>
                <w:szCs w:val="20"/>
              </w:rPr>
              <w:lastRenderedPageBreak/>
              <w:t>сертификат</w:t>
            </w:r>
            <w:r w:rsidR="004413F9">
              <w:rPr>
                <w:sz w:val="20"/>
                <w:szCs w:val="20"/>
              </w:rPr>
              <w:t>ы</w:t>
            </w:r>
          </w:p>
          <w:p w:rsidR="00606878" w:rsidRDefault="00606878" w:rsidP="001E6FD8">
            <w:pPr>
              <w:ind w:left="108" w:right="49"/>
              <w:jc w:val="center"/>
              <w:rPr>
                <w:sz w:val="20"/>
                <w:szCs w:val="20"/>
              </w:rPr>
            </w:pPr>
          </w:p>
          <w:p w:rsidR="00072A96" w:rsidRPr="00D01FD0" w:rsidRDefault="00072A96" w:rsidP="00072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01FD0">
              <w:rPr>
                <w:sz w:val="20"/>
                <w:szCs w:val="20"/>
              </w:rPr>
              <w:t>ертификат от 21.04.2011</w:t>
            </w:r>
          </w:p>
          <w:p w:rsidR="00072A96" w:rsidRPr="00D01FD0" w:rsidRDefault="00072A96" w:rsidP="00072A96">
            <w:pPr>
              <w:rPr>
                <w:sz w:val="20"/>
                <w:szCs w:val="20"/>
              </w:rPr>
            </w:pPr>
            <w:r w:rsidRPr="00D01FD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15-11-37</w:t>
            </w:r>
          </w:p>
          <w:p w:rsidR="00072A96" w:rsidRPr="00F451F4" w:rsidRDefault="00072A96" w:rsidP="00072A96">
            <w:pPr>
              <w:rPr>
                <w:color w:val="FF0000"/>
                <w:sz w:val="20"/>
                <w:szCs w:val="20"/>
              </w:rPr>
            </w:pPr>
          </w:p>
          <w:p w:rsidR="00072A96" w:rsidRPr="00D01FD0" w:rsidRDefault="00072A96" w:rsidP="00072A96">
            <w:pPr>
              <w:rPr>
                <w:sz w:val="20"/>
                <w:szCs w:val="20"/>
              </w:rPr>
            </w:pPr>
            <w:r w:rsidRPr="00D01FD0">
              <w:rPr>
                <w:sz w:val="20"/>
                <w:szCs w:val="20"/>
              </w:rPr>
              <w:lastRenderedPageBreak/>
              <w:t>сертификат от  16.12.2011г.</w:t>
            </w:r>
          </w:p>
          <w:p w:rsidR="00072A96" w:rsidRPr="001A3CE5" w:rsidRDefault="00072A96" w:rsidP="00072A96">
            <w:pPr>
              <w:ind w:left="108" w:right="49"/>
              <w:rPr>
                <w:sz w:val="20"/>
                <w:szCs w:val="20"/>
              </w:rPr>
            </w:pPr>
            <w:r w:rsidRPr="00D01FD0">
              <w:rPr>
                <w:sz w:val="20"/>
                <w:szCs w:val="20"/>
              </w:rPr>
              <w:t xml:space="preserve"> №36-11-2</w:t>
            </w:r>
            <w:r>
              <w:rPr>
                <w:sz w:val="20"/>
                <w:szCs w:val="20"/>
              </w:rPr>
              <w:t>7</w:t>
            </w:r>
          </w:p>
        </w:tc>
      </w:tr>
      <w:tr w:rsidR="00606878" w:rsidRPr="00F2545C" w:rsidTr="001E6FD8">
        <w:trPr>
          <w:trHeight w:val="144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A42102" w:rsidRDefault="00606878" w:rsidP="001E6FD8">
            <w:pPr>
              <w:ind w:left="44"/>
              <w:jc w:val="center"/>
              <w:rPr>
                <w:sz w:val="20"/>
                <w:szCs w:val="20"/>
              </w:rPr>
            </w:pPr>
            <w:r w:rsidRPr="00A42102">
              <w:rPr>
                <w:sz w:val="20"/>
                <w:szCs w:val="20"/>
              </w:rPr>
              <w:t>Участие в экспертной деятельности за последние пять лет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A42102" w:rsidRDefault="00606878" w:rsidP="001E6FD8">
            <w:pPr>
              <w:jc w:val="center"/>
              <w:rPr>
                <w:sz w:val="20"/>
                <w:szCs w:val="20"/>
              </w:rPr>
            </w:pPr>
            <w:r w:rsidRPr="00A42102">
              <w:rPr>
                <w:sz w:val="20"/>
                <w:szCs w:val="20"/>
              </w:rPr>
              <w:t>на муниципальном уровне</w:t>
            </w:r>
          </w:p>
          <w:p w:rsidR="00606878" w:rsidRPr="00A42102" w:rsidRDefault="007E544E" w:rsidP="001E6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="00606878" w:rsidRPr="00A42102">
              <w:rPr>
                <w:sz w:val="20"/>
                <w:szCs w:val="20"/>
              </w:rPr>
              <w:t>г.- работа в жюри литературной игры «Умники и умницы</w:t>
            </w:r>
            <w:r>
              <w:rPr>
                <w:sz w:val="20"/>
                <w:szCs w:val="20"/>
              </w:rPr>
              <w:t>. По страницам сказок А.С. Пушкина</w:t>
            </w:r>
            <w:r w:rsidR="00606878" w:rsidRPr="00A42102">
              <w:rPr>
                <w:sz w:val="20"/>
                <w:szCs w:val="20"/>
              </w:rPr>
              <w:t>»</w:t>
            </w:r>
          </w:p>
          <w:p w:rsidR="00606878" w:rsidRPr="00A42102" w:rsidRDefault="00606878" w:rsidP="001E6FD8">
            <w:pPr>
              <w:rPr>
                <w:sz w:val="20"/>
                <w:szCs w:val="20"/>
              </w:rPr>
            </w:pPr>
          </w:p>
          <w:p w:rsidR="007E544E" w:rsidRPr="00A42102" w:rsidRDefault="007E544E" w:rsidP="007E5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</w:t>
            </w:r>
            <w:r w:rsidR="00606878" w:rsidRPr="00A42102">
              <w:rPr>
                <w:sz w:val="20"/>
                <w:szCs w:val="20"/>
              </w:rPr>
              <w:t xml:space="preserve"> – </w:t>
            </w:r>
            <w:r w:rsidRPr="00A42102">
              <w:rPr>
                <w:sz w:val="20"/>
                <w:szCs w:val="20"/>
              </w:rPr>
              <w:t>работа в жюри литературной игры «Умники и умницы</w:t>
            </w:r>
            <w:r>
              <w:rPr>
                <w:sz w:val="20"/>
                <w:szCs w:val="20"/>
              </w:rPr>
              <w:t>. Рассказы Н.Н.Носова</w:t>
            </w:r>
            <w:r w:rsidRPr="00A42102">
              <w:rPr>
                <w:sz w:val="20"/>
                <w:szCs w:val="20"/>
              </w:rPr>
              <w:t>»</w:t>
            </w:r>
          </w:p>
          <w:p w:rsidR="007E544E" w:rsidRDefault="007E544E" w:rsidP="001E6FD8">
            <w:r>
              <w:rPr>
                <w:sz w:val="22"/>
                <w:szCs w:val="22"/>
              </w:rPr>
              <w:t>2012г. - член  жюри очного тура второй городской конференции проектных работ  «Юный исследователь».</w:t>
            </w:r>
          </w:p>
          <w:p w:rsidR="00606878" w:rsidRPr="0044694D" w:rsidRDefault="007E544E" w:rsidP="001E6FD8">
            <w:r>
              <w:rPr>
                <w:sz w:val="22"/>
                <w:szCs w:val="22"/>
              </w:rPr>
              <w:t xml:space="preserve"> 2013 г.- член жюри третьей городской конференции проектных работ  «Юный исследователь».</w:t>
            </w:r>
          </w:p>
          <w:p w:rsidR="00606878" w:rsidRPr="00A42102" w:rsidRDefault="0044694D" w:rsidP="006F0453">
            <w:pPr>
              <w:rPr>
                <w:sz w:val="20"/>
                <w:szCs w:val="20"/>
              </w:rPr>
            </w:pPr>
            <w:r w:rsidRPr="0044694D">
              <w:rPr>
                <w:sz w:val="22"/>
                <w:szCs w:val="22"/>
              </w:rPr>
              <w:t xml:space="preserve">2013 </w:t>
            </w:r>
            <w:r>
              <w:rPr>
                <w:sz w:val="22"/>
                <w:szCs w:val="22"/>
              </w:rPr>
              <w:t xml:space="preserve">г.- член жюри городского конкурса чтецов «В гостях у Бориса Заходера» 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A42102" w:rsidRDefault="00606878" w:rsidP="001E6FD8">
            <w:pPr>
              <w:jc w:val="center"/>
              <w:rPr>
                <w:sz w:val="20"/>
                <w:szCs w:val="20"/>
              </w:rPr>
            </w:pPr>
            <w:r w:rsidRPr="00A42102">
              <w:rPr>
                <w:sz w:val="20"/>
                <w:szCs w:val="20"/>
              </w:rPr>
              <w:t>на региональном уровне</w:t>
            </w:r>
          </w:p>
          <w:p w:rsidR="00606878" w:rsidRPr="00A42102" w:rsidRDefault="00606878" w:rsidP="001E6FD8">
            <w:pPr>
              <w:jc w:val="center"/>
              <w:rPr>
                <w:sz w:val="20"/>
                <w:szCs w:val="20"/>
              </w:rPr>
            </w:pPr>
            <w:r w:rsidRPr="00A42102">
              <w:rPr>
                <w:sz w:val="20"/>
                <w:szCs w:val="20"/>
              </w:rPr>
              <w:t>нет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A42102" w:rsidRDefault="00606878" w:rsidP="001E6FD8">
            <w:pPr>
              <w:jc w:val="center"/>
              <w:rPr>
                <w:sz w:val="20"/>
                <w:szCs w:val="20"/>
              </w:rPr>
            </w:pPr>
            <w:r w:rsidRPr="00A42102">
              <w:rPr>
                <w:sz w:val="20"/>
                <w:szCs w:val="20"/>
              </w:rPr>
              <w:t>на федеральном уровне</w:t>
            </w:r>
          </w:p>
          <w:p w:rsidR="00606878" w:rsidRPr="00A42102" w:rsidRDefault="00606878" w:rsidP="001E6FD8">
            <w:pPr>
              <w:jc w:val="center"/>
              <w:rPr>
                <w:sz w:val="20"/>
                <w:szCs w:val="20"/>
              </w:rPr>
            </w:pPr>
            <w:r w:rsidRPr="00A42102">
              <w:rPr>
                <w:sz w:val="20"/>
                <w:szCs w:val="20"/>
              </w:rPr>
              <w:t>нет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A42102" w:rsidRDefault="00606878" w:rsidP="002B3062">
            <w:pPr>
              <w:ind w:left="108" w:right="49"/>
              <w:rPr>
                <w:sz w:val="20"/>
                <w:szCs w:val="20"/>
              </w:rPr>
            </w:pPr>
            <w:r w:rsidRPr="00A42102">
              <w:rPr>
                <w:sz w:val="20"/>
                <w:szCs w:val="20"/>
              </w:rPr>
              <w:t xml:space="preserve">Приказ </w:t>
            </w:r>
            <w:r w:rsidR="00B84C4B">
              <w:rPr>
                <w:sz w:val="20"/>
                <w:szCs w:val="20"/>
              </w:rPr>
              <w:t>ДО и МП г</w:t>
            </w:r>
            <w:proofErr w:type="gramStart"/>
            <w:r w:rsidR="00B84C4B">
              <w:rPr>
                <w:sz w:val="20"/>
                <w:szCs w:val="20"/>
              </w:rPr>
              <w:t>.М</w:t>
            </w:r>
            <w:proofErr w:type="gramEnd"/>
            <w:r w:rsidR="00B84C4B">
              <w:rPr>
                <w:sz w:val="20"/>
                <w:szCs w:val="20"/>
              </w:rPr>
              <w:t>егиона № 16</w:t>
            </w:r>
            <w:r w:rsidRPr="00A42102">
              <w:rPr>
                <w:sz w:val="20"/>
                <w:szCs w:val="20"/>
              </w:rPr>
              <w:t xml:space="preserve">7-0от </w:t>
            </w:r>
            <w:r w:rsidR="00B84C4B">
              <w:rPr>
                <w:sz w:val="20"/>
                <w:szCs w:val="20"/>
              </w:rPr>
              <w:t>30 марта 2012г(копия)</w:t>
            </w:r>
          </w:p>
          <w:p w:rsidR="00B84C4B" w:rsidRDefault="002B3062" w:rsidP="001E6FD8">
            <w:pPr>
              <w:ind w:right="49"/>
              <w:rPr>
                <w:sz w:val="20"/>
                <w:szCs w:val="20"/>
              </w:rPr>
            </w:pPr>
            <w:r w:rsidRPr="00A42102">
              <w:rPr>
                <w:sz w:val="20"/>
                <w:szCs w:val="20"/>
              </w:rPr>
              <w:t xml:space="preserve">Приказ </w:t>
            </w:r>
            <w:r>
              <w:rPr>
                <w:sz w:val="20"/>
                <w:szCs w:val="20"/>
              </w:rPr>
              <w:t>ДО и МП г.Мегиона № 36</w:t>
            </w:r>
            <w:r w:rsidRPr="00A42102">
              <w:rPr>
                <w:sz w:val="20"/>
                <w:szCs w:val="20"/>
              </w:rPr>
              <w:t xml:space="preserve">-0от </w:t>
            </w:r>
            <w:r>
              <w:rPr>
                <w:sz w:val="20"/>
                <w:szCs w:val="20"/>
              </w:rPr>
              <w:t>07.02. 2012г (копия)</w:t>
            </w:r>
          </w:p>
          <w:p w:rsidR="00B84C4B" w:rsidRDefault="00B84C4B" w:rsidP="001E6FD8">
            <w:pPr>
              <w:ind w:right="49"/>
              <w:rPr>
                <w:sz w:val="20"/>
                <w:szCs w:val="20"/>
              </w:rPr>
            </w:pPr>
          </w:p>
          <w:p w:rsidR="00606878" w:rsidRPr="00A42102" w:rsidRDefault="00606878" w:rsidP="001E6FD8">
            <w:pPr>
              <w:ind w:right="49"/>
              <w:rPr>
                <w:sz w:val="20"/>
                <w:szCs w:val="20"/>
              </w:rPr>
            </w:pPr>
            <w:r w:rsidRPr="00A42102">
              <w:rPr>
                <w:sz w:val="20"/>
                <w:szCs w:val="20"/>
              </w:rPr>
              <w:t>благодарственное письмо</w:t>
            </w:r>
            <w:r w:rsidR="00B84C4B">
              <w:rPr>
                <w:sz w:val="20"/>
                <w:szCs w:val="20"/>
              </w:rPr>
              <w:t xml:space="preserve"> (копия)</w:t>
            </w:r>
          </w:p>
          <w:p w:rsidR="00606878" w:rsidRPr="00A42102" w:rsidRDefault="00606878" w:rsidP="001E6FD8">
            <w:pPr>
              <w:ind w:right="49"/>
              <w:rPr>
                <w:sz w:val="20"/>
                <w:szCs w:val="20"/>
              </w:rPr>
            </w:pPr>
          </w:p>
          <w:p w:rsidR="00606878" w:rsidRPr="00A42102" w:rsidRDefault="00606878" w:rsidP="001E6FD8">
            <w:pPr>
              <w:ind w:right="49"/>
              <w:rPr>
                <w:sz w:val="20"/>
                <w:szCs w:val="20"/>
              </w:rPr>
            </w:pPr>
            <w:r w:rsidRPr="00A42102">
              <w:rPr>
                <w:sz w:val="20"/>
                <w:szCs w:val="20"/>
              </w:rPr>
              <w:t>благодарственное письмо</w:t>
            </w:r>
            <w:r w:rsidR="00B84C4B">
              <w:rPr>
                <w:sz w:val="20"/>
                <w:szCs w:val="20"/>
              </w:rPr>
              <w:t xml:space="preserve"> (копия)</w:t>
            </w:r>
          </w:p>
          <w:p w:rsidR="00606878" w:rsidRDefault="00606878" w:rsidP="001E6FD8">
            <w:pPr>
              <w:ind w:right="49"/>
              <w:rPr>
                <w:sz w:val="20"/>
                <w:szCs w:val="20"/>
              </w:rPr>
            </w:pPr>
          </w:p>
          <w:p w:rsidR="0044694D" w:rsidRDefault="0044694D" w:rsidP="001E6FD8">
            <w:pPr>
              <w:ind w:right="49"/>
              <w:rPr>
                <w:sz w:val="20"/>
                <w:szCs w:val="20"/>
              </w:rPr>
            </w:pPr>
          </w:p>
          <w:p w:rsidR="0044694D" w:rsidRDefault="0044694D" w:rsidP="001E6FD8">
            <w:pPr>
              <w:ind w:right="49"/>
              <w:rPr>
                <w:sz w:val="20"/>
                <w:szCs w:val="20"/>
              </w:rPr>
            </w:pPr>
          </w:p>
          <w:p w:rsidR="0044694D" w:rsidRPr="00A42102" w:rsidRDefault="0044694D" w:rsidP="001E6FD8">
            <w:pPr>
              <w:ind w:righ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ДО и МП №460-о от 21.10.2013г.</w:t>
            </w:r>
          </w:p>
          <w:p w:rsidR="00606878" w:rsidRPr="00A42102" w:rsidRDefault="00606878" w:rsidP="001E6FD8">
            <w:pPr>
              <w:ind w:right="49"/>
              <w:rPr>
                <w:sz w:val="20"/>
                <w:szCs w:val="20"/>
              </w:rPr>
            </w:pPr>
          </w:p>
        </w:tc>
      </w:tr>
      <w:tr w:rsidR="00606878" w:rsidRPr="00F2545C" w:rsidTr="00B84C4B">
        <w:trPr>
          <w:trHeight w:val="811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06878" w:rsidP="001E6FD8">
            <w:pPr>
              <w:ind w:left="44" w:right="91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Проектирование образовательной деятельности в </w:t>
            </w:r>
            <w:proofErr w:type="gramStart"/>
            <w:r w:rsidRPr="00F2545C">
              <w:rPr>
                <w:sz w:val="20"/>
                <w:szCs w:val="20"/>
              </w:rPr>
              <w:t>ИКТ-насыщенной</w:t>
            </w:r>
            <w:proofErr w:type="gramEnd"/>
            <w:r w:rsidRPr="00F2545C">
              <w:rPr>
                <w:sz w:val="20"/>
                <w:szCs w:val="20"/>
              </w:rPr>
              <w:t xml:space="preserve"> сред</w:t>
            </w:r>
            <w:r>
              <w:rPr>
                <w:sz w:val="20"/>
                <w:szCs w:val="20"/>
              </w:rPr>
              <w:t>е за последние пять лет</w:t>
            </w:r>
          </w:p>
        </w:tc>
        <w:tc>
          <w:tcPr>
            <w:tcW w:w="1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Фрагментарное использование электронных образовательных ресурсов</w:t>
            </w:r>
          </w:p>
        </w:tc>
        <w:tc>
          <w:tcPr>
            <w:tcW w:w="16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Системное использование электронных образовательных ресурсов</w:t>
            </w:r>
          </w:p>
          <w:p w:rsidR="00606878" w:rsidRDefault="00B25A88" w:rsidP="00B25A88">
            <w:pPr>
              <w:ind w:left="108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язык. Электронное приложен</w:t>
            </w:r>
            <w:r w:rsidR="00DC3C14">
              <w:rPr>
                <w:sz w:val="20"/>
                <w:szCs w:val="20"/>
              </w:rPr>
              <w:t xml:space="preserve">ие к учебнику В.П. </w:t>
            </w:r>
            <w:proofErr w:type="spellStart"/>
            <w:r w:rsidR="00DC3C14">
              <w:rPr>
                <w:sz w:val="20"/>
                <w:szCs w:val="20"/>
              </w:rPr>
              <w:t>Канакиной</w:t>
            </w:r>
            <w:proofErr w:type="spellEnd"/>
            <w:r w:rsidR="00DC3C14">
              <w:rPr>
                <w:sz w:val="20"/>
                <w:szCs w:val="20"/>
              </w:rPr>
              <w:t>, В.Г. Горецкого</w:t>
            </w:r>
          </w:p>
          <w:p w:rsidR="00DC3C14" w:rsidRDefault="00DC3C14" w:rsidP="00B25A88">
            <w:pPr>
              <w:ind w:left="108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Математика. Электронное приложение к учебнику М.И. Моро</w:t>
            </w:r>
          </w:p>
          <w:p w:rsidR="00DC3C14" w:rsidRDefault="00DC3C14" w:rsidP="00B25A88">
            <w:pPr>
              <w:ind w:left="108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мир. Электронное приложение к учебнику А.А. Плешакова.</w:t>
            </w:r>
          </w:p>
          <w:p w:rsidR="00DC3C14" w:rsidRDefault="00DC3C14" w:rsidP="00B25A88">
            <w:pPr>
              <w:ind w:left="108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чтение. </w:t>
            </w:r>
            <w:proofErr w:type="spellStart"/>
            <w:r>
              <w:rPr>
                <w:sz w:val="20"/>
                <w:szCs w:val="20"/>
              </w:rPr>
              <w:t>Аудиоприложение</w:t>
            </w:r>
            <w:proofErr w:type="spellEnd"/>
            <w:r>
              <w:rPr>
                <w:sz w:val="20"/>
                <w:szCs w:val="20"/>
              </w:rPr>
              <w:t xml:space="preserve"> к учебнику Л.Ф. Климановой</w:t>
            </w:r>
          </w:p>
          <w:p w:rsidR="00FF0EB0" w:rsidRDefault="00FF0EB0" w:rsidP="00B25A88">
            <w:pPr>
              <w:ind w:left="108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ОБЖ. Безопасное поведение. Наглядное пособие для инте</w:t>
            </w:r>
            <w:r w:rsidR="006F0453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активных досок с тестовыми заданиями</w:t>
            </w:r>
          </w:p>
          <w:p w:rsidR="00FF0EB0" w:rsidRDefault="00FF0EB0" w:rsidP="00B25A88">
            <w:pPr>
              <w:ind w:left="108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Математика. Геометрические фигуры и величины. </w:t>
            </w:r>
            <w:r>
              <w:rPr>
                <w:sz w:val="20"/>
                <w:szCs w:val="20"/>
              </w:rPr>
              <w:lastRenderedPageBreak/>
              <w:t xml:space="preserve">Наглядное пособие для </w:t>
            </w:r>
            <w:proofErr w:type="spellStart"/>
            <w:r>
              <w:rPr>
                <w:sz w:val="20"/>
                <w:szCs w:val="20"/>
              </w:rPr>
              <w:t>интеактивных</w:t>
            </w:r>
            <w:bookmarkStart w:id="0" w:name="_GoBack"/>
            <w:bookmarkEnd w:id="0"/>
            <w:proofErr w:type="spellEnd"/>
            <w:r>
              <w:rPr>
                <w:sz w:val="20"/>
                <w:szCs w:val="20"/>
              </w:rPr>
              <w:t xml:space="preserve"> досок с тестовыми заданиями</w:t>
            </w:r>
            <w:r w:rsidR="0085217C">
              <w:rPr>
                <w:sz w:val="20"/>
                <w:szCs w:val="20"/>
              </w:rPr>
              <w:t>.</w:t>
            </w:r>
          </w:p>
          <w:p w:rsidR="0085217C" w:rsidRDefault="0085217C" w:rsidP="00B25A88">
            <w:pPr>
              <w:ind w:left="108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Математика. Устные приёмы сложения и вычитания в пределах 100. . Наглядное пособие для инте</w:t>
            </w:r>
            <w:r w:rsidR="006F0453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активных досок с тестовыми заданиями.</w:t>
            </w:r>
          </w:p>
          <w:p w:rsidR="00FF0EB0" w:rsidRDefault="00FF0EB0" w:rsidP="00FF0EB0">
            <w:pPr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Русский язык. Основные правила и понятия.1-4   </w:t>
            </w:r>
          </w:p>
          <w:p w:rsidR="00FF0EB0" w:rsidRDefault="00FF0EB0" w:rsidP="00FF0EB0">
            <w:pPr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классы.  Наглядное пособие для </w:t>
            </w:r>
            <w:proofErr w:type="spellStart"/>
            <w:r>
              <w:rPr>
                <w:sz w:val="20"/>
                <w:szCs w:val="20"/>
              </w:rPr>
              <w:t>интеактивных</w:t>
            </w:r>
            <w:proofErr w:type="spellEnd"/>
            <w:r>
              <w:rPr>
                <w:sz w:val="20"/>
                <w:szCs w:val="20"/>
              </w:rPr>
              <w:t xml:space="preserve"> досок  </w:t>
            </w:r>
          </w:p>
          <w:p w:rsidR="00FF0EB0" w:rsidRDefault="00FF0EB0" w:rsidP="00FF0EB0">
            <w:pPr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тестовыми заданиями</w:t>
            </w:r>
          </w:p>
          <w:p w:rsidR="00FF0EB0" w:rsidRDefault="00FF0EB0" w:rsidP="00FF0EB0">
            <w:pPr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810B8A">
              <w:rPr>
                <w:sz w:val="20"/>
                <w:szCs w:val="20"/>
              </w:rPr>
              <w:t xml:space="preserve">усский язык. Словарные слова. </w:t>
            </w:r>
            <w:r>
              <w:rPr>
                <w:sz w:val="20"/>
                <w:szCs w:val="20"/>
              </w:rPr>
              <w:t>Наглядное пособие для инте</w:t>
            </w:r>
            <w:r w:rsidR="006F0453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активных досок с тестовыми заданиями.</w:t>
            </w:r>
          </w:p>
          <w:p w:rsidR="00FF0EB0" w:rsidRDefault="0085217C" w:rsidP="00FF0EB0">
            <w:pPr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мир. 2 класс.  Наглядное пособие для инте</w:t>
            </w:r>
            <w:r w:rsidR="006F0453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активных досок с тестовыми заданиями.</w:t>
            </w:r>
          </w:p>
          <w:p w:rsidR="0085217C" w:rsidRDefault="0085217C" w:rsidP="00FF0EB0">
            <w:pPr>
              <w:ind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чтение. 2 класс.  Наглядное пособие для инте</w:t>
            </w:r>
            <w:r w:rsidR="006F0453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активных досок с тестовыми заданиями</w:t>
            </w:r>
          </w:p>
          <w:p w:rsidR="0085217C" w:rsidRPr="00F2545C" w:rsidRDefault="0085217C" w:rsidP="00FF0EB0">
            <w:pPr>
              <w:ind w:right="143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Default="00606878" w:rsidP="001E6FD8">
            <w:pPr>
              <w:ind w:left="108" w:right="55"/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08" w:right="55"/>
              <w:jc w:val="center"/>
              <w:rPr>
                <w:sz w:val="20"/>
                <w:szCs w:val="20"/>
              </w:rPr>
            </w:pPr>
          </w:p>
          <w:p w:rsidR="00606878" w:rsidRDefault="00606878" w:rsidP="001E6FD8">
            <w:pPr>
              <w:ind w:left="108" w:right="55"/>
              <w:jc w:val="center"/>
              <w:rPr>
                <w:sz w:val="20"/>
                <w:szCs w:val="20"/>
              </w:rPr>
            </w:pPr>
          </w:p>
          <w:p w:rsidR="00606878" w:rsidRPr="00F2545C" w:rsidRDefault="00606878" w:rsidP="001E6FD8">
            <w:pPr>
              <w:ind w:left="108" w:right="55"/>
              <w:rPr>
                <w:sz w:val="20"/>
                <w:szCs w:val="20"/>
              </w:rPr>
            </w:pPr>
            <w:r w:rsidRPr="00BF7750">
              <w:rPr>
                <w:sz w:val="20"/>
                <w:szCs w:val="20"/>
              </w:rPr>
              <w:t>Использование мультимедийных установок  и программ</w:t>
            </w: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lastRenderedPageBreak/>
              <w:t>4. Обеспечение непрерывности собственного профессионального образования</w:t>
            </w: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D846BE" w:rsidRDefault="00606878" w:rsidP="001E6FD8">
            <w:pPr>
              <w:jc w:val="center"/>
              <w:rPr>
                <w:sz w:val="20"/>
                <w:szCs w:val="20"/>
              </w:rPr>
            </w:pPr>
            <w:r w:rsidRPr="00D846BE">
              <w:rPr>
                <w:sz w:val="20"/>
                <w:szCs w:val="20"/>
              </w:rPr>
              <w:t>Повышение квалификации за последние пять лет, профессиональная переподготовка и наличие документа соответствующего образца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873569" w:rsidRDefault="00606878" w:rsidP="001E6FD8">
            <w:pPr>
              <w:jc w:val="center"/>
              <w:rPr>
                <w:sz w:val="20"/>
                <w:szCs w:val="20"/>
              </w:rPr>
            </w:pPr>
            <w:r w:rsidRPr="00873569">
              <w:rPr>
                <w:sz w:val="20"/>
                <w:szCs w:val="20"/>
              </w:rPr>
              <w:t>Удостоверение</w:t>
            </w:r>
          </w:p>
          <w:p w:rsidR="00606878" w:rsidRPr="00873569" w:rsidRDefault="00606878" w:rsidP="001E6FD8">
            <w:pPr>
              <w:jc w:val="center"/>
              <w:rPr>
                <w:sz w:val="20"/>
                <w:szCs w:val="20"/>
              </w:rPr>
            </w:pPr>
          </w:p>
          <w:p w:rsidR="00606878" w:rsidRPr="00873569" w:rsidRDefault="00606878" w:rsidP="001E6FD8">
            <w:pPr>
              <w:rPr>
                <w:sz w:val="20"/>
                <w:szCs w:val="20"/>
              </w:rPr>
            </w:pPr>
            <w:r w:rsidRPr="00873569">
              <w:rPr>
                <w:sz w:val="20"/>
                <w:szCs w:val="20"/>
              </w:rPr>
              <w:t>«Современные образовательные стратегии и технологии реализации стандартов второго поколения общего образования» АУ ДПО «Институт развития образования»</w:t>
            </w:r>
          </w:p>
          <w:p w:rsidR="00606878" w:rsidRPr="00873569" w:rsidRDefault="00606878" w:rsidP="001E6FD8">
            <w:pPr>
              <w:rPr>
                <w:sz w:val="20"/>
                <w:szCs w:val="20"/>
              </w:rPr>
            </w:pPr>
            <w:r w:rsidRPr="00873569">
              <w:rPr>
                <w:sz w:val="20"/>
                <w:szCs w:val="20"/>
              </w:rPr>
              <w:t xml:space="preserve"> г. Ханты-Мансийск (72ч.)</w:t>
            </w:r>
          </w:p>
          <w:p w:rsidR="00153B24" w:rsidRDefault="00153B24" w:rsidP="001E6FD8">
            <w:pPr>
              <w:rPr>
                <w:sz w:val="20"/>
                <w:szCs w:val="20"/>
              </w:rPr>
            </w:pPr>
          </w:p>
          <w:p w:rsidR="00606878" w:rsidRDefault="00153B24" w:rsidP="001E6FD8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«Организация исследовательской деятельности школьников в условиях ФГОС в контексте основного общего образования» </w:t>
            </w:r>
            <w:r>
              <w:rPr>
                <w:color w:val="000000"/>
                <w:sz w:val="22"/>
                <w:szCs w:val="22"/>
              </w:rPr>
              <w:t>Сургутский государственный педагогический университет (72 ч.)</w:t>
            </w:r>
          </w:p>
          <w:p w:rsidR="006C3845" w:rsidRDefault="006C3845" w:rsidP="001E6FD8">
            <w:pPr>
              <w:rPr>
                <w:color w:val="000000"/>
              </w:rPr>
            </w:pPr>
          </w:p>
          <w:p w:rsidR="006C3845" w:rsidRPr="00873569" w:rsidRDefault="006C3845" w:rsidP="006C3845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«Организационно-педагогические условия для развития гражданской культуры обучающихся» </w:t>
            </w:r>
            <w:r w:rsidRPr="00873569">
              <w:rPr>
                <w:sz w:val="20"/>
                <w:szCs w:val="20"/>
              </w:rPr>
              <w:t>» АУ ДПО «Институт развития образования»</w:t>
            </w:r>
          </w:p>
          <w:p w:rsidR="006C3845" w:rsidRPr="00873569" w:rsidRDefault="006C3845" w:rsidP="006C3845">
            <w:pPr>
              <w:rPr>
                <w:sz w:val="20"/>
                <w:szCs w:val="20"/>
              </w:rPr>
            </w:pPr>
            <w:r w:rsidRPr="00873569">
              <w:rPr>
                <w:sz w:val="20"/>
                <w:szCs w:val="20"/>
              </w:rPr>
              <w:t xml:space="preserve"> г. Ханты-Мансийск (72ч.)</w:t>
            </w:r>
          </w:p>
          <w:p w:rsidR="006C3845" w:rsidRPr="00873569" w:rsidRDefault="006C3845" w:rsidP="001E6FD8">
            <w:pPr>
              <w:rPr>
                <w:sz w:val="20"/>
                <w:szCs w:val="20"/>
              </w:rPr>
            </w:pPr>
          </w:p>
          <w:p w:rsidR="00606878" w:rsidRPr="00873569" w:rsidRDefault="00606878" w:rsidP="00072A96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Default="00153B24" w:rsidP="001E6FD8">
            <w:pPr>
              <w:jc w:val="center"/>
              <w:rPr>
                <w:sz w:val="20"/>
                <w:szCs w:val="20"/>
              </w:rPr>
            </w:pPr>
            <w:r w:rsidRPr="00873569">
              <w:rPr>
                <w:sz w:val="20"/>
                <w:szCs w:val="20"/>
              </w:rPr>
              <w:t>С</w:t>
            </w:r>
            <w:r w:rsidR="00606878" w:rsidRPr="00873569">
              <w:rPr>
                <w:sz w:val="20"/>
                <w:szCs w:val="20"/>
              </w:rPr>
              <w:t>видетельство</w:t>
            </w:r>
          </w:p>
          <w:p w:rsidR="00153B24" w:rsidRDefault="00153B24" w:rsidP="001E6FD8">
            <w:pPr>
              <w:jc w:val="center"/>
              <w:rPr>
                <w:sz w:val="20"/>
                <w:szCs w:val="20"/>
              </w:rPr>
            </w:pPr>
          </w:p>
          <w:p w:rsidR="00153B24" w:rsidRDefault="00153B24" w:rsidP="00153B24">
            <w:pPr>
              <w:pStyle w:val="section3"/>
              <w:spacing w:before="0" w:after="0"/>
              <w:jc w:val="both"/>
            </w:pPr>
          </w:p>
          <w:p w:rsidR="00153B24" w:rsidRPr="00873569" w:rsidRDefault="00153B24" w:rsidP="00153B24">
            <w:pPr>
              <w:pStyle w:val="section3"/>
              <w:spacing w:before="0" w:after="0"/>
              <w:jc w:val="both"/>
            </w:pP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873569" w:rsidRDefault="00606878" w:rsidP="001E6FD8">
            <w:pPr>
              <w:jc w:val="center"/>
              <w:rPr>
                <w:sz w:val="20"/>
                <w:szCs w:val="20"/>
              </w:rPr>
            </w:pPr>
            <w:r w:rsidRPr="00873569">
              <w:rPr>
                <w:sz w:val="20"/>
                <w:szCs w:val="20"/>
              </w:rPr>
              <w:t>диплом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F451F4" w:rsidRDefault="00606878" w:rsidP="001E6FD8">
            <w:pPr>
              <w:rPr>
                <w:color w:val="FF0000"/>
                <w:sz w:val="20"/>
                <w:szCs w:val="20"/>
              </w:rPr>
            </w:pPr>
          </w:p>
          <w:p w:rsidR="00606878" w:rsidRPr="00F451F4" w:rsidRDefault="00606878" w:rsidP="001E6FD8">
            <w:pPr>
              <w:rPr>
                <w:color w:val="FF0000"/>
                <w:sz w:val="20"/>
                <w:szCs w:val="20"/>
              </w:rPr>
            </w:pPr>
          </w:p>
          <w:p w:rsidR="00606878" w:rsidRPr="00D01FD0" w:rsidRDefault="00606878" w:rsidP="001E6FD8">
            <w:pPr>
              <w:rPr>
                <w:sz w:val="20"/>
                <w:szCs w:val="20"/>
              </w:rPr>
            </w:pPr>
            <w:r w:rsidRPr="00D01FD0">
              <w:rPr>
                <w:sz w:val="20"/>
                <w:szCs w:val="20"/>
              </w:rPr>
              <w:t xml:space="preserve">удостоверение  от 05.11.2011  </w:t>
            </w:r>
          </w:p>
          <w:p w:rsidR="00606878" w:rsidRPr="00F451F4" w:rsidRDefault="00606878" w:rsidP="001E6FD8">
            <w:pPr>
              <w:rPr>
                <w:color w:val="FF0000"/>
                <w:sz w:val="20"/>
                <w:szCs w:val="20"/>
              </w:rPr>
            </w:pPr>
            <w:r w:rsidRPr="00D01FD0">
              <w:rPr>
                <w:sz w:val="20"/>
                <w:szCs w:val="20"/>
              </w:rPr>
              <w:t>№ 348</w:t>
            </w:r>
            <w:r w:rsidR="00153B24">
              <w:rPr>
                <w:sz w:val="20"/>
                <w:szCs w:val="20"/>
              </w:rPr>
              <w:t>2</w:t>
            </w:r>
          </w:p>
          <w:p w:rsidR="00606878" w:rsidRPr="00F451F4" w:rsidRDefault="00606878" w:rsidP="001E6FD8">
            <w:pPr>
              <w:rPr>
                <w:color w:val="FF0000"/>
                <w:sz w:val="20"/>
                <w:szCs w:val="20"/>
              </w:rPr>
            </w:pPr>
          </w:p>
          <w:p w:rsidR="00606878" w:rsidRPr="00F451F4" w:rsidRDefault="00606878" w:rsidP="001E6FD8">
            <w:pPr>
              <w:rPr>
                <w:color w:val="FF0000"/>
                <w:sz w:val="20"/>
                <w:szCs w:val="20"/>
              </w:rPr>
            </w:pPr>
          </w:p>
          <w:p w:rsidR="00606878" w:rsidRPr="00F451F4" w:rsidRDefault="00606878" w:rsidP="001E6FD8">
            <w:pPr>
              <w:rPr>
                <w:color w:val="FF0000"/>
                <w:sz w:val="20"/>
                <w:szCs w:val="20"/>
              </w:rPr>
            </w:pPr>
          </w:p>
          <w:p w:rsidR="00606878" w:rsidRPr="00D01FD0" w:rsidRDefault="00606878" w:rsidP="001E6FD8">
            <w:pPr>
              <w:rPr>
                <w:sz w:val="20"/>
                <w:szCs w:val="20"/>
              </w:rPr>
            </w:pPr>
            <w:r w:rsidRPr="00D01FD0">
              <w:rPr>
                <w:sz w:val="20"/>
                <w:szCs w:val="20"/>
              </w:rPr>
              <w:t>удостоверение  от</w:t>
            </w:r>
            <w:r>
              <w:rPr>
                <w:sz w:val="20"/>
                <w:szCs w:val="20"/>
              </w:rPr>
              <w:t xml:space="preserve"> 13</w:t>
            </w:r>
            <w:r w:rsidR="00153B24">
              <w:rPr>
                <w:sz w:val="20"/>
                <w:szCs w:val="20"/>
              </w:rPr>
              <w:t>.11.2012</w:t>
            </w:r>
          </w:p>
          <w:p w:rsidR="00606878" w:rsidRDefault="00606878" w:rsidP="001E6FD8">
            <w:pPr>
              <w:rPr>
                <w:sz w:val="20"/>
                <w:szCs w:val="20"/>
              </w:rPr>
            </w:pPr>
            <w:r w:rsidRPr="00D01FD0">
              <w:rPr>
                <w:sz w:val="20"/>
                <w:szCs w:val="20"/>
              </w:rPr>
              <w:t xml:space="preserve">№ </w:t>
            </w:r>
            <w:r w:rsidR="00153B24">
              <w:rPr>
                <w:sz w:val="20"/>
                <w:szCs w:val="20"/>
              </w:rPr>
              <w:t>3648</w:t>
            </w:r>
          </w:p>
          <w:p w:rsidR="006C3845" w:rsidRDefault="006C3845" w:rsidP="001E6FD8">
            <w:pPr>
              <w:rPr>
                <w:sz w:val="20"/>
                <w:szCs w:val="20"/>
              </w:rPr>
            </w:pPr>
          </w:p>
          <w:p w:rsidR="006C3845" w:rsidRDefault="006C3845" w:rsidP="001E6FD8">
            <w:pPr>
              <w:rPr>
                <w:sz w:val="20"/>
                <w:szCs w:val="20"/>
              </w:rPr>
            </w:pPr>
          </w:p>
          <w:p w:rsidR="006C3845" w:rsidRDefault="006C3845" w:rsidP="001E6FD8">
            <w:pPr>
              <w:rPr>
                <w:sz w:val="20"/>
                <w:szCs w:val="20"/>
              </w:rPr>
            </w:pPr>
          </w:p>
          <w:p w:rsidR="006C3845" w:rsidRPr="00083259" w:rsidRDefault="006C3845" w:rsidP="001E6FD8">
            <w:pPr>
              <w:rPr>
                <w:sz w:val="20"/>
                <w:szCs w:val="20"/>
              </w:rPr>
            </w:pPr>
          </w:p>
          <w:p w:rsidR="00916022" w:rsidRPr="00083259" w:rsidRDefault="00916022" w:rsidP="001E6FD8">
            <w:pPr>
              <w:rPr>
                <w:sz w:val="20"/>
                <w:szCs w:val="20"/>
              </w:rPr>
            </w:pPr>
          </w:p>
          <w:p w:rsidR="006C3845" w:rsidRDefault="006C3845" w:rsidP="001E6FD8">
            <w:pPr>
              <w:rPr>
                <w:sz w:val="20"/>
                <w:szCs w:val="20"/>
              </w:rPr>
            </w:pPr>
          </w:p>
          <w:p w:rsidR="006C3845" w:rsidRPr="00D01FD0" w:rsidRDefault="006C3845" w:rsidP="006C3845">
            <w:pPr>
              <w:rPr>
                <w:sz w:val="20"/>
                <w:szCs w:val="20"/>
              </w:rPr>
            </w:pPr>
            <w:r w:rsidRPr="00D01FD0">
              <w:rPr>
                <w:sz w:val="20"/>
                <w:szCs w:val="20"/>
              </w:rPr>
              <w:t>удостоверение  от</w:t>
            </w:r>
            <w:r>
              <w:rPr>
                <w:sz w:val="20"/>
                <w:szCs w:val="20"/>
              </w:rPr>
              <w:t xml:space="preserve"> 04.10.2013</w:t>
            </w:r>
          </w:p>
          <w:p w:rsidR="006C3845" w:rsidRDefault="006C3845" w:rsidP="006C3845">
            <w:pPr>
              <w:rPr>
                <w:sz w:val="20"/>
                <w:szCs w:val="20"/>
              </w:rPr>
            </w:pPr>
            <w:r w:rsidRPr="00D01FD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74</w:t>
            </w:r>
          </w:p>
          <w:p w:rsidR="006C3845" w:rsidRPr="00F451F4" w:rsidRDefault="006C3845" w:rsidP="001E6FD8">
            <w:pPr>
              <w:rPr>
                <w:color w:val="FF0000"/>
                <w:sz w:val="20"/>
                <w:szCs w:val="20"/>
              </w:rPr>
            </w:pPr>
          </w:p>
          <w:p w:rsidR="00606878" w:rsidRPr="00F451F4" w:rsidRDefault="00606878" w:rsidP="001E6FD8">
            <w:pPr>
              <w:rPr>
                <w:color w:val="FF0000"/>
                <w:sz w:val="20"/>
                <w:szCs w:val="20"/>
              </w:rPr>
            </w:pPr>
          </w:p>
          <w:p w:rsidR="00606878" w:rsidRPr="00F451F4" w:rsidRDefault="00606878" w:rsidP="001E6FD8">
            <w:pPr>
              <w:rPr>
                <w:color w:val="FF0000"/>
                <w:sz w:val="20"/>
                <w:szCs w:val="20"/>
              </w:rPr>
            </w:pPr>
          </w:p>
          <w:p w:rsidR="00606878" w:rsidRPr="00F451F4" w:rsidRDefault="00606878" w:rsidP="001E6FD8">
            <w:pPr>
              <w:rPr>
                <w:color w:val="FF0000"/>
                <w:sz w:val="20"/>
                <w:szCs w:val="20"/>
              </w:rPr>
            </w:pPr>
          </w:p>
          <w:p w:rsidR="00606878" w:rsidRPr="00F451F4" w:rsidRDefault="00606878" w:rsidP="001E6FD8">
            <w:pPr>
              <w:rPr>
                <w:color w:val="FF0000"/>
                <w:sz w:val="20"/>
                <w:szCs w:val="20"/>
              </w:rPr>
            </w:pPr>
          </w:p>
          <w:p w:rsidR="00606878" w:rsidRPr="00F451F4" w:rsidRDefault="00606878" w:rsidP="001E6FD8">
            <w:pPr>
              <w:rPr>
                <w:color w:val="FF0000"/>
                <w:sz w:val="20"/>
                <w:szCs w:val="20"/>
              </w:rPr>
            </w:pP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965CCD" w:rsidRDefault="00606878" w:rsidP="001E6FD8">
            <w:pPr>
              <w:jc w:val="center"/>
              <w:rPr>
                <w:sz w:val="20"/>
                <w:szCs w:val="20"/>
              </w:rPr>
            </w:pPr>
            <w:r w:rsidRPr="00965CCD">
              <w:rPr>
                <w:sz w:val="20"/>
                <w:szCs w:val="20"/>
              </w:rPr>
              <w:t xml:space="preserve">Наличие государственных и отраслевых, муниципальных </w:t>
            </w:r>
            <w:r w:rsidRPr="00965CCD">
              <w:rPr>
                <w:sz w:val="20"/>
                <w:szCs w:val="20"/>
              </w:rPr>
              <w:lastRenderedPageBreak/>
              <w:t>поощрений (наград грамот, благодарностей, званий и т.п.)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Default="00606878" w:rsidP="001E6FD8">
            <w:pPr>
              <w:jc w:val="center"/>
              <w:rPr>
                <w:sz w:val="20"/>
                <w:szCs w:val="20"/>
              </w:rPr>
            </w:pPr>
            <w:r w:rsidRPr="00965CCD">
              <w:rPr>
                <w:sz w:val="20"/>
                <w:szCs w:val="20"/>
              </w:rPr>
              <w:lastRenderedPageBreak/>
              <w:t>на муниципальном уровне</w:t>
            </w:r>
          </w:p>
          <w:p w:rsidR="00153B24" w:rsidRDefault="00153B24" w:rsidP="00153B24">
            <w:pPr>
              <w:jc w:val="both"/>
            </w:pPr>
            <w:r>
              <w:rPr>
                <w:sz w:val="22"/>
                <w:szCs w:val="22"/>
              </w:rPr>
              <w:t xml:space="preserve">Почетная грамота Департамента </w:t>
            </w:r>
            <w:r>
              <w:rPr>
                <w:sz w:val="22"/>
                <w:szCs w:val="22"/>
              </w:rPr>
              <w:lastRenderedPageBreak/>
              <w:t>образования и молодежной политики  администрации города Мегиона за добросовестный труд, активное участие в формировании гражданского сообщества и весомый вклад в дело воспитания подрастающего поколения, 2008 год.</w:t>
            </w:r>
          </w:p>
          <w:p w:rsidR="00153B24" w:rsidRPr="00965CCD" w:rsidRDefault="00153B24" w:rsidP="00153B2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Благодарственное письмо Департамента образования и молодежной политики  администрации города Мегиона за работу в жюри секций очного тура второй  городской конференции проектных работ обучающихся младших классов «Юный исследователь» 2012г; Благодарственное письмо Департамента образования и молодежной политики  администрации города Мегиона за работу в жюри третьей городской конференции проектных работ обучающихся младших классов «Юный исследователь» 2013г</w:t>
            </w:r>
            <w:proofErr w:type="gramEnd"/>
          </w:p>
          <w:p w:rsidR="00606878" w:rsidRPr="00F451F4" w:rsidRDefault="00606878" w:rsidP="001E6FD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06878" w:rsidRPr="00F451F4" w:rsidRDefault="00606878" w:rsidP="00153B2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2226F8" w:rsidRDefault="00606878" w:rsidP="001E6FD8">
            <w:pPr>
              <w:jc w:val="center"/>
              <w:rPr>
                <w:sz w:val="20"/>
                <w:szCs w:val="20"/>
              </w:rPr>
            </w:pPr>
            <w:r w:rsidRPr="002226F8">
              <w:rPr>
                <w:sz w:val="20"/>
                <w:szCs w:val="20"/>
              </w:rPr>
              <w:lastRenderedPageBreak/>
              <w:t>на региональном уровне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965CCD" w:rsidRDefault="00606878" w:rsidP="001E6FD8">
            <w:pPr>
              <w:jc w:val="center"/>
              <w:rPr>
                <w:sz w:val="20"/>
                <w:szCs w:val="20"/>
              </w:rPr>
            </w:pPr>
            <w:r w:rsidRPr="00965CCD">
              <w:rPr>
                <w:sz w:val="20"/>
                <w:szCs w:val="20"/>
              </w:rPr>
              <w:t>на федеральном уровне</w:t>
            </w:r>
          </w:p>
          <w:p w:rsidR="00606878" w:rsidRDefault="00606878" w:rsidP="00153B24">
            <w:pPr>
              <w:rPr>
                <w:color w:val="FF0000"/>
                <w:sz w:val="20"/>
                <w:szCs w:val="20"/>
              </w:rPr>
            </w:pPr>
            <w:r w:rsidRPr="00965CCD">
              <w:rPr>
                <w:sz w:val="20"/>
                <w:szCs w:val="20"/>
              </w:rPr>
              <w:t xml:space="preserve">Грамота за подготовку дипломанта </w:t>
            </w:r>
            <w:r w:rsidRPr="00965CCD">
              <w:rPr>
                <w:sz w:val="20"/>
                <w:szCs w:val="20"/>
              </w:rPr>
              <w:lastRenderedPageBreak/>
              <w:t>финального этапа</w:t>
            </w:r>
            <w:r w:rsidRPr="00965CCD">
              <w:rPr>
                <w:sz w:val="20"/>
                <w:szCs w:val="20"/>
                <w:lang w:val="en-US"/>
              </w:rPr>
              <w:t>VIII</w:t>
            </w:r>
            <w:r w:rsidRPr="00965CCD">
              <w:rPr>
                <w:sz w:val="20"/>
                <w:szCs w:val="20"/>
              </w:rPr>
              <w:t xml:space="preserve">Международной Олимпиады по основам наук по предметам: </w:t>
            </w:r>
            <w:r w:rsidR="00153B24" w:rsidRPr="00153B24">
              <w:rPr>
                <w:sz w:val="20"/>
                <w:szCs w:val="20"/>
              </w:rPr>
              <w:t>математика, русский язык, чтение, окружающий мир,2012</w:t>
            </w:r>
            <w:r w:rsidR="00083259">
              <w:rPr>
                <w:sz w:val="20"/>
                <w:szCs w:val="20"/>
              </w:rPr>
              <w:t>г.</w:t>
            </w:r>
          </w:p>
          <w:p w:rsidR="00153B24" w:rsidRDefault="00153B24" w:rsidP="00153B24">
            <w:pPr>
              <w:jc w:val="both"/>
            </w:pPr>
            <w:r>
              <w:rPr>
                <w:sz w:val="22"/>
                <w:szCs w:val="22"/>
              </w:rPr>
              <w:t>Благодарственное письмо за помощь в организации и проведении «Всероссийского дистанционного интеллектуального поединка», 2013 г.</w:t>
            </w:r>
          </w:p>
          <w:p w:rsidR="00153B24" w:rsidRDefault="00153B24" w:rsidP="00153B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Дипломом за подготовку призёра всероссийского «Молодёжного чемпионата», 2012г.;</w:t>
            </w:r>
          </w:p>
          <w:p w:rsidR="00153B24" w:rsidRDefault="00153B24" w:rsidP="00153B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Дипломом за подготовку призёра всероссийского «Молодёжного чемпионата», 2013г.</w:t>
            </w:r>
          </w:p>
          <w:p w:rsidR="00477C64" w:rsidRDefault="00153B24" w:rsidP="00153B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Диплом за подготовку призёра всероссийского «Молодёжного чемпионата», 2009г.</w:t>
            </w:r>
          </w:p>
          <w:p w:rsidR="00477C64" w:rsidRDefault="00477C64" w:rsidP="00153B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="00153B24">
              <w:rPr>
                <w:rFonts w:ascii="Times New Roman" w:hAnsi="Times New Roman" w:cs="Times New Roman"/>
                <w:sz w:val="22"/>
                <w:szCs w:val="22"/>
              </w:rPr>
              <w:t>за активное участие во Всероссийском молод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ёжном чемпионате «Старт» 2009</w:t>
            </w:r>
          </w:p>
          <w:p w:rsidR="00153B24" w:rsidRDefault="00477C64" w:rsidP="00153B2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Благодарственное письмо, дипломы</w:t>
            </w:r>
            <w:r w:rsidR="00153B24">
              <w:rPr>
                <w:rFonts w:ascii="Times New Roman" w:hAnsi="Times New Roman" w:cs="Times New Roman"/>
                <w:sz w:val="22"/>
                <w:szCs w:val="22"/>
              </w:rPr>
              <w:t xml:space="preserve"> за активное участие в организации и проведении     всероссийского турнира ПОНИ, 2013 г.</w:t>
            </w:r>
          </w:p>
          <w:p w:rsidR="00153B24" w:rsidRPr="00F451F4" w:rsidRDefault="00477C64" w:rsidP="006F0453">
            <w:pPr>
              <w:ind w:right="161"/>
              <w:jc w:val="both"/>
              <w:rPr>
                <w:color w:val="FF0000"/>
                <w:sz w:val="20"/>
                <w:szCs w:val="20"/>
              </w:rPr>
            </w:pPr>
            <w:r w:rsidRPr="00477C64">
              <w:rPr>
                <w:sz w:val="20"/>
                <w:szCs w:val="20"/>
              </w:rPr>
              <w:t xml:space="preserve">Диплом за предоставление своего педагогического опыта на Всероссийском фестивале «Открытый урок», </w:t>
            </w:r>
            <w:r>
              <w:rPr>
                <w:sz w:val="20"/>
                <w:szCs w:val="20"/>
              </w:rPr>
              <w:t>2011-2012</w:t>
            </w:r>
            <w:r w:rsidRPr="00477C64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965CCD" w:rsidRDefault="00606878" w:rsidP="001E6FD8">
            <w:pPr>
              <w:jc w:val="center"/>
              <w:rPr>
                <w:sz w:val="20"/>
                <w:szCs w:val="20"/>
              </w:rPr>
            </w:pPr>
            <w:r w:rsidRPr="00965CCD">
              <w:rPr>
                <w:sz w:val="20"/>
                <w:szCs w:val="20"/>
              </w:rPr>
              <w:lastRenderedPageBreak/>
              <w:t xml:space="preserve">Грамота  и  благодарственные </w:t>
            </w:r>
            <w:r w:rsidRPr="00965CCD">
              <w:rPr>
                <w:sz w:val="20"/>
                <w:szCs w:val="20"/>
              </w:rPr>
              <w:lastRenderedPageBreak/>
              <w:t>письма прилагаются в оригинале</w:t>
            </w:r>
          </w:p>
        </w:tc>
      </w:tr>
      <w:tr w:rsidR="00606878" w:rsidRPr="00F2545C" w:rsidTr="001E6FD8">
        <w:trPr>
          <w:trHeight w:val="39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8" w:rsidRPr="00F2545C" w:rsidRDefault="00606878" w:rsidP="001E6FD8">
            <w:pPr>
              <w:numPr>
                <w:ilvl w:val="0"/>
                <w:numId w:val="3"/>
              </w:numPr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2226F8" w:rsidRDefault="00606878" w:rsidP="001E6FD8">
            <w:pPr>
              <w:jc w:val="center"/>
              <w:rPr>
                <w:sz w:val="20"/>
                <w:szCs w:val="20"/>
              </w:rPr>
            </w:pPr>
            <w:r w:rsidRPr="002226F8">
              <w:rPr>
                <w:sz w:val="20"/>
                <w:szCs w:val="20"/>
              </w:rPr>
              <w:t>Наличие призовых ме</w:t>
            </w:r>
            <w:proofErr w:type="gramStart"/>
            <w:r w:rsidRPr="002226F8">
              <w:rPr>
                <w:sz w:val="20"/>
                <w:szCs w:val="20"/>
              </w:rPr>
              <w:t>ст в пр</w:t>
            </w:r>
            <w:proofErr w:type="gramEnd"/>
            <w:r w:rsidRPr="002226F8">
              <w:rPr>
                <w:sz w:val="20"/>
                <w:szCs w:val="20"/>
              </w:rPr>
              <w:t>офессиональных конкурсах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2226F8" w:rsidRDefault="00606878" w:rsidP="001E6FD8">
            <w:pPr>
              <w:jc w:val="center"/>
              <w:rPr>
                <w:sz w:val="20"/>
                <w:szCs w:val="20"/>
              </w:rPr>
            </w:pPr>
            <w:r w:rsidRPr="002226F8">
              <w:rPr>
                <w:sz w:val="20"/>
                <w:szCs w:val="20"/>
              </w:rPr>
              <w:t>на муниципальном уровне</w:t>
            </w:r>
          </w:p>
          <w:p w:rsidR="00606878" w:rsidRPr="002226F8" w:rsidRDefault="00606878" w:rsidP="001E6FD8">
            <w:pPr>
              <w:jc w:val="center"/>
              <w:rPr>
                <w:sz w:val="20"/>
                <w:szCs w:val="20"/>
              </w:rPr>
            </w:pPr>
            <w:r w:rsidRPr="002226F8">
              <w:rPr>
                <w:sz w:val="20"/>
                <w:szCs w:val="20"/>
              </w:rPr>
              <w:t>нет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2226F8" w:rsidRDefault="00606878" w:rsidP="001E6FD8">
            <w:pPr>
              <w:jc w:val="center"/>
              <w:rPr>
                <w:sz w:val="20"/>
                <w:szCs w:val="20"/>
              </w:rPr>
            </w:pPr>
            <w:r w:rsidRPr="002226F8">
              <w:rPr>
                <w:sz w:val="20"/>
                <w:szCs w:val="20"/>
              </w:rPr>
              <w:t>на региональном уровне</w:t>
            </w:r>
          </w:p>
          <w:p w:rsidR="00606878" w:rsidRPr="002226F8" w:rsidRDefault="00606878" w:rsidP="001E6FD8">
            <w:pPr>
              <w:jc w:val="center"/>
              <w:rPr>
                <w:sz w:val="20"/>
                <w:szCs w:val="20"/>
              </w:rPr>
            </w:pPr>
            <w:r w:rsidRPr="002226F8">
              <w:rPr>
                <w:sz w:val="20"/>
                <w:szCs w:val="20"/>
              </w:rPr>
              <w:t>нет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6878" w:rsidRPr="002226F8" w:rsidRDefault="00606878" w:rsidP="001E6FD8">
            <w:pPr>
              <w:jc w:val="center"/>
              <w:rPr>
                <w:sz w:val="20"/>
                <w:szCs w:val="20"/>
              </w:rPr>
            </w:pPr>
            <w:r w:rsidRPr="002226F8">
              <w:rPr>
                <w:sz w:val="20"/>
                <w:szCs w:val="20"/>
              </w:rPr>
              <w:t>на федеральном уровне</w:t>
            </w:r>
          </w:p>
          <w:p w:rsidR="00606878" w:rsidRPr="002226F8" w:rsidRDefault="00606878" w:rsidP="001E6FD8">
            <w:pPr>
              <w:jc w:val="center"/>
              <w:rPr>
                <w:sz w:val="20"/>
                <w:szCs w:val="20"/>
              </w:rPr>
            </w:pPr>
            <w:r w:rsidRPr="002226F8">
              <w:rPr>
                <w:sz w:val="20"/>
                <w:szCs w:val="20"/>
              </w:rPr>
              <w:t>нет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78" w:rsidRPr="00F451F4" w:rsidRDefault="00606878" w:rsidP="001E6F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606878" w:rsidRDefault="00606878" w:rsidP="00477C64">
      <w:pPr>
        <w:rPr>
          <w:sz w:val="20"/>
          <w:szCs w:val="20"/>
        </w:rPr>
      </w:pPr>
    </w:p>
    <w:p w:rsidR="006F0453" w:rsidRDefault="006F0453" w:rsidP="00477C64"/>
    <w:p w:rsidR="006F0453" w:rsidRDefault="006F0453" w:rsidP="00477C64"/>
    <w:p w:rsidR="00477C64" w:rsidRPr="00477C64" w:rsidRDefault="00BA42E9" w:rsidP="00BA42E9">
      <w:pPr>
        <w:jc w:val="center"/>
      </w:pPr>
      <w:proofErr w:type="gramStart"/>
      <w:r>
        <w:t>Исполняющий</w:t>
      </w:r>
      <w:proofErr w:type="gramEnd"/>
      <w:r>
        <w:t xml:space="preserve"> обязанности д</w:t>
      </w:r>
      <w:r w:rsidR="00477C64" w:rsidRPr="00477C64">
        <w:t>иректор</w:t>
      </w:r>
      <w:r>
        <w:t>а</w:t>
      </w:r>
      <w:r w:rsidR="00477C64" w:rsidRPr="00477C64">
        <w:t xml:space="preserve"> МБОУ «СОШ №6»                                  </w:t>
      </w:r>
      <w:r>
        <w:t xml:space="preserve">                           </w:t>
      </w:r>
      <w:r w:rsidR="00477C64" w:rsidRPr="00477C64">
        <w:t xml:space="preserve">                             Т.</w:t>
      </w:r>
      <w:r>
        <w:t>Ю.Каминская</w:t>
      </w:r>
    </w:p>
    <w:p w:rsidR="00606878" w:rsidRPr="00F2545C" w:rsidRDefault="00606878" w:rsidP="00606878">
      <w:pPr>
        <w:jc w:val="center"/>
        <w:rPr>
          <w:b/>
          <w:bCs/>
        </w:rPr>
      </w:pPr>
      <w:r w:rsidRPr="00477C64">
        <w:rPr>
          <w:b/>
        </w:rPr>
        <w:br w:type="page"/>
      </w:r>
      <w:r w:rsidRPr="00F2545C">
        <w:rPr>
          <w:b/>
        </w:rPr>
        <w:lastRenderedPageBreak/>
        <w:t xml:space="preserve">Алгоритм экспертного оценивания </w:t>
      </w:r>
      <w:r w:rsidRPr="00F2545C">
        <w:rPr>
          <w:b/>
          <w:bCs/>
        </w:rPr>
        <w:t>результативности педагогической деятельности педагогических работников, реализующих программы начального, основного и среднего (полного) общего образования</w:t>
      </w:r>
    </w:p>
    <w:p w:rsidR="00606878" w:rsidRPr="00F2545C" w:rsidRDefault="00606878" w:rsidP="00606878">
      <w:pPr>
        <w:pStyle w:val="a6"/>
        <w:rPr>
          <w:sz w:val="20"/>
          <w:szCs w:val="20"/>
        </w:rPr>
      </w:pPr>
    </w:p>
    <w:p w:rsidR="00606878" w:rsidRPr="00F2545C" w:rsidRDefault="00606878" w:rsidP="00606878">
      <w:pPr>
        <w:pStyle w:val="a6"/>
        <w:rPr>
          <w:sz w:val="20"/>
          <w:szCs w:val="20"/>
        </w:rPr>
      </w:pPr>
      <w:r w:rsidRPr="00F2545C">
        <w:rPr>
          <w:sz w:val="20"/>
          <w:szCs w:val="20"/>
        </w:rPr>
        <w:t>Уважаемый эксперт!</w:t>
      </w:r>
    </w:p>
    <w:p w:rsidR="00606878" w:rsidRPr="00F2545C" w:rsidRDefault="00606878" w:rsidP="00606878">
      <w:pPr>
        <w:pStyle w:val="a6"/>
        <w:ind w:firstLine="720"/>
        <w:jc w:val="both"/>
        <w:rPr>
          <w:b w:val="0"/>
          <w:bCs w:val="0"/>
          <w:sz w:val="20"/>
          <w:szCs w:val="20"/>
        </w:rPr>
      </w:pPr>
      <w:r w:rsidRPr="00F2545C">
        <w:rPr>
          <w:b w:val="0"/>
          <w:bCs w:val="0"/>
          <w:sz w:val="20"/>
          <w:szCs w:val="20"/>
        </w:rPr>
        <w:t>Вам необходимо оценить по 4 критериям деятельность педагогических работников общеобразовательных учреждений на присвоение первой квалификационной категории. Вам предлагается это сделать на основании карты результативности, в которой представлены</w:t>
      </w:r>
      <w:r w:rsidRPr="00F2545C">
        <w:rPr>
          <w:b w:val="0"/>
          <w:sz w:val="20"/>
          <w:szCs w:val="20"/>
        </w:rPr>
        <w:t xml:space="preserve"> профессиональные достижения учителя, претендующего на присвоение первой квалификационной категории.</w:t>
      </w:r>
      <w:r w:rsidRPr="00F2545C">
        <w:rPr>
          <w:b w:val="0"/>
          <w:bCs w:val="0"/>
          <w:sz w:val="20"/>
          <w:szCs w:val="20"/>
        </w:rPr>
        <w:t xml:space="preserve">По каждому из 4 критериев представлен экспертный лист, который необходимо заполнить. Итоговый результат заносится в «Экспертное заключение оценки результативности педагогической деятельности педагогических работников». Протокол подписывается и сдается руководителю региональной (муниципальной) аттестационной комиссии по направлениям деятельности. Обращаем Ваше внимание на то, что каждый из 4 экспертных листов имеет свои особенности заполнения, поэтому просим Вас перед началом работы внимательно прочитать рекомендации по работе с экспертными листами. </w:t>
      </w:r>
    </w:p>
    <w:p w:rsidR="00606878" w:rsidRPr="00F2545C" w:rsidRDefault="00606878" w:rsidP="00606878">
      <w:pPr>
        <w:pStyle w:val="a6"/>
        <w:ind w:firstLine="720"/>
        <w:jc w:val="both"/>
        <w:rPr>
          <w:sz w:val="20"/>
          <w:szCs w:val="20"/>
        </w:rPr>
      </w:pPr>
      <w:r w:rsidRPr="00F2545C">
        <w:rPr>
          <w:sz w:val="20"/>
          <w:szCs w:val="20"/>
        </w:rPr>
        <w:t xml:space="preserve">Обращаем Ваше внимание на то, что итоговый балл по каждому критерию выставляется строго в соответствии с предлагаемым алгоритмом. </w:t>
      </w:r>
    </w:p>
    <w:p w:rsidR="00606878" w:rsidRPr="00F2545C" w:rsidRDefault="00606878" w:rsidP="00606878">
      <w:pPr>
        <w:pStyle w:val="a6"/>
        <w:rPr>
          <w:sz w:val="20"/>
          <w:szCs w:val="20"/>
        </w:rPr>
      </w:pPr>
    </w:p>
    <w:p w:rsidR="00606878" w:rsidRPr="00F2545C" w:rsidRDefault="00606878" w:rsidP="00606878">
      <w:pPr>
        <w:pStyle w:val="a6"/>
        <w:rPr>
          <w:sz w:val="20"/>
          <w:szCs w:val="20"/>
        </w:rPr>
      </w:pPr>
      <w:r w:rsidRPr="00F2545C">
        <w:rPr>
          <w:sz w:val="20"/>
          <w:szCs w:val="20"/>
        </w:rPr>
        <w:t>ЭКСПЕРТНЫЙ ЛИСТ 1</w:t>
      </w:r>
    </w:p>
    <w:p w:rsidR="00606878" w:rsidRPr="00F2545C" w:rsidRDefault="00606878" w:rsidP="00606878">
      <w:pPr>
        <w:pStyle w:val="a6"/>
        <w:ind w:left="360"/>
        <w:rPr>
          <w:sz w:val="20"/>
          <w:szCs w:val="20"/>
        </w:rPr>
      </w:pPr>
      <w:r w:rsidRPr="00F2545C">
        <w:rPr>
          <w:sz w:val="20"/>
          <w:szCs w:val="20"/>
        </w:rPr>
        <w:t>«</w:t>
      </w:r>
      <w:r w:rsidRPr="00F2545C">
        <w:rPr>
          <w:bCs w:val="0"/>
          <w:sz w:val="20"/>
          <w:szCs w:val="20"/>
        </w:rPr>
        <w:t>Высокие учебные результаты обучения за последние пять лет</w:t>
      </w:r>
      <w:r w:rsidRPr="00F2545C">
        <w:rPr>
          <w:sz w:val="20"/>
          <w:szCs w:val="20"/>
        </w:rPr>
        <w:t>»</w:t>
      </w:r>
    </w:p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 xml:space="preserve">по показателю 1 </w:t>
      </w:r>
      <w:r w:rsidRPr="00F2545C">
        <w:rPr>
          <w:b w:val="0"/>
          <w:bCs w:val="0"/>
          <w:sz w:val="20"/>
          <w:szCs w:val="20"/>
        </w:rPr>
        <w:t xml:space="preserve">осуществляется на основании изучения данных карты результативности следующим образом: при соответствии региональным показателям начисляется по 2 балла за каждый год; при показателе выше регионального начисляется 4 балла за каждый год. Затем баллы суммируются. При 100% абсолютной успеваемости в течение пяти лет начисляется 20 баллов. </w:t>
      </w:r>
      <w:r w:rsidRPr="00F2545C">
        <w:rPr>
          <w:bCs w:val="0"/>
          <w:sz w:val="20"/>
          <w:szCs w:val="20"/>
        </w:rPr>
        <w:t>Максимальный балл – 20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1652"/>
        <w:gridCol w:w="1195"/>
        <w:gridCol w:w="1162"/>
        <w:gridCol w:w="1196"/>
        <w:gridCol w:w="1162"/>
        <w:gridCol w:w="1196"/>
        <w:gridCol w:w="1162"/>
        <w:gridCol w:w="1196"/>
        <w:gridCol w:w="1162"/>
        <w:gridCol w:w="1196"/>
        <w:gridCol w:w="1162"/>
        <w:gridCol w:w="914"/>
      </w:tblGrid>
      <w:tr w:rsidR="00606878" w:rsidRPr="00F2545C" w:rsidTr="001E6FD8">
        <w:tc>
          <w:tcPr>
            <w:tcW w:w="22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08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3309" w:type="pct"/>
            <w:gridSpan w:val="10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59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275"/>
        </w:trPr>
        <w:tc>
          <w:tcPr>
            <w:tcW w:w="224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1.</w:t>
            </w:r>
          </w:p>
        </w:tc>
        <w:tc>
          <w:tcPr>
            <w:tcW w:w="1008" w:type="pct"/>
            <w:vMerge w:val="restart"/>
          </w:tcPr>
          <w:p w:rsidR="00606878" w:rsidRPr="00F2545C" w:rsidRDefault="00606878" w:rsidP="001E6FD8">
            <w:pPr>
              <w:ind w:left="44"/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Процент учащихся, освоивших образовательные программы по преподаваемому/</w:t>
            </w:r>
            <w:proofErr w:type="spellStart"/>
            <w:r w:rsidRPr="00F2545C">
              <w:rPr>
                <w:sz w:val="20"/>
                <w:szCs w:val="20"/>
              </w:rPr>
              <w:t>мым</w:t>
            </w:r>
            <w:proofErr w:type="spellEnd"/>
            <w:r w:rsidRPr="00F2545C">
              <w:rPr>
                <w:sz w:val="20"/>
                <w:szCs w:val="20"/>
              </w:rPr>
              <w:t xml:space="preserve"> предмету/</w:t>
            </w:r>
            <w:proofErr w:type="spellStart"/>
            <w:r w:rsidRPr="00F2545C">
              <w:rPr>
                <w:sz w:val="20"/>
                <w:szCs w:val="20"/>
              </w:rPr>
              <w:t>ам</w:t>
            </w:r>
            <w:proofErr w:type="spellEnd"/>
            <w:r w:rsidRPr="00F2545C">
              <w:rPr>
                <w:sz w:val="20"/>
                <w:szCs w:val="20"/>
              </w:rPr>
              <w:t xml:space="preserve"> (% от количества учащихся, обучаемых данным преподавателем) </w:t>
            </w:r>
          </w:p>
        </w:tc>
        <w:tc>
          <w:tcPr>
            <w:tcW w:w="662" w:type="pct"/>
            <w:gridSpan w:val="2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2007/2008</w:t>
            </w:r>
            <w:r w:rsidRPr="00F2545C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662" w:type="pct"/>
            <w:gridSpan w:val="2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2008/2009</w:t>
            </w:r>
            <w:r w:rsidRPr="00F2545C">
              <w:rPr>
                <w:sz w:val="20"/>
                <w:szCs w:val="20"/>
              </w:rPr>
              <w:t>учебный год</w:t>
            </w:r>
          </w:p>
        </w:tc>
        <w:tc>
          <w:tcPr>
            <w:tcW w:w="662" w:type="pct"/>
            <w:gridSpan w:val="2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2009/2010</w:t>
            </w:r>
            <w:r w:rsidRPr="00F2545C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662" w:type="pct"/>
            <w:gridSpan w:val="2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2010/2011</w:t>
            </w:r>
            <w:r w:rsidRPr="00F2545C">
              <w:rPr>
                <w:sz w:val="20"/>
                <w:szCs w:val="20"/>
              </w:rPr>
              <w:t>учебный год</w:t>
            </w:r>
          </w:p>
        </w:tc>
        <w:tc>
          <w:tcPr>
            <w:tcW w:w="662" w:type="pct"/>
            <w:gridSpan w:val="2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2011/2012 </w:t>
            </w:r>
            <w:r w:rsidRPr="00F2545C">
              <w:rPr>
                <w:sz w:val="20"/>
                <w:szCs w:val="20"/>
              </w:rPr>
              <w:t>учебный год</w:t>
            </w:r>
          </w:p>
        </w:tc>
        <w:tc>
          <w:tcPr>
            <w:tcW w:w="459" w:type="pct"/>
            <w:vMerge w:val="restart"/>
          </w:tcPr>
          <w:p w:rsidR="00606878" w:rsidRPr="00ED2E1C" w:rsidRDefault="00606878" w:rsidP="001E6FD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606878" w:rsidRPr="00F2545C" w:rsidTr="001E6FD8">
        <w:trPr>
          <w:cantSplit/>
          <w:trHeight w:val="830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vMerge/>
          </w:tcPr>
          <w:p w:rsidR="00606878" w:rsidRPr="00F2545C" w:rsidRDefault="00606878" w:rsidP="001E6FD8">
            <w:pPr>
              <w:ind w:left="44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 региональному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 регионального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 региональному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 регионального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 региональному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 регионального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 региональному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 регионального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 региональному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 регионального</w:t>
            </w:r>
          </w:p>
        </w:tc>
        <w:tc>
          <w:tcPr>
            <w:tcW w:w="459" w:type="pct"/>
            <w:vMerge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70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vMerge/>
          </w:tcPr>
          <w:p w:rsidR="00606878" w:rsidRPr="00F2545C" w:rsidRDefault="00606878" w:rsidP="001E6FD8">
            <w:pPr>
              <w:ind w:left="44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606878" w:rsidRDefault="00606878" w:rsidP="001E6FD8">
            <w:pPr>
              <w:jc w:val="center"/>
              <w:rPr>
                <w:sz w:val="20"/>
                <w:szCs w:val="20"/>
                <w:lang w:val="en-US"/>
              </w:rPr>
            </w:pPr>
            <w:r w:rsidRPr="00F2545C">
              <w:rPr>
                <w:sz w:val="20"/>
                <w:szCs w:val="20"/>
              </w:rPr>
              <w:t>2</w:t>
            </w:r>
          </w:p>
          <w:p w:rsidR="00606878" w:rsidRPr="00ED2E1C" w:rsidRDefault="00606878" w:rsidP="001E6FD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606878" w:rsidRPr="00ED2E1C" w:rsidRDefault="00606878" w:rsidP="001E6FD8">
            <w:pPr>
              <w:jc w:val="center"/>
              <w:rPr>
                <w:b/>
                <w:sz w:val="20"/>
                <w:szCs w:val="20"/>
              </w:rPr>
            </w:pPr>
            <w:r w:rsidRPr="00ED2E1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606878" w:rsidRPr="00ED2E1C" w:rsidRDefault="00606878" w:rsidP="001E6FD8">
            <w:pPr>
              <w:jc w:val="center"/>
              <w:rPr>
                <w:b/>
                <w:sz w:val="20"/>
                <w:szCs w:val="20"/>
              </w:rPr>
            </w:pPr>
            <w:r w:rsidRPr="00ED2E1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606878" w:rsidRPr="00ED2E1C" w:rsidRDefault="00606878" w:rsidP="001E6FD8">
            <w:pPr>
              <w:jc w:val="center"/>
              <w:rPr>
                <w:b/>
                <w:sz w:val="20"/>
                <w:szCs w:val="20"/>
              </w:rPr>
            </w:pPr>
            <w:r w:rsidRPr="00ED2E1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459" w:type="pct"/>
            <w:vMerge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rPr>
          <w:sz w:val="20"/>
          <w:szCs w:val="20"/>
        </w:rPr>
      </w:pPr>
    </w:p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2</w:t>
      </w:r>
      <w:r w:rsidRPr="00F2545C">
        <w:rPr>
          <w:b w:val="0"/>
          <w:bCs w:val="0"/>
          <w:sz w:val="20"/>
          <w:szCs w:val="20"/>
        </w:rPr>
        <w:t xml:space="preserve"> осуществляется на основании изучения данных карты результативности путем суммирования баллов, соответствующих как указанным этапам участия во Всероссийской олимпиаде школьников, так и уровню успешности выступления на определенном этапе учащихся. </w:t>
      </w:r>
      <w:r w:rsidRPr="00F2545C">
        <w:rPr>
          <w:bCs w:val="0"/>
          <w:sz w:val="20"/>
          <w:szCs w:val="20"/>
        </w:rPr>
        <w:t>Максимальный балл – 20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2963"/>
        <w:gridCol w:w="1044"/>
        <w:gridCol w:w="1345"/>
        <w:gridCol w:w="1194"/>
        <w:gridCol w:w="1295"/>
        <w:gridCol w:w="1194"/>
        <w:gridCol w:w="1295"/>
        <w:gridCol w:w="1194"/>
        <w:gridCol w:w="1295"/>
        <w:gridCol w:w="1324"/>
      </w:tblGrid>
      <w:tr w:rsidR="00606878" w:rsidRPr="00F2545C" w:rsidTr="001E6FD8">
        <w:tc>
          <w:tcPr>
            <w:tcW w:w="22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08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3308" w:type="pct"/>
            <w:gridSpan w:val="8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59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471"/>
        </w:trPr>
        <w:tc>
          <w:tcPr>
            <w:tcW w:w="224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2.</w:t>
            </w:r>
          </w:p>
        </w:tc>
        <w:tc>
          <w:tcPr>
            <w:tcW w:w="1008" w:type="pct"/>
            <w:vMerge w:val="restart"/>
          </w:tcPr>
          <w:p w:rsidR="00606878" w:rsidRPr="00F2545C" w:rsidRDefault="00606878" w:rsidP="001E6FD8">
            <w:pPr>
              <w:ind w:left="44"/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Количество участников Всероссийской олимпиады школьников (суммарно за последние пять лет), рейтинг </w:t>
            </w:r>
            <w:r w:rsidRPr="00F2545C">
              <w:rPr>
                <w:sz w:val="20"/>
                <w:szCs w:val="20"/>
              </w:rPr>
              <w:lastRenderedPageBreak/>
              <w:t>успешности</w:t>
            </w:r>
          </w:p>
        </w:tc>
        <w:tc>
          <w:tcPr>
            <w:tcW w:w="1640" w:type="pct"/>
            <w:gridSpan w:val="4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lastRenderedPageBreak/>
              <w:t>муниципальный уровень</w:t>
            </w:r>
          </w:p>
        </w:tc>
        <w:tc>
          <w:tcPr>
            <w:tcW w:w="820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848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федеральный уровень</w:t>
            </w:r>
          </w:p>
        </w:tc>
        <w:tc>
          <w:tcPr>
            <w:tcW w:w="459" w:type="pct"/>
            <w:vMerge w:val="restart"/>
          </w:tcPr>
          <w:p w:rsidR="00606878" w:rsidRPr="00ED2E1C" w:rsidRDefault="00606878" w:rsidP="001E6FD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E1C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606878" w:rsidRPr="00F2545C" w:rsidTr="001E6FD8">
        <w:trPr>
          <w:cantSplit/>
          <w:trHeight w:val="569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vMerge/>
          </w:tcPr>
          <w:p w:rsidR="00606878" w:rsidRPr="00F2545C" w:rsidRDefault="00606878" w:rsidP="001E6FD8">
            <w:pPr>
              <w:ind w:left="44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количество участников</w:t>
            </w:r>
          </w:p>
        </w:tc>
        <w:tc>
          <w:tcPr>
            <w:tcW w:w="410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призеров</w:t>
            </w:r>
          </w:p>
        </w:tc>
        <w:tc>
          <w:tcPr>
            <w:tcW w:w="410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победителей</w:t>
            </w:r>
          </w:p>
        </w:tc>
        <w:tc>
          <w:tcPr>
            <w:tcW w:w="410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участников</w:t>
            </w:r>
          </w:p>
        </w:tc>
        <w:tc>
          <w:tcPr>
            <w:tcW w:w="410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наличие победителей </w:t>
            </w:r>
            <w:r w:rsidRPr="00F2545C">
              <w:rPr>
                <w:sz w:val="20"/>
                <w:szCs w:val="20"/>
              </w:rPr>
              <w:lastRenderedPageBreak/>
              <w:t>и призеров</w:t>
            </w:r>
          </w:p>
        </w:tc>
        <w:tc>
          <w:tcPr>
            <w:tcW w:w="410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lastRenderedPageBreak/>
              <w:t>наличие участников</w:t>
            </w:r>
          </w:p>
        </w:tc>
        <w:tc>
          <w:tcPr>
            <w:tcW w:w="439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наличие победителей </w:t>
            </w:r>
            <w:r w:rsidRPr="00F2545C">
              <w:rPr>
                <w:sz w:val="20"/>
                <w:szCs w:val="20"/>
              </w:rPr>
              <w:lastRenderedPageBreak/>
              <w:t>и призеров</w:t>
            </w:r>
          </w:p>
        </w:tc>
        <w:tc>
          <w:tcPr>
            <w:tcW w:w="459" w:type="pct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569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vMerge/>
          </w:tcPr>
          <w:p w:rsidR="00606878" w:rsidRPr="00F2545C" w:rsidRDefault="00606878" w:rsidP="001E6FD8">
            <w:pPr>
              <w:ind w:left="44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1-10 человек</w:t>
            </w:r>
          </w:p>
        </w:tc>
        <w:tc>
          <w:tcPr>
            <w:tcW w:w="46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11 и более человек</w:t>
            </w:r>
          </w:p>
        </w:tc>
        <w:tc>
          <w:tcPr>
            <w:tcW w:w="410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229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vMerge/>
          </w:tcPr>
          <w:p w:rsidR="00606878" w:rsidRPr="00F2545C" w:rsidRDefault="00606878" w:rsidP="001E6FD8">
            <w:pPr>
              <w:ind w:left="44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606878" w:rsidRPr="00ED2E1C" w:rsidRDefault="00606878" w:rsidP="001E6FD8">
            <w:pPr>
              <w:jc w:val="center"/>
              <w:rPr>
                <w:b/>
                <w:sz w:val="20"/>
                <w:szCs w:val="20"/>
              </w:rPr>
            </w:pPr>
            <w:r w:rsidRPr="00ED2E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1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410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</w:t>
            </w:r>
          </w:p>
        </w:tc>
        <w:tc>
          <w:tcPr>
            <w:tcW w:w="410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43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459" w:type="pct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</w:p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3</w:t>
      </w:r>
      <w:r w:rsidRPr="00F2545C">
        <w:rPr>
          <w:b w:val="0"/>
          <w:bCs w:val="0"/>
          <w:sz w:val="20"/>
          <w:szCs w:val="20"/>
        </w:rPr>
        <w:t xml:space="preserve"> осуществляется на основании изучения данных карты результативности в соответствии с количеством лет участия выпускников основной школы в ЕРЭ путем суммирования баллов, соответствующих региональным показателям, или баллов, превышающих региональные показатели. </w:t>
      </w:r>
      <w:r w:rsidRPr="00F2545C">
        <w:rPr>
          <w:bCs w:val="0"/>
          <w:sz w:val="20"/>
          <w:szCs w:val="20"/>
        </w:rPr>
        <w:t>Максимальный балл – 20 баллов.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033"/>
        <w:gridCol w:w="361"/>
        <w:gridCol w:w="297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290"/>
      </w:tblGrid>
      <w:tr w:rsidR="00606878" w:rsidRPr="00F2545C" w:rsidTr="001E6FD8">
        <w:tc>
          <w:tcPr>
            <w:tcW w:w="674" w:type="dxa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033" w:type="dxa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871" w:type="dxa"/>
            <w:gridSpan w:val="30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1290" w:type="dxa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320"/>
        </w:trPr>
        <w:tc>
          <w:tcPr>
            <w:tcW w:w="674" w:type="dxa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3.</w:t>
            </w:r>
          </w:p>
        </w:tc>
        <w:tc>
          <w:tcPr>
            <w:tcW w:w="3033" w:type="dxa"/>
            <w:vMerge w:val="restart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Рейтинг учащихся по результатам государственной (итоговой) аттестации в форме ЕРЭ в соответствии со средним баллом по региону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 год</w:t>
            </w:r>
          </w:p>
        </w:tc>
        <w:tc>
          <w:tcPr>
            <w:tcW w:w="1316" w:type="dxa"/>
            <w:gridSpan w:val="4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 года</w:t>
            </w:r>
          </w:p>
        </w:tc>
        <w:tc>
          <w:tcPr>
            <w:tcW w:w="1974" w:type="dxa"/>
            <w:gridSpan w:val="6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 года</w:t>
            </w:r>
          </w:p>
        </w:tc>
        <w:tc>
          <w:tcPr>
            <w:tcW w:w="2633" w:type="dxa"/>
            <w:gridSpan w:val="8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 года</w:t>
            </w:r>
          </w:p>
        </w:tc>
        <w:tc>
          <w:tcPr>
            <w:tcW w:w="3290" w:type="dxa"/>
            <w:gridSpan w:val="10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 лет</w:t>
            </w:r>
          </w:p>
        </w:tc>
        <w:tc>
          <w:tcPr>
            <w:tcW w:w="1290" w:type="dxa"/>
            <w:vMerge w:val="restart"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320"/>
        </w:trPr>
        <w:tc>
          <w:tcPr>
            <w:tcW w:w="674" w:type="dxa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97" w:type="dxa"/>
            <w:vMerge w:val="restart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 год</w:t>
            </w:r>
          </w:p>
        </w:tc>
        <w:tc>
          <w:tcPr>
            <w:tcW w:w="659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 год</w:t>
            </w:r>
          </w:p>
        </w:tc>
        <w:tc>
          <w:tcPr>
            <w:tcW w:w="1290" w:type="dxa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1658"/>
        </w:trPr>
        <w:tc>
          <w:tcPr>
            <w:tcW w:w="674" w:type="dxa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" w:type="dxa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30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1290" w:type="dxa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320"/>
        </w:trPr>
        <w:tc>
          <w:tcPr>
            <w:tcW w:w="674" w:type="dxa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10</w:t>
            </w:r>
          </w:p>
        </w:tc>
        <w:tc>
          <w:tcPr>
            <w:tcW w:w="297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20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10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10</w:t>
            </w:r>
          </w:p>
        </w:tc>
        <w:tc>
          <w:tcPr>
            <w:tcW w:w="329" w:type="dxa"/>
          </w:tcPr>
          <w:p w:rsidR="00606878" w:rsidRPr="00051680" w:rsidRDefault="00606878" w:rsidP="001E6FD8">
            <w:pPr>
              <w:jc w:val="center"/>
              <w:rPr>
                <w:sz w:val="20"/>
                <w:szCs w:val="20"/>
              </w:rPr>
            </w:pPr>
            <w:r w:rsidRPr="00051680">
              <w:rPr>
                <w:sz w:val="20"/>
                <w:szCs w:val="20"/>
              </w:rPr>
              <w:t>3</w:t>
            </w:r>
          </w:p>
        </w:tc>
        <w:tc>
          <w:tcPr>
            <w:tcW w:w="329" w:type="dxa"/>
          </w:tcPr>
          <w:p w:rsidR="00606878" w:rsidRPr="00051680" w:rsidRDefault="00606878" w:rsidP="001E6FD8">
            <w:pPr>
              <w:jc w:val="center"/>
              <w:rPr>
                <w:sz w:val="20"/>
                <w:szCs w:val="20"/>
              </w:rPr>
            </w:pPr>
            <w:r w:rsidRPr="00051680">
              <w:rPr>
                <w:sz w:val="20"/>
                <w:szCs w:val="20"/>
              </w:rPr>
              <w:t>6</w:t>
            </w:r>
          </w:p>
        </w:tc>
        <w:tc>
          <w:tcPr>
            <w:tcW w:w="329" w:type="dxa"/>
          </w:tcPr>
          <w:p w:rsidR="00606878" w:rsidRPr="00051680" w:rsidRDefault="00606878" w:rsidP="001E6FD8">
            <w:pPr>
              <w:jc w:val="center"/>
              <w:rPr>
                <w:sz w:val="20"/>
                <w:szCs w:val="20"/>
              </w:rPr>
            </w:pPr>
            <w:r w:rsidRPr="00051680">
              <w:rPr>
                <w:sz w:val="20"/>
                <w:szCs w:val="20"/>
              </w:rPr>
              <w:t>3</w:t>
            </w:r>
          </w:p>
        </w:tc>
        <w:tc>
          <w:tcPr>
            <w:tcW w:w="329" w:type="dxa"/>
          </w:tcPr>
          <w:p w:rsidR="00606878" w:rsidRPr="00051680" w:rsidRDefault="00606878" w:rsidP="001E6FD8">
            <w:pPr>
              <w:jc w:val="center"/>
              <w:rPr>
                <w:sz w:val="20"/>
                <w:szCs w:val="20"/>
              </w:rPr>
            </w:pPr>
            <w:r w:rsidRPr="00051680">
              <w:rPr>
                <w:sz w:val="20"/>
                <w:szCs w:val="20"/>
              </w:rPr>
              <w:t>6</w:t>
            </w:r>
          </w:p>
        </w:tc>
        <w:tc>
          <w:tcPr>
            <w:tcW w:w="329" w:type="dxa"/>
          </w:tcPr>
          <w:p w:rsidR="00606878" w:rsidRPr="00051680" w:rsidRDefault="00606878" w:rsidP="001E6FD8">
            <w:pPr>
              <w:jc w:val="center"/>
              <w:rPr>
                <w:sz w:val="20"/>
                <w:szCs w:val="20"/>
              </w:rPr>
            </w:pPr>
            <w:r w:rsidRPr="00051680">
              <w:rPr>
                <w:sz w:val="20"/>
                <w:szCs w:val="20"/>
              </w:rPr>
              <w:t>4</w:t>
            </w:r>
          </w:p>
        </w:tc>
        <w:tc>
          <w:tcPr>
            <w:tcW w:w="329" w:type="dxa"/>
          </w:tcPr>
          <w:p w:rsidR="00606878" w:rsidRPr="00051680" w:rsidRDefault="00606878" w:rsidP="001E6FD8">
            <w:pPr>
              <w:jc w:val="center"/>
              <w:rPr>
                <w:sz w:val="20"/>
                <w:szCs w:val="20"/>
              </w:rPr>
            </w:pPr>
            <w:r w:rsidRPr="00051680">
              <w:rPr>
                <w:sz w:val="20"/>
                <w:szCs w:val="20"/>
              </w:rPr>
              <w:t>8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2,5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2,5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2,5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2,5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1290" w:type="dxa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</w:p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4</w:t>
      </w:r>
      <w:r w:rsidRPr="00F2545C">
        <w:rPr>
          <w:b w:val="0"/>
          <w:bCs w:val="0"/>
          <w:sz w:val="20"/>
          <w:szCs w:val="20"/>
        </w:rPr>
        <w:t xml:space="preserve"> осуществляется на основании изучения данных карты результативности в соответствии с количеством лет участия выпускников средней школы в ЕГЭ путем суммирования баллов, соответствующих региональным показателям, или баллов, превышающих региональные показатели. </w:t>
      </w:r>
      <w:r w:rsidRPr="00F2545C">
        <w:rPr>
          <w:bCs w:val="0"/>
          <w:sz w:val="20"/>
          <w:szCs w:val="20"/>
        </w:rPr>
        <w:t>Максимальный балл – 20 баллов.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033"/>
        <w:gridCol w:w="361"/>
        <w:gridCol w:w="297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290"/>
      </w:tblGrid>
      <w:tr w:rsidR="00606878" w:rsidRPr="00F2545C" w:rsidTr="001E6FD8">
        <w:tc>
          <w:tcPr>
            <w:tcW w:w="674" w:type="dxa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033" w:type="dxa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9871" w:type="dxa"/>
            <w:gridSpan w:val="30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1290" w:type="dxa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320"/>
        </w:trPr>
        <w:tc>
          <w:tcPr>
            <w:tcW w:w="674" w:type="dxa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4.</w:t>
            </w:r>
          </w:p>
        </w:tc>
        <w:tc>
          <w:tcPr>
            <w:tcW w:w="3033" w:type="dxa"/>
            <w:vMerge w:val="restart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Рейтинг учащихся по результатам государственной (итоговой) аттестации в форме ЕГЭ в соответствии со средним баллом по региону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 год</w:t>
            </w:r>
          </w:p>
        </w:tc>
        <w:tc>
          <w:tcPr>
            <w:tcW w:w="1316" w:type="dxa"/>
            <w:gridSpan w:val="4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 года</w:t>
            </w:r>
          </w:p>
        </w:tc>
        <w:tc>
          <w:tcPr>
            <w:tcW w:w="1974" w:type="dxa"/>
            <w:gridSpan w:val="6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 года</w:t>
            </w:r>
          </w:p>
        </w:tc>
        <w:tc>
          <w:tcPr>
            <w:tcW w:w="2633" w:type="dxa"/>
            <w:gridSpan w:val="8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 года</w:t>
            </w:r>
          </w:p>
        </w:tc>
        <w:tc>
          <w:tcPr>
            <w:tcW w:w="3290" w:type="dxa"/>
            <w:gridSpan w:val="10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 лет</w:t>
            </w:r>
          </w:p>
        </w:tc>
        <w:tc>
          <w:tcPr>
            <w:tcW w:w="1290" w:type="dxa"/>
            <w:vMerge w:val="restart"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320"/>
        </w:trPr>
        <w:tc>
          <w:tcPr>
            <w:tcW w:w="674" w:type="dxa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97" w:type="dxa"/>
            <w:vMerge w:val="restart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 год</w:t>
            </w:r>
          </w:p>
        </w:tc>
        <w:tc>
          <w:tcPr>
            <w:tcW w:w="659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 год</w:t>
            </w:r>
          </w:p>
        </w:tc>
        <w:tc>
          <w:tcPr>
            <w:tcW w:w="658" w:type="dxa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 год</w:t>
            </w:r>
          </w:p>
        </w:tc>
        <w:tc>
          <w:tcPr>
            <w:tcW w:w="1290" w:type="dxa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1658"/>
        </w:trPr>
        <w:tc>
          <w:tcPr>
            <w:tcW w:w="674" w:type="dxa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" w:type="dxa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30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9" w:type="dxa"/>
            <w:textDirection w:val="btLr"/>
            <w:vAlign w:val="center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выше</w:t>
            </w:r>
          </w:p>
        </w:tc>
        <w:tc>
          <w:tcPr>
            <w:tcW w:w="1290" w:type="dxa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320"/>
        </w:trPr>
        <w:tc>
          <w:tcPr>
            <w:tcW w:w="674" w:type="dxa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10</w:t>
            </w:r>
          </w:p>
        </w:tc>
        <w:tc>
          <w:tcPr>
            <w:tcW w:w="297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20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10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10</w:t>
            </w:r>
          </w:p>
        </w:tc>
        <w:tc>
          <w:tcPr>
            <w:tcW w:w="329" w:type="dxa"/>
          </w:tcPr>
          <w:p w:rsidR="00606878" w:rsidRPr="00051680" w:rsidRDefault="00606878" w:rsidP="001E6FD8">
            <w:pPr>
              <w:jc w:val="center"/>
              <w:rPr>
                <w:sz w:val="20"/>
                <w:szCs w:val="20"/>
              </w:rPr>
            </w:pPr>
            <w:r w:rsidRPr="00051680">
              <w:rPr>
                <w:sz w:val="20"/>
                <w:szCs w:val="20"/>
              </w:rPr>
              <w:t>3</w:t>
            </w:r>
          </w:p>
        </w:tc>
        <w:tc>
          <w:tcPr>
            <w:tcW w:w="329" w:type="dxa"/>
          </w:tcPr>
          <w:p w:rsidR="00606878" w:rsidRPr="00051680" w:rsidRDefault="00606878" w:rsidP="001E6FD8">
            <w:pPr>
              <w:jc w:val="center"/>
              <w:rPr>
                <w:sz w:val="20"/>
                <w:szCs w:val="20"/>
              </w:rPr>
            </w:pPr>
            <w:r w:rsidRPr="00051680">
              <w:rPr>
                <w:sz w:val="20"/>
                <w:szCs w:val="20"/>
              </w:rPr>
              <w:t>6</w:t>
            </w:r>
          </w:p>
        </w:tc>
        <w:tc>
          <w:tcPr>
            <w:tcW w:w="329" w:type="dxa"/>
          </w:tcPr>
          <w:p w:rsidR="00606878" w:rsidRPr="00051680" w:rsidRDefault="00606878" w:rsidP="001E6FD8">
            <w:pPr>
              <w:jc w:val="center"/>
              <w:rPr>
                <w:sz w:val="20"/>
                <w:szCs w:val="20"/>
              </w:rPr>
            </w:pPr>
            <w:r w:rsidRPr="00051680">
              <w:rPr>
                <w:sz w:val="20"/>
                <w:szCs w:val="20"/>
              </w:rPr>
              <w:t>3</w:t>
            </w:r>
          </w:p>
        </w:tc>
        <w:tc>
          <w:tcPr>
            <w:tcW w:w="329" w:type="dxa"/>
          </w:tcPr>
          <w:p w:rsidR="00606878" w:rsidRPr="00051680" w:rsidRDefault="00606878" w:rsidP="001E6FD8">
            <w:pPr>
              <w:jc w:val="center"/>
              <w:rPr>
                <w:sz w:val="20"/>
                <w:szCs w:val="20"/>
              </w:rPr>
            </w:pPr>
            <w:r w:rsidRPr="00051680">
              <w:rPr>
                <w:sz w:val="20"/>
                <w:szCs w:val="20"/>
              </w:rPr>
              <w:t>6</w:t>
            </w:r>
          </w:p>
        </w:tc>
        <w:tc>
          <w:tcPr>
            <w:tcW w:w="329" w:type="dxa"/>
          </w:tcPr>
          <w:p w:rsidR="00606878" w:rsidRPr="00051680" w:rsidRDefault="00606878" w:rsidP="001E6FD8">
            <w:pPr>
              <w:jc w:val="center"/>
              <w:rPr>
                <w:sz w:val="20"/>
                <w:szCs w:val="20"/>
              </w:rPr>
            </w:pPr>
            <w:r w:rsidRPr="00051680">
              <w:rPr>
                <w:sz w:val="20"/>
                <w:szCs w:val="20"/>
              </w:rPr>
              <w:t>4</w:t>
            </w:r>
          </w:p>
        </w:tc>
        <w:tc>
          <w:tcPr>
            <w:tcW w:w="329" w:type="dxa"/>
          </w:tcPr>
          <w:p w:rsidR="00606878" w:rsidRPr="00051680" w:rsidRDefault="00606878" w:rsidP="001E6FD8">
            <w:pPr>
              <w:jc w:val="center"/>
              <w:rPr>
                <w:sz w:val="20"/>
                <w:szCs w:val="20"/>
              </w:rPr>
            </w:pPr>
            <w:r w:rsidRPr="00051680">
              <w:rPr>
                <w:sz w:val="20"/>
                <w:szCs w:val="20"/>
              </w:rPr>
              <w:t>8</w:t>
            </w:r>
          </w:p>
        </w:tc>
        <w:tc>
          <w:tcPr>
            <w:tcW w:w="329" w:type="dxa"/>
          </w:tcPr>
          <w:p w:rsidR="00606878" w:rsidRPr="00051680" w:rsidRDefault="00606878" w:rsidP="001E6FD8">
            <w:pPr>
              <w:jc w:val="center"/>
              <w:rPr>
                <w:sz w:val="20"/>
                <w:szCs w:val="20"/>
              </w:rPr>
            </w:pPr>
            <w:r w:rsidRPr="00051680">
              <w:rPr>
                <w:sz w:val="20"/>
                <w:szCs w:val="20"/>
              </w:rPr>
              <w:t>2,5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2,5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2,5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2,5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329" w:type="dxa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1290" w:type="dxa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ind w:left="360"/>
        <w:jc w:val="both"/>
        <w:rPr>
          <w:sz w:val="20"/>
          <w:szCs w:val="20"/>
        </w:rPr>
      </w:pPr>
      <w:r w:rsidRPr="00F2545C">
        <w:rPr>
          <w:b w:val="0"/>
          <w:bCs w:val="0"/>
          <w:sz w:val="20"/>
          <w:szCs w:val="20"/>
        </w:rPr>
        <w:t xml:space="preserve">Итоговый балл по критерию </w:t>
      </w:r>
      <w:r w:rsidRPr="00F2545C">
        <w:rPr>
          <w:b w:val="0"/>
          <w:sz w:val="20"/>
          <w:szCs w:val="20"/>
        </w:rPr>
        <w:t>«</w:t>
      </w:r>
      <w:r w:rsidRPr="00F2545C">
        <w:rPr>
          <w:b w:val="0"/>
          <w:bCs w:val="0"/>
          <w:sz w:val="20"/>
          <w:szCs w:val="20"/>
        </w:rPr>
        <w:t>Высокие учебные результаты обучения за последние пять лет</w:t>
      </w:r>
      <w:r w:rsidRPr="00F2545C">
        <w:rPr>
          <w:b w:val="0"/>
          <w:sz w:val="20"/>
          <w:szCs w:val="20"/>
        </w:rPr>
        <w:t xml:space="preserve">» - это </w:t>
      </w:r>
      <w:r w:rsidRPr="00F2545C">
        <w:rPr>
          <w:b w:val="0"/>
          <w:bCs w:val="0"/>
          <w:sz w:val="20"/>
          <w:szCs w:val="20"/>
        </w:rPr>
        <w:t xml:space="preserve">средний балл по показателям 1-4. </w:t>
      </w:r>
      <w:r w:rsidRPr="00F2545C">
        <w:rPr>
          <w:b w:val="0"/>
          <w:sz w:val="20"/>
          <w:szCs w:val="20"/>
        </w:rPr>
        <w:t xml:space="preserve">При оценивании учителей, не преподающих предметы, входящие в перечень Всероссийской олимпиады школьников, и учителей, учащиеся которых не участвуют в государственной (итоговой) аттестации в форме ЕРЭ и ЕГЭ, показатели 2, 3 и 4 не учитываются. Итоговый балл для них - это </w:t>
      </w:r>
      <w:r w:rsidRPr="00F2545C">
        <w:rPr>
          <w:b w:val="0"/>
          <w:bCs w:val="0"/>
          <w:sz w:val="20"/>
          <w:szCs w:val="20"/>
        </w:rPr>
        <w:t>балл по показателю 1.</w:t>
      </w:r>
    </w:p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lastRenderedPageBreak/>
        <w:t>Максимальный балл по критерию</w:t>
      </w:r>
      <w:r w:rsidRPr="00F2545C">
        <w:rPr>
          <w:sz w:val="20"/>
          <w:szCs w:val="20"/>
        </w:rPr>
        <w:t>«</w:t>
      </w:r>
      <w:r w:rsidRPr="00F2545C">
        <w:rPr>
          <w:bCs w:val="0"/>
          <w:sz w:val="20"/>
          <w:szCs w:val="20"/>
        </w:rPr>
        <w:t>Высокие учебные результаты обучения за последние пять лет</w:t>
      </w:r>
      <w:r w:rsidRPr="00F2545C">
        <w:rPr>
          <w:sz w:val="20"/>
          <w:szCs w:val="20"/>
        </w:rPr>
        <w:t xml:space="preserve">» </w:t>
      </w:r>
      <w:r w:rsidRPr="00F2545C">
        <w:rPr>
          <w:bCs w:val="0"/>
          <w:sz w:val="20"/>
          <w:szCs w:val="20"/>
        </w:rPr>
        <w:t>– 20 баллов.</w:t>
      </w:r>
    </w:p>
    <w:p w:rsidR="00606878" w:rsidRPr="00F2545C" w:rsidRDefault="00606878" w:rsidP="00606878">
      <w:pPr>
        <w:pStyle w:val="a6"/>
        <w:jc w:val="left"/>
        <w:rPr>
          <w:sz w:val="20"/>
          <w:szCs w:val="20"/>
        </w:rPr>
      </w:pPr>
    </w:p>
    <w:p w:rsidR="00606878" w:rsidRPr="00F2545C" w:rsidRDefault="00606878" w:rsidP="00606878">
      <w:pPr>
        <w:pStyle w:val="a6"/>
        <w:rPr>
          <w:sz w:val="20"/>
          <w:szCs w:val="20"/>
        </w:rPr>
      </w:pPr>
      <w:r w:rsidRPr="00F2545C">
        <w:rPr>
          <w:sz w:val="20"/>
          <w:szCs w:val="20"/>
        </w:rPr>
        <w:t>ЭКСПЕРТНЫЙ ЛИСТ 2</w:t>
      </w:r>
    </w:p>
    <w:p w:rsidR="00606878" w:rsidRPr="00F2545C" w:rsidRDefault="00606878" w:rsidP="00606878">
      <w:pPr>
        <w:pStyle w:val="a6"/>
        <w:ind w:left="360"/>
        <w:rPr>
          <w:sz w:val="20"/>
          <w:szCs w:val="20"/>
        </w:rPr>
      </w:pPr>
      <w:r w:rsidRPr="00F2545C">
        <w:rPr>
          <w:sz w:val="20"/>
          <w:szCs w:val="20"/>
        </w:rPr>
        <w:t>«</w:t>
      </w:r>
      <w:r w:rsidRPr="00F2545C">
        <w:rPr>
          <w:bCs w:val="0"/>
          <w:sz w:val="20"/>
          <w:szCs w:val="20"/>
        </w:rPr>
        <w:t>Высокие результаты внеурочной деятельности по преподаваемым предметам</w:t>
      </w:r>
      <w:r w:rsidRPr="00F2545C">
        <w:rPr>
          <w:sz w:val="20"/>
          <w:szCs w:val="20"/>
        </w:rPr>
        <w:t>»</w:t>
      </w:r>
    </w:p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1</w:t>
      </w:r>
      <w:r w:rsidRPr="00F2545C">
        <w:rPr>
          <w:b w:val="0"/>
          <w:bCs w:val="0"/>
          <w:sz w:val="20"/>
          <w:szCs w:val="20"/>
        </w:rPr>
        <w:t xml:space="preserve"> осуществляется на основании изучения данных карты результативности путем суммирования баллов, соответствующих как указанным уровням участия учащихся в конференциях, </w:t>
      </w:r>
      <w:r w:rsidRPr="00F2545C">
        <w:rPr>
          <w:b w:val="0"/>
          <w:sz w:val="20"/>
          <w:szCs w:val="20"/>
        </w:rPr>
        <w:t>фестивалях, конкурсах, смотрах, спортивных соревнованиях, выставках творческих работ</w:t>
      </w:r>
      <w:r w:rsidRPr="00F2545C">
        <w:rPr>
          <w:b w:val="0"/>
          <w:bCs w:val="0"/>
          <w:sz w:val="20"/>
          <w:szCs w:val="20"/>
        </w:rPr>
        <w:t xml:space="preserve">, так и уровню успешности выступления. </w:t>
      </w:r>
      <w:r w:rsidRPr="00F2545C">
        <w:rPr>
          <w:bCs w:val="0"/>
          <w:sz w:val="20"/>
          <w:szCs w:val="20"/>
        </w:rPr>
        <w:t>Максимальный балл – 10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3267"/>
        <w:gridCol w:w="649"/>
        <w:gridCol w:w="552"/>
        <w:gridCol w:w="907"/>
        <w:gridCol w:w="1797"/>
        <w:gridCol w:w="1188"/>
        <w:gridCol w:w="1797"/>
        <w:gridCol w:w="1188"/>
        <w:gridCol w:w="1797"/>
        <w:gridCol w:w="1141"/>
      </w:tblGrid>
      <w:tr w:rsidR="00606878" w:rsidRPr="00F2545C" w:rsidTr="001E6FD8">
        <w:trPr>
          <w:cantSplit/>
          <w:trHeight w:val="70"/>
        </w:trPr>
        <w:tc>
          <w:tcPr>
            <w:tcW w:w="22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3015" w:type="pct"/>
            <w:gridSpan w:val="8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87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E26736" w:rsidTr="001E6FD8">
        <w:trPr>
          <w:cantSplit/>
          <w:trHeight w:val="70"/>
        </w:trPr>
        <w:tc>
          <w:tcPr>
            <w:tcW w:w="224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1.</w:t>
            </w:r>
          </w:p>
        </w:tc>
        <w:tc>
          <w:tcPr>
            <w:tcW w:w="1274" w:type="pct"/>
            <w:vMerge w:val="restart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участников научных конференций, фестивалей, конкурсов, смотров, спортивных соревнований, выставок творческих работ по преподаваемым предметам (за последние пять лет) с указанием мероприятий, рейтинг успешности</w:t>
            </w:r>
          </w:p>
        </w:tc>
        <w:tc>
          <w:tcPr>
            <w:tcW w:w="1469" w:type="pct"/>
            <w:gridSpan w:val="4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муниципальный уровень</w:t>
            </w:r>
          </w:p>
        </w:tc>
        <w:tc>
          <w:tcPr>
            <w:tcW w:w="778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768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федеральный уровень</w:t>
            </w:r>
          </w:p>
        </w:tc>
        <w:tc>
          <w:tcPr>
            <w:tcW w:w="487" w:type="pct"/>
            <w:vMerge w:val="restart"/>
          </w:tcPr>
          <w:p w:rsidR="00606878" w:rsidRPr="00E26736" w:rsidRDefault="00606878" w:rsidP="001E6FD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26736">
              <w:rPr>
                <w:b/>
                <w:sz w:val="20"/>
                <w:szCs w:val="20"/>
                <w:lang w:val="en-US"/>
              </w:rPr>
              <w:t xml:space="preserve">10 </w:t>
            </w:r>
          </w:p>
        </w:tc>
      </w:tr>
      <w:tr w:rsidR="00606878" w:rsidRPr="00E26736" w:rsidTr="001E6FD8">
        <w:trPr>
          <w:cantSplit/>
          <w:trHeight w:val="723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pct"/>
            <w:gridSpan w:val="3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количество участников</w:t>
            </w:r>
          </w:p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дипломированных участников</w:t>
            </w:r>
          </w:p>
        </w:tc>
        <w:tc>
          <w:tcPr>
            <w:tcW w:w="359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участников</w:t>
            </w:r>
          </w:p>
        </w:tc>
        <w:tc>
          <w:tcPr>
            <w:tcW w:w="419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дипломированных участников</w:t>
            </w:r>
          </w:p>
        </w:tc>
        <w:tc>
          <w:tcPr>
            <w:tcW w:w="359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участников</w:t>
            </w:r>
          </w:p>
        </w:tc>
        <w:tc>
          <w:tcPr>
            <w:tcW w:w="409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дипломированных участников</w:t>
            </w:r>
          </w:p>
        </w:tc>
        <w:tc>
          <w:tcPr>
            <w:tcW w:w="487" w:type="pct"/>
            <w:vMerge/>
          </w:tcPr>
          <w:p w:rsidR="00606878" w:rsidRPr="00E26736" w:rsidRDefault="00606878" w:rsidP="001E6FD8">
            <w:pPr>
              <w:rPr>
                <w:b/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136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1-10</w:t>
            </w:r>
          </w:p>
        </w:tc>
        <w:tc>
          <w:tcPr>
            <w:tcW w:w="29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11-20</w:t>
            </w:r>
          </w:p>
        </w:tc>
        <w:tc>
          <w:tcPr>
            <w:tcW w:w="41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21 и более</w:t>
            </w:r>
          </w:p>
        </w:tc>
        <w:tc>
          <w:tcPr>
            <w:tcW w:w="419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234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29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41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</w:t>
            </w:r>
          </w:p>
        </w:tc>
        <w:tc>
          <w:tcPr>
            <w:tcW w:w="41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</w:t>
            </w:r>
          </w:p>
        </w:tc>
        <w:tc>
          <w:tcPr>
            <w:tcW w:w="35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41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35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40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487" w:type="pct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</w:p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2</w:t>
      </w:r>
      <w:r w:rsidRPr="00F2545C">
        <w:rPr>
          <w:b w:val="0"/>
          <w:bCs w:val="0"/>
          <w:sz w:val="20"/>
          <w:szCs w:val="20"/>
        </w:rPr>
        <w:t xml:space="preserve"> осуществляется на основании изучения данных карты результативности следующим образом: за каждую форму организации внеурочной деятельности при наличии программы начисляется 0,5 балла, но не более 2 баллов в каждом году. Затем баллы суммируются. </w:t>
      </w:r>
      <w:r w:rsidRPr="00F2545C">
        <w:rPr>
          <w:bCs w:val="0"/>
          <w:sz w:val="20"/>
          <w:szCs w:val="20"/>
        </w:rPr>
        <w:t>Максимальный балл – 10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227"/>
        <w:gridCol w:w="1908"/>
        <w:gridCol w:w="1907"/>
        <w:gridCol w:w="1907"/>
        <w:gridCol w:w="1907"/>
        <w:gridCol w:w="1910"/>
        <w:gridCol w:w="1357"/>
      </w:tblGrid>
      <w:tr w:rsidR="00606878" w:rsidRPr="00F2545C" w:rsidTr="001E6FD8">
        <w:trPr>
          <w:cantSplit/>
          <w:trHeight w:val="378"/>
        </w:trPr>
        <w:tc>
          <w:tcPr>
            <w:tcW w:w="22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91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3226" w:type="pct"/>
            <w:gridSpan w:val="5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59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70"/>
        </w:trPr>
        <w:tc>
          <w:tcPr>
            <w:tcW w:w="224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2.</w:t>
            </w:r>
          </w:p>
        </w:tc>
        <w:tc>
          <w:tcPr>
            <w:tcW w:w="1091" w:type="pct"/>
            <w:vMerge w:val="restart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Наличие форм организации внеурочной деятельности по преподаваемым предметам </w:t>
            </w:r>
          </w:p>
        </w:tc>
        <w:tc>
          <w:tcPr>
            <w:tcW w:w="645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_____ учебный год</w:t>
            </w:r>
          </w:p>
        </w:tc>
        <w:tc>
          <w:tcPr>
            <w:tcW w:w="645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_____ учебный год</w:t>
            </w:r>
          </w:p>
        </w:tc>
        <w:tc>
          <w:tcPr>
            <w:tcW w:w="645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_____ учебный год</w:t>
            </w:r>
          </w:p>
        </w:tc>
        <w:tc>
          <w:tcPr>
            <w:tcW w:w="645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_____ учебный год</w:t>
            </w:r>
          </w:p>
        </w:tc>
        <w:tc>
          <w:tcPr>
            <w:tcW w:w="645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_____ учебный год</w:t>
            </w:r>
          </w:p>
        </w:tc>
        <w:tc>
          <w:tcPr>
            <w:tcW w:w="459" w:type="pct"/>
            <w:vMerge w:val="restart"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645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0,5 баллов х кол-во форм внеурочной деятельности</w:t>
            </w:r>
          </w:p>
        </w:tc>
        <w:tc>
          <w:tcPr>
            <w:tcW w:w="645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0,5 баллов х кол-во форм внеурочной деятельности</w:t>
            </w:r>
          </w:p>
        </w:tc>
        <w:tc>
          <w:tcPr>
            <w:tcW w:w="645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0,5 баллов х кол-во форм внеурочной деятельности</w:t>
            </w:r>
          </w:p>
        </w:tc>
        <w:tc>
          <w:tcPr>
            <w:tcW w:w="645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0,5 баллов х кол-во форм внеурочной деятельности</w:t>
            </w:r>
          </w:p>
        </w:tc>
        <w:tc>
          <w:tcPr>
            <w:tcW w:w="645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0,5 баллов х кол-во форм внеурочной деятельности</w:t>
            </w:r>
          </w:p>
        </w:tc>
        <w:tc>
          <w:tcPr>
            <w:tcW w:w="459" w:type="pct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</w:p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3</w:t>
      </w:r>
      <w:r w:rsidRPr="00F2545C">
        <w:rPr>
          <w:b w:val="0"/>
          <w:bCs w:val="0"/>
          <w:sz w:val="20"/>
          <w:szCs w:val="20"/>
        </w:rPr>
        <w:t xml:space="preserve"> осуществляется на основании изучения данных карты результативности путем суммирования баллов, соответствующих указанным уровням разработки и реализации проектов. </w:t>
      </w:r>
      <w:r w:rsidRPr="00F2545C">
        <w:rPr>
          <w:bCs w:val="0"/>
          <w:sz w:val="20"/>
          <w:szCs w:val="20"/>
        </w:rPr>
        <w:t>Максимальный балл – 10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1973"/>
        <w:gridCol w:w="1352"/>
        <w:gridCol w:w="1352"/>
        <w:gridCol w:w="1351"/>
        <w:gridCol w:w="1351"/>
        <w:gridCol w:w="1351"/>
        <w:gridCol w:w="1351"/>
        <w:gridCol w:w="1351"/>
        <w:gridCol w:w="1351"/>
        <w:gridCol w:w="1348"/>
      </w:tblGrid>
      <w:tr w:rsidR="00606878" w:rsidRPr="00F2545C" w:rsidTr="001E6FD8">
        <w:trPr>
          <w:cantSplit/>
          <w:trHeight w:val="380"/>
        </w:trPr>
        <w:tc>
          <w:tcPr>
            <w:tcW w:w="221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67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3655" w:type="pct"/>
            <w:gridSpan w:val="8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56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70"/>
        </w:trPr>
        <w:tc>
          <w:tcPr>
            <w:tcW w:w="221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3.</w:t>
            </w:r>
          </w:p>
        </w:tc>
        <w:tc>
          <w:tcPr>
            <w:tcW w:w="667" w:type="pct"/>
            <w:vMerge w:val="restart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учащихся, занимающихся проектной деятельностью</w:t>
            </w:r>
          </w:p>
        </w:tc>
        <w:tc>
          <w:tcPr>
            <w:tcW w:w="914" w:type="pct"/>
            <w:gridSpan w:val="2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на школьном уровне </w:t>
            </w:r>
          </w:p>
        </w:tc>
        <w:tc>
          <w:tcPr>
            <w:tcW w:w="914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муниципальном уровне</w:t>
            </w:r>
          </w:p>
        </w:tc>
        <w:tc>
          <w:tcPr>
            <w:tcW w:w="914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914" w:type="pct"/>
            <w:gridSpan w:val="2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456" w:type="pct"/>
            <w:vMerge w:val="restart"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171"/>
        </w:trPr>
        <w:tc>
          <w:tcPr>
            <w:tcW w:w="221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разработка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реализация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разработка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реализация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разработка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реализация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разработка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реализация</w:t>
            </w:r>
          </w:p>
        </w:tc>
        <w:tc>
          <w:tcPr>
            <w:tcW w:w="456" w:type="pct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70"/>
        </w:trPr>
        <w:tc>
          <w:tcPr>
            <w:tcW w:w="221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0,5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0,5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</w:tcPr>
          <w:p w:rsidR="00606878" w:rsidRPr="00F2545C" w:rsidRDefault="00606878" w:rsidP="001E6FD8">
            <w:pPr>
              <w:ind w:left="155"/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vMerge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</w:p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4</w:t>
      </w:r>
      <w:r w:rsidRPr="00F2545C">
        <w:rPr>
          <w:b w:val="0"/>
          <w:bCs w:val="0"/>
          <w:sz w:val="20"/>
          <w:szCs w:val="20"/>
        </w:rPr>
        <w:t xml:space="preserve"> осуществляется на основании изучения данных карты результативности путем суммирования баллов за соответствие плану или программе за каждый год.</w:t>
      </w:r>
      <w:r w:rsidRPr="00F2545C">
        <w:rPr>
          <w:bCs w:val="0"/>
          <w:sz w:val="20"/>
          <w:szCs w:val="20"/>
        </w:rPr>
        <w:t xml:space="preserve"> Максимальный балл – 10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3277"/>
        <w:gridCol w:w="795"/>
        <w:gridCol w:w="1136"/>
        <w:gridCol w:w="795"/>
        <w:gridCol w:w="1136"/>
        <w:gridCol w:w="795"/>
        <w:gridCol w:w="1136"/>
        <w:gridCol w:w="798"/>
        <w:gridCol w:w="1136"/>
        <w:gridCol w:w="795"/>
        <w:gridCol w:w="1141"/>
        <w:gridCol w:w="1313"/>
      </w:tblGrid>
      <w:tr w:rsidR="00606878" w:rsidRPr="00F2545C" w:rsidTr="001E6FD8">
        <w:trPr>
          <w:cantSplit/>
          <w:trHeight w:val="174"/>
        </w:trPr>
        <w:tc>
          <w:tcPr>
            <w:tcW w:w="180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08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3268" w:type="pct"/>
            <w:gridSpan w:val="10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4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211"/>
        </w:trPr>
        <w:tc>
          <w:tcPr>
            <w:tcW w:w="180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4.</w:t>
            </w:r>
          </w:p>
        </w:tc>
        <w:tc>
          <w:tcPr>
            <w:tcW w:w="1108" w:type="pct"/>
            <w:vMerge w:val="restart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Системность в организации воспитательной и социально </w:t>
            </w:r>
            <w:r w:rsidRPr="00F2545C">
              <w:rPr>
                <w:sz w:val="20"/>
                <w:szCs w:val="20"/>
              </w:rPr>
              <w:lastRenderedPageBreak/>
              <w:t>направленной деятельности с родительской общественностью и/или социальными партнерами</w:t>
            </w:r>
          </w:p>
        </w:tc>
        <w:tc>
          <w:tcPr>
            <w:tcW w:w="653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lastRenderedPageBreak/>
              <w:t>_____ учебный год</w:t>
            </w:r>
          </w:p>
        </w:tc>
        <w:tc>
          <w:tcPr>
            <w:tcW w:w="653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_____ учебный год</w:t>
            </w:r>
          </w:p>
        </w:tc>
        <w:tc>
          <w:tcPr>
            <w:tcW w:w="653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_____ учебный год</w:t>
            </w:r>
          </w:p>
        </w:tc>
        <w:tc>
          <w:tcPr>
            <w:tcW w:w="654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_____ учебный год</w:t>
            </w:r>
          </w:p>
        </w:tc>
        <w:tc>
          <w:tcPr>
            <w:tcW w:w="653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_____ учебный год</w:t>
            </w:r>
          </w:p>
        </w:tc>
        <w:tc>
          <w:tcPr>
            <w:tcW w:w="444" w:type="pct"/>
            <w:vMerge w:val="restart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171"/>
        </w:trPr>
        <w:tc>
          <w:tcPr>
            <w:tcW w:w="180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план</w:t>
            </w:r>
          </w:p>
        </w:tc>
        <w:tc>
          <w:tcPr>
            <w:tcW w:w="38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программа</w:t>
            </w:r>
          </w:p>
        </w:tc>
        <w:tc>
          <w:tcPr>
            <w:tcW w:w="26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план</w:t>
            </w:r>
          </w:p>
        </w:tc>
        <w:tc>
          <w:tcPr>
            <w:tcW w:w="38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программа</w:t>
            </w:r>
          </w:p>
        </w:tc>
        <w:tc>
          <w:tcPr>
            <w:tcW w:w="26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план</w:t>
            </w:r>
          </w:p>
        </w:tc>
        <w:tc>
          <w:tcPr>
            <w:tcW w:w="38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программа</w:t>
            </w:r>
          </w:p>
        </w:tc>
        <w:tc>
          <w:tcPr>
            <w:tcW w:w="270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план</w:t>
            </w:r>
          </w:p>
        </w:tc>
        <w:tc>
          <w:tcPr>
            <w:tcW w:w="38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программа</w:t>
            </w:r>
          </w:p>
        </w:tc>
        <w:tc>
          <w:tcPr>
            <w:tcW w:w="26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план</w:t>
            </w:r>
          </w:p>
        </w:tc>
        <w:tc>
          <w:tcPr>
            <w:tcW w:w="38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программа</w:t>
            </w:r>
          </w:p>
        </w:tc>
        <w:tc>
          <w:tcPr>
            <w:tcW w:w="444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294"/>
        </w:trPr>
        <w:tc>
          <w:tcPr>
            <w:tcW w:w="180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26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26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269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444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ind w:left="360"/>
        <w:jc w:val="both"/>
        <w:rPr>
          <w:b w:val="0"/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lastRenderedPageBreak/>
        <w:t>Итоговый балл по критерию</w:t>
      </w:r>
      <w:r w:rsidRPr="00F2545C">
        <w:rPr>
          <w:sz w:val="20"/>
          <w:szCs w:val="20"/>
        </w:rPr>
        <w:t>«</w:t>
      </w:r>
      <w:r w:rsidRPr="00F2545C">
        <w:rPr>
          <w:bCs w:val="0"/>
          <w:sz w:val="20"/>
          <w:szCs w:val="20"/>
        </w:rPr>
        <w:t>Высокие результаты внеурочной деятельности по преподаваемым предметам</w:t>
      </w:r>
      <w:r w:rsidRPr="00F2545C">
        <w:rPr>
          <w:sz w:val="20"/>
          <w:szCs w:val="20"/>
        </w:rPr>
        <w:t xml:space="preserve">» - </w:t>
      </w:r>
      <w:r w:rsidRPr="00F2545C">
        <w:rPr>
          <w:b w:val="0"/>
          <w:sz w:val="20"/>
          <w:szCs w:val="20"/>
        </w:rPr>
        <w:t>это</w:t>
      </w:r>
      <w:r w:rsidRPr="00F2545C">
        <w:rPr>
          <w:b w:val="0"/>
          <w:bCs w:val="0"/>
          <w:sz w:val="20"/>
          <w:szCs w:val="20"/>
        </w:rPr>
        <w:t>средний балл по показателям 1-4.</w:t>
      </w:r>
      <w:r w:rsidRPr="00F2545C">
        <w:rPr>
          <w:bCs w:val="0"/>
          <w:sz w:val="20"/>
          <w:szCs w:val="20"/>
        </w:rPr>
        <w:t xml:space="preserve"> Максимальный балл по критерию</w:t>
      </w:r>
      <w:r w:rsidRPr="00F2545C">
        <w:rPr>
          <w:sz w:val="20"/>
          <w:szCs w:val="20"/>
        </w:rPr>
        <w:t>«</w:t>
      </w:r>
      <w:r w:rsidRPr="00F2545C">
        <w:rPr>
          <w:bCs w:val="0"/>
          <w:sz w:val="20"/>
          <w:szCs w:val="20"/>
        </w:rPr>
        <w:t>Высокие результаты внеурочной деятельности по преподаваемым предметам</w:t>
      </w:r>
      <w:r w:rsidRPr="00F2545C">
        <w:rPr>
          <w:sz w:val="20"/>
          <w:szCs w:val="20"/>
        </w:rPr>
        <w:t xml:space="preserve">» </w:t>
      </w:r>
      <w:r w:rsidRPr="00F2545C">
        <w:rPr>
          <w:bCs w:val="0"/>
          <w:sz w:val="20"/>
          <w:szCs w:val="20"/>
        </w:rPr>
        <w:t>– 10 баллов.</w:t>
      </w:r>
    </w:p>
    <w:p w:rsidR="00606878" w:rsidRPr="00F2545C" w:rsidRDefault="00606878" w:rsidP="00606878">
      <w:pPr>
        <w:pStyle w:val="a6"/>
        <w:rPr>
          <w:sz w:val="20"/>
          <w:szCs w:val="20"/>
        </w:rPr>
      </w:pPr>
    </w:p>
    <w:p w:rsidR="00606878" w:rsidRPr="00F2545C" w:rsidRDefault="00606878" w:rsidP="00606878">
      <w:pPr>
        <w:pStyle w:val="a6"/>
        <w:rPr>
          <w:sz w:val="20"/>
          <w:szCs w:val="20"/>
        </w:rPr>
      </w:pPr>
      <w:r w:rsidRPr="00F2545C">
        <w:rPr>
          <w:sz w:val="20"/>
          <w:szCs w:val="20"/>
        </w:rPr>
        <w:t>ЭКСПЕРТНЫЙ ЛИСТ 3</w:t>
      </w:r>
    </w:p>
    <w:p w:rsidR="00606878" w:rsidRPr="00F2545C" w:rsidRDefault="00606878" w:rsidP="00606878">
      <w:pPr>
        <w:pStyle w:val="a6"/>
        <w:ind w:left="360"/>
        <w:rPr>
          <w:sz w:val="20"/>
          <w:szCs w:val="20"/>
        </w:rPr>
      </w:pPr>
      <w:r w:rsidRPr="00F2545C">
        <w:rPr>
          <w:sz w:val="20"/>
          <w:szCs w:val="20"/>
        </w:rPr>
        <w:t>«</w:t>
      </w:r>
      <w:r w:rsidRPr="00F2545C">
        <w:rPr>
          <w:bCs w:val="0"/>
          <w:sz w:val="20"/>
          <w:szCs w:val="20"/>
        </w:rPr>
        <w:t>Наличие собственной методической системы учителя, апробированной в профессиональном сообществе</w:t>
      </w:r>
      <w:r w:rsidRPr="00F2545C">
        <w:rPr>
          <w:sz w:val="20"/>
          <w:szCs w:val="20"/>
        </w:rPr>
        <w:t>»</w:t>
      </w:r>
    </w:p>
    <w:p w:rsidR="00606878" w:rsidRPr="00F2545C" w:rsidRDefault="00606878" w:rsidP="00606878">
      <w:pPr>
        <w:pStyle w:val="a6"/>
        <w:ind w:left="360"/>
        <w:jc w:val="both"/>
        <w:rPr>
          <w:sz w:val="20"/>
          <w:szCs w:val="20"/>
        </w:rPr>
      </w:pPr>
      <w:r w:rsidRPr="00F2545C">
        <w:rPr>
          <w:sz w:val="20"/>
          <w:szCs w:val="20"/>
        </w:rPr>
        <w:t xml:space="preserve">Оценивание </w:t>
      </w:r>
      <w:r w:rsidRPr="00F2545C">
        <w:rPr>
          <w:sz w:val="20"/>
          <w:szCs w:val="20"/>
          <w:u w:val="single"/>
        </w:rPr>
        <w:t>по показателю 1</w:t>
      </w:r>
      <w:r w:rsidRPr="00F2545C">
        <w:rPr>
          <w:b w:val="0"/>
          <w:bCs w:val="0"/>
          <w:sz w:val="20"/>
          <w:szCs w:val="20"/>
        </w:rPr>
        <w:t>осуществляется на основании изучения данных карты результативности путем суммирования баллов</w:t>
      </w:r>
      <w:r w:rsidRPr="00F2545C">
        <w:rPr>
          <w:b w:val="0"/>
          <w:sz w:val="20"/>
          <w:szCs w:val="20"/>
        </w:rPr>
        <w:t>засоответствующий уровень участия учителя в экспериментальной деятельности.</w:t>
      </w:r>
      <w:r w:rsidRPr="00F2545C">
        <w:rPr>
          <w:bCs w:val="0"/>
          <w:sz w:val="20"/>
          <w:szCs w:val="20"/>
        </w:rPr>
        <w:t xml:space="preserve"> Максимальный балл – 10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4179"/>
        <w:gridCol w:w="2738"/>
        <w:gridCol w:w="2880"/>
        <w:gridCol w:w="2969"/>
        <w:gridCol w:w="1357"/>
      </w:tblGrid>
      <w:tr w:rsidR="00606878" w:rsidRPr="00F2545C" w:rsidTr="001E6FD8">
        <w:trPr>
          <w:cantSplit/>
          <w:trHeight w:val="242"/>
        </w:trPr>
        <w:tc>
          <w:tcPr>
            <w:tcW w:w="22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3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903" w:type="pct"/>
            <w:gridSpan w:val="3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59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320"/>
        </w:trPr>
        <w:tc>
          <w:tcPr>
            <w:tcW w:w="224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1.</w:t>
            </w:r>
          </w:p>
        </w:tc>
        <w:tc>
          <w:tcPr>
            <w:tcW w:w="1413" w:type="pct"/>
            <w:vMerge w:val="restart"/>
          </w:tcPr>
          <w:p w:rsidR="00606878" w:rsidRPr="00F2545C" w:rsidRDefault="00606878" w:rsidP="001E6FD8">
            <w:pPr>
              <w:ind w:left="44" w:right="91"/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Участие педагога в экспериментальной работе (да/нет) с указанием экспериментов, проводимых на указанных уровнях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муниципальный уровень</w:t>
            </w:r>
          </w:p>
        </w:tc>
        <w:tc>
          <w:tcPr>
            <w:tcW w:w="97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100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федеральный уровень</w:t>
            </w:r>
          </w:p>
        </w:tc>
        <w:tc>
          <w:tcPr>
            <w:tcW w:w="459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320"/>
        </w:trPr>
        <w:tc>
          <w:tcPr>
            <w:tcW w:w="224" w:type="pct"/>
            <w:vMerge/>
            <w:vAlign w:val="center"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  <w:tc>
          <w:tcPr>
            <w:tcW w:w="1413" w:type="pct"/>
            <w:vMerge/>
            <w:vAlign w:val="center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97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</w:t>
            </w:r>
          </w:p>
        </w:tc>
        <w:tc>
          <w:tcPr>
            <w:tcW w:w="100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459" w:type="pct"/>
            <w:vMerge/>
            <w:vAlign w:val="center"/>
          </w:tcPr>
          <w:p w:rsidR="00606878" w:rsidRPr="00F2545C" w:rsidRDefault="00606878" w:rsidP="001E6FD8">
            <w:pPr>
              <w:rPr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</w:p>
    <w:p w:rsidR="00606878" w:rsidRPr="00F2545C" w:rsidRDefault="00606878" w:rsidP="00606878">
      <w:pPr>
        <w:pStyle w:val="a6"/>
        <w:ind w:left="360"/>
        <w:jc w:val="both"/>
        <w:rPr>
          <w:b w:val="0"/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2</w:t>
      </w:r>
      <w:r w:rsidRPr="00F2545C">
        <w:rPr>
          <w:b w:val="0"/>
          <w:bCs w:val="0"/>
          <w:sz w:val="20"/>
          <w:szCs w:val="20"/>
        </w:rPr>
        <w:t xml:space="preserve"> осуществляется на основании изучения данных карты результативности путем суммирования баллов, соответствующих количеству мероприятий, в рамках которых демонстрировался педагогический опыт, и уровню их представления. </w:t>
      </w:r>
      <w:r w:rsidRPr="00F2545C">
        <w:rPr>
          <w:bCs w:val="0"/>
          <w:sz w:val="20"/>
          <w:szCs w:val="20"/>
        </w:rPr>
        <w:t>Максимальный балл – 10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3308"/>
        <w:gridCol w:w="572"/>
        <w:gridCol w:w="696"/>
        <w:gridCol w:w="745"/>
        <w:gridCol w:w="746"/>
        <w:gridCol w:w="619"/>
        <w:gridCol w:w="697"/>
        <w:gridCol w:w="746"/>
        <w:gridCol w:w="745"/>
        <w:gridCol w:w="1461"/>
        <w:gridCol w:w="619"/>
        <w:gridCol w:w="697"/>
        <w:gridCol w:w="746"/>
        <w:gridCol w:w="745"/>
        <w:gridCol w:w="1141"/>
      </w:tblGrid>
      <w:tr w:rsidR="00606878" w:rsidRPr="00F2545C" w:rsidTr="001E6FD8">
        <w:trPr>
          <w:cantSplit/>
          <w:trHeight w:val="70"/>
        </w:trPr>
        <w:tc>
          <w:tcPr>
            <w:tcW w:w="22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07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779" w:type="pct"/>
            <w:gridSpan w:val="13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89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70"/>
        </w:trPr>
        <w:tc>
          <w:tcPr>
            <w:tcW w:w="224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2..</w:t>
            </w:r>
          </w:p>
        </w:tc>
        <w:tc>
          <w:tcPr>
            <w:tcW w:w="1507" w:type="pct"/>
            <w:vMerge w:val="restart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Обобщение и распространение педагогического опыта в рамках профессионального сообщества: открытые уроки, мастер-классы, выступления на семинарах, презентациях, конференциях, круглых столах, курсах повышения квалификации с указанием мероприятиях, в рамках которых демонстрировался данный педагогический опыт; публикации (за последние пять лет)</w:t>
            </w:r>
          </w:p>
        </w:tc>
        <w:tc>
          <w:tcPr>
            <w:tcW w:w="855" w:type="pct"/>
            <w:gridSpan w:val="4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муниципальныйуровень</w:t>
            </w:r>
          </w:p>
        </w:tc>
        <w:tc>
          <w:tcPr>
            <w:tcW w:w="1069" w:type="pct"/>
            <w:gridSpan w:val="5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855" w:type="pct"/>
            <w:gridSpan w:val="4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федеральный уровень</w:t>
            </w:r>
          </w:p>
        </w:tc>
        <w:tc>
          <w:tcPr>
            <w:tcW w:w="489" w:type="pct"/>
            <w:vMerge w:val="restar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1297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открытые уроки, мастер-классы, публикации</w:t>
            </w:r>
          </w:p>
        </w:tc>
        <w:tc>
          <w:tcPr>
            <w:tcW w:w="428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выступления на семинарах, конференциях, круглых столах</w:t>
            </w:r>
          </w:p>
        </w:tc>
        <w:tc>
          <w:tcPr>
            <w:tcW w:w="428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открытые уроки, мастер-классы, публикации</w:t>
            </w:r>
          </w:p>
        </w:tc>
        <w:tc>
          <w:tcPr>
            <w:tcW w:w="428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выступления на семинарах, конференциях, круглых столах</w:t>
            </w:r>
          </w:p>
        </w:tc>
        <w:tc>
          <w:tcPr>
            <w:tcW w:w="214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Участие в качестве преподавателя</w:t>
            </w:r>
            <w:proofErr w:type="gramStart"/>
            <w:r w:rsidRPr="00F2545C">
              <w:rPr>
                <w:sz w:val="20"/>
                <w:szCs w:val="20"/>
              </w:rPr>
              <w:t xml:space="preserve"> К</w:t>
            </w:r>
            <w:proofErr w:type="gramEnd"/>
            <w:r w:rsidRPr="00F2545C">
              <w:rPr>
                <w:sz w:val="20"/>
                <w:szCs w:val="20"/>
              </w:rPr>
              <w:t xml:space="preserve"> ПК</w:t>
            </w:r>
          </w:p>
        </w:tc>
        <w:tc>
          <w:tcPr>
            <w:tcW w:w="428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открытые уроки, мастер-классы, публикации</w:t>
            </w:r>
          </w:p>
        </w:tc>
        <w:tc>
          <w:tcPr>
            <w:tcW w:w="428" w:type="pct"/>
            <w:gridSpan w:val="2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выступления на семинарах, конференциях, круглых столах</w:t>
            </w:r>
          </w:p>
        </w:tc>
        <w:tc>
          <w:tcPr>
            <w:tcW w:w="489" w:type="pct"/>
            <w:vMerge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820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1-10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11 и более 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1-10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11 и более 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1-5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6 и более 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1-5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6 и более </w:t>
            </w:r>
          </w:p>
        </w:tc>
        <w:tc>
          <w:tcPr>
            <w:tcW w:w="21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1-2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3 и более 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1-2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3 и более </w:t>
            </w:r>
          </w:p>
        </w:tc>
        <w:tc>
          <w:tcPr>
            <w:tcW w:w="489" w:type="pct"/>
            <w:vMerge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70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0,5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0,5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0,5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0,5</w:t>
            </w:r>
          </w:p>
        </w:tc>
        <w:tc>
          <w:tcPr>
            <w:tcW w:w="214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</w:t>
            </w:r>
          </w:p>
        </w:tc>
        <w:tc>
          <w:tcPr>
            <w:tcW w:w="489" w:type="pct"/>
            <w:vMerge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</w:p>
    <w:p w:rsidR="00606878" w:rsidRPr="00F2545C" w:rsidRDefault="00606878" w:rsidP="00606878">
      <w:pPr>
        <w:pStyle w:val="a6"/>
        <w:ind w:left="360"/>
        <w:jc w:val="both"/>
        <w:rPr>
          <w:b w:val="0"/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3</w:t>
      </w:r>
      <w:r w:rsidRPr="00F2545C">
        <w:rPr>
          <w:b w:val="0"/>
          <w:bCs w:val="0"/>
          <w:sz w:val="20"/>
          <w:szCs w:val="20"/>
        </w:rPr>
        <w:t xml:space="preserve"> осуществляется на основании изучения данных карты результативности путем суммирования баллов, соответствующих уровню участия учителя в сетевом взаимодействии.</w:t>
      </w:r>
      <w:r w:rsidRPr="00F2545C">
        <w:rPr>
          <w:bCs w:val="0"/>
          <w:sz w:val="20"/>
          <w:szCs w:val="20"/>
        </w:rPr>
        <w:t xml:space="preserve"> Максимальный балл – 10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4458"/>
        <w:gridCol w:w="2739"/>
        <w:gridCol w:w="2739"/>
        <w:gridCol w:w="2741"/>
        <w:gridCol w:w="1446"/>
      </w:tblGrid>
      <w:tr w:rsidR="00606878" w:rsidRPr="00F2545C" w:rsidTr="001E6FD8">
        <w:trPr>
          <w:cantSplit/>
          <w:trHeight w:val="341"/>
        </w:trPr>
        <w:tc>
          <w:tcPr>
            <w:tcW w:w="22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07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779" w:type="pct"/>
            <w:gridSpan w:val="3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89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223"/>
        </w:trPr>
        <w:tc>
          <w:tcPr>
            <w:tcW w:w="224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07" w:type="pct"/>
            <w:vMerge w:val="restart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Участие в сетевом взаимодействии в рамках профессиональных сообществ за последние пять лет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муниципальном уровне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региональном уровне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 федеральном уровне</w:t>
            </w:r>
          </w:p>
        </w:tc>
        <w:tc>
          <w:tcPr>
            <w:tcW w:w="489" w:type="pct"/>
            <w:vMerge w:val="restar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359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489" w:type="pct"/>
            <w:vMerge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</w:p>
    <w:p w:rsidR="00606878" w:rsidRPr="00F2545C" w:rsidRDefault="00606878" w:rsidP="00606878">
      <w:pPr>
        <w:pStyle w:val="a6"/>
        <w:ind w:left="360"/>
        <w:jc w:val="both"/>
        <w:rPr>
          <w:b w:val="0"/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4</w:t>
      </w:r>
      <w:r w:rsidRPr="00F2545C">
        <w:rPr>
          <w:b w:val="0"/>
          <w:bCs w:val="0"/>
          <w:sz w:val="20"/>
          <w:szCs w:val="20"/>
        </w:rPr>
        <w:t xml:space="preserve"> осуществляется на основании изучения данных карты результативности путем суммирования баллов, соответствующих уровню участия учителя в экспертной деятельности.</w:t>
      </w:r>
      <w:r w:rsidRPr="00F2545C">
        <w:rPr>
          <w:bCs w:val="0"/>
          <w:sz w:val="20"/>
          <w:szCs w:val="20"/>
        </w:rPr>
        <w:t xml:space="preserve"> Максимальный балл – 10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4218"/>
        <w:gridCol w:w="3360"/>
        <w:gridCol w:w="2653"/>
        <w:gridCol w:w="2446"/>
        <w:gridCol w:w="1446"/>
      </w:tblGrid>
      <w:tr w:rsidR="00606878" w:rsidRPr="00F2545C" w:rsidTr="001E6FD8">
        <w:trPr>
          <w:cantSplit/>
          <w:trHeight w:val="70"/>
        </w:trPr>
        <w:tc>
          <w:tcPr>
            <w:tcW w:w="22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26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860" w:type="pct"/>
            <w:gridSpan w:val="3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89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254"/>
        </w:trPr>
        <w:tc>
          <w:tcPr>
            <w:tcW w:w="224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426" w:type="pct"/>
            <w:vMerge w:val="restart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Участие в экспертной деятельности за последние пять лет</w:t>
            </w:r>
          </w:p>
        </w:tc>
        <w:tc>
          <w:tcPr>
            <w:tcW w:w="113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муниципальный уровень</w:t>
            </w:r>
          </w:p>
        </w:tc>
        <w:tc>
          <w:tcPr>
            <w:tcW w:w="897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8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федеральный уровень</w:t>
            </w:r>
          </w:p>
        </w:tc>
        <w:tc>
          <w:tcPr>
            <w:tcW w:w="489" w:type="pct"/>
            <w:vMerge w:val="restar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254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</w:t>
            </w:r>
          </w:p>
        </w:tc>
        <w:tc>
          <w:tcPr>
            <w:tcW w:w="897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</w:t>
            </w:r>
          </w:p>
        </w:tc>
        <w:tc>
          <w:tcPr>
            <w:tcW w:w="8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489" w:type="pct"/>
            <w:vMerge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ind w:left="360"/>
        <w:jc w:val="both"/>
        <w:rPr>
          <w:b w:val="0"/>
          <w:bCs w:val="0"/>
          <w:sz w:val="20"/>
          <w:szCs w:val="20"/>
        </w:rPr>
      </w:pPr>
    </w:p>
    <w:p w:rsidR="00606878" w:rsidRPr="00F2545C" w:rsidRDefault="00606878" w:rsidP="00606878">
      <w:pPr>
        <w:pStyle w:val="a6"/>
        <w:ind w:left="360"/>
        <w:jc w:val="both"/>
        <w:rPr>
          <w:b w:val="0"/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5</w:t>
      </w:r>
      <w:r w:rsidRPr="00F2545C">
        <w:rPr>
          <w:b w:val="0"/>
          <w:bCs w:val="0"/>
          <w:sz w:val="20"/>
          <w:szCs w:val="20"/>
        </w:rPr>
        <w:t>осуществляется на основании изучения данных карты результативности путем определения балла, соответствующего уровню использования электронных образовательных ресурсов</w:t>
      </w:r>
      <w:r w:rsidRPr="00F2545C">
        <w:rPr>
          <w:b w:val="0"/>
          <w:sz w:val="20"/>
          <w:szCs w:val="20"/>
        </w:rPr>
        <w:t>.</w:t>
      </w:r>
      <w:r w:rsidRPr="00F2545C">
        <w:rPr>
          <w:bCs w:val="0"/>
          <w:sz w:val="20"/>
          <w:szCs w:val="20"/>
        </w:rPr>
        <w:t xml:space="preserve"> Максимальный балл – 10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4244"/>
        <w:gridCol w:w="4217"/>
        <w:gridCol w:w="4217"/>
        <w:gridCol w:w="1446"/>
      </w:tblGrid>
      <w:tr w:rsidR="00606878" w:rsidRPr="00F2545C" w:rsidTr="001E6FD8">
        <w:trPr>
          <w:cantSplit/>
          <w:trHeight w:val="130"/>
        </w:trPr>
        <w:tc>
          <w:tcPr>
            <w:tcW w:w="22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35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851" w:type="pct"/>
            <w:gridSpan w:val="2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89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597"/>
        </w:trPr>
        <w:tc>
          <w:tcPr>
            <w:tcW w:w="224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5.</w:t>
            </w:r>
          </w:p>
        </w:tc>
        <w:tc>
          <w:tcPr>
            <w:tcW w:w="1435" w:type="pct"/>
            <w:vMerge w:val="restart"/>
          </w:tcPr>
          <w:p w:rsidR="00606878" w:rsidRPr="00F2545C" w:rsidRDefault="00606878" w:rsidP="001E6FD8">
            <w:pPr>
              <w:ind w:left="44" w:right="91"/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 xml:space="preserve">Проектирование образовательного процесса в </w:t>
            </w:r>
            <w:proofErr w:type="gramStart"/>
            <w:r w:rsidRPr="00F2545C">
              <w:rPr>
                <w:sz w:val="20"/>
                <w:szCs w:val="20"/>
              </w:rPr>
              <w:t>ИКТ-насыщенной</w:t>
            </w:r>
            <w:proofErr w:type="gramEnd"/>
            <w:r w:rsidRPr="00F2545C">
              <w:rPr>
                <w:sz w:val="20"/>
                <w:szCs w:val="20"/>
              </w:rPr>
              <w:t xml:space="preserve"> среде за последние пять лет (да/нет)</w:t>
            </w:r>
          </w:p>
        </w:tc>
        <w:tc>
          <w:tcPr>
            <w:tcW w:w="14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Фрагментарное использование электронных образовательных ресурсов</w:t>
            </w:r>
          </w:p>
        </w:tc>
        <w:tc>
          <w:tcPr>
            <w:tcW w:w="14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Системное использование электронных образовательных ресурсов</w:t>
            </w:r>
          </w:p>
        </w:tc>
        <w:tc>
          <w:tcPr>
            <w:tcW w:w="489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351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Merge/>
          </w:tcPr>
          <w:p w:rsidR="00606878" w:rsidRPr="00F2545C" w:rsidRDefault="00606878" w:rsidP="001E6FD8">
            <w:pPr>
              <w:ind w:left="44" w:right="91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14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10</w:t>
            </w:r>
          </w:p>
        </w:tc>
        <w:tc>
          <w:tcPr>
            <w:tcW w:w="489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ind w:left="360"/>
        <w:jc w:val="both"/>
        <w:rPr>
          <w:b w:val="0"/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>Итоговый балл по критерию</w:t>
      </w:r>
      <w:r w:rsidRPr="00F2545C">
        <w:rPr>
          <w:sz w:val="20"/>
          <w:szCs w:val="20"/>
        </w:rPr>
        <w:t>«</w:t>
      </w:r>
      <w:r w:rsidRPr="00F2545C">
        <w:rPr>
          <w:bCs w:val="0"/>
          <w:sz w:val="20"/>
          <w:szCs w:val="20"/>
        </w:rPr>
        <w:t>Наличие собственной методической системы учителя, апробированной в профессиональном сообществе</w:t>
      </w:r>
      <w:r w:rsidRPr="00F2545C">
        <w:rPr>
          <w:sz w:val="20"/>
          <w:szCs w:val="20"/>
        </w:rPr>
        <w:t xml:space="preserve">» - </w:t>
      </w:r>
      <w:r w:rsidRPr="00F2545C">
        <w:rPr>
          <w:b w:val="0"/>
          <w:sz w:val="20"/>
          <w:szCs w:val="20"/>
        </w:rPr>
        <w:t>это</w:t>
      </w:r>
      <w:r w:rsidRPr="00F2545C">
        <w:rPr>
          <w:b w:val="0"/>
          <w:bCs w:val="0"/>
          <w:sz w:val="20"/>
          <w:szCs w:val="20"/>
        </w:rPr>
        <w:t xml:space="preserve">средний балл по показателям 1-5. </w:t>
      </w:r>
      <w:r w:rsidRPr="00F2545C">
        <w:rPr>
          <w:bCs w:val="0"/>
          <w:sz w:val="20"/>
          <w:szCs w:val="20"/>
        </w:rPr>
        <w:t>Максимальный балл – 10 баллов.</w:t>
      </w:r>
    </w:p>
    <w:p w:rsidR="00606878" w:rsidRPr="00F2545C" w:rsidRDefault="00606878" w:rsidP="00606878">
      <w:pPr>
        <w:pStyle w:val="a6"/>
        <w:rPr>
          <w:sz w:val="20"/>
          <w:szCs w:val="20"/>
        </w:rPr>
      </w:pPr>
      <w:r w:rsidRPr="00F2545C">
        <w:rPr>
          <w:sz w:val="20"/>
          <w:szCs w:val="20"/>
        </w:rPr>
        <w:t>ЭКСПЕРТНЫЙ ЛИСТ 4</w:t>
      </w:r>
    </w:p>
    <w:p w:rsidR="00606878" w:rsidRPr="00F2545C" w:rsidRDefault="00606878" w:rsidP="00606878">
      <w:pPr>
        <w:pStyle w:val="a6"/>
        <w:ind w:left="360"/>
        <w:rPr>
          <w:sz w:val="20"/>
          <w:szCs w:val="20"/>
        </w:rPr>
      </w:pPr>
      <w:r w:rsidRPr="00F2545C">
        <w:rPr>
          <w:sz w:val="20"/>
          <w:szCs w:val="20"/>
        </w:rPr>
        <w:t>«</w:t>
      </w:r>
      <w:r w:rsidRPr="00F2545C">
        <w:rPr>
          <w:bCs w:val="0"/>
          <w:sz w:val="20"/>
          <w:szCs w:val="20"/>
        </w:rPr>
        <w:t>Обеспечение непрерывности собственного профессионального образования</w:t>
      </w:r>
      <w:r w:rsidRPr="00F2545C">
        <w:rPr>
          <w:sz w:val="20"/>
          <w:szCs w:val="20"/>
        </w:rPr>
        <w:t>»</w:t>
      </w:r>
    </w:p>
    <w:p w:rsidR="00606878" w:rsidRPr="00F2545C" w:rsidRDefault="00606878" w:rsidP="00606878">
      <w:pPr>
        <w:pStyle w:val="a6"/>
        <w:ind w:left="360"/>
        <w:jc w:val="both"/>
        <w:rPr>
          <w:b w:val="0"/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1</w:t>
      </w:r>
      <w:r w:rsidRPr="00F2545C">
        <w:rPr>
          <w:b w:val="0"/>
          <w:bCs w:val="0"/>
          <w:sz w:val="20"/>
          <w:szCs w:val="20"/>
        </w:rPr>
        <w:t xml:space="preserve"> осуществляется на основании изучения данных карты результативности путем определением баллов, соответствующих документу о повышении квалификации. </w:t>
      </w:r>
      <w:r w:rsidRPr="00F2545C">
        <w:rPr>
          <w:bCs w:val="0"/>
          <w:sz w:val="20"/>
          <w:szCs w:val="20"/>
        </w:rPr>
        <w:t>Максимальный балл – 10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4458"/>
        <w:gridCol w:w="2739"/>
        <w:gridCol w:w="2739"/>
        <w:gridCol w:w="2741"/>
        <w:gridCol w:w="1446"/>
      </w:tblGrid>
      <w:tr w:rsidR="00606878" w:rsidRPr="00F2545C" w:rsidTr="001E6FD8">
        <w:trPr>
          <w:cantSplit/>
          <w:trHeight w:val="225"/>
        </w:trPr>
        <w:tc>
          <w:tcPr>
            <w:tcW w:w="22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07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779" w:type="pct"/>
            <w:gridSpan w:val="3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89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70"/>
        </w:trPr>
        <w:tc>
          <w:tcPr>
            <w:tcW w:w="224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1.</w:t>
            </w:r>
          </w:p>
        </w:tc>
        <w:tc>
          <w:tcPr>
            <w:tcW w:w="1507" w:type="pct"/>
            <w:vMerge w:val="restart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Повышение квалификации за последние пять лет, профессиональная переподготовка и наличие документа соответствующего образца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удостоверение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свидетельство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диплом</w:t>
            </w:r>
          </w:p>
        </w:tc>
        <w:tc>
          <w:tcPr>
            <w:tcW w:w="489" w:type="pct"/>
            <w:vMerge w:val="restart"/>
          </w:tcPr>
          <w:p w:rsidR="00606878" w:rsidRPr="00E26736" w:rsidRDefault="00606878" w:rsidP="001E6FD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26736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  <w:tr w:rsidR="00606878" w:rsidRPr="00F2545C" w:rsidTr="001E6FD8">
        <w:trPr>
          <w:cantSplit/>
          <w:trHeight w:val="240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pct"/>
          </w:tcPr>
          <w:p w:rsidR="00606878" w:rsidRPr="00E26736" w:rsidRDefault="00606878" w:rsidP="001E6FD8">
            <w:pPr>
              <w:jc w:val="center"/>
              <w:rPr>
                <w:b/>
                <w:sz w:val="20"/>
                <w:szCs w:val="20"/>
              </w:rPr>
            </w:pPr>
            <w:r w:rsidRPr="00E2673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8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10</w:t>
            </w:r>
          </w:p>
        </w:tc>
        <w:tc>
          <w:tcPr>
            <w:tcW w:w="489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6878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</w:p>
    <w:p w:rsidR="00606878" w:rsidRPr="00F2545C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2</w:t>
      </w:r>
      <w:r w:rsidRPr="00F2545C">
        <w:rPr>
          <w:b w:val="0"/>
          <w:bCs w:val="0"/>
          <w:sz w:val="20"/>
          <w:szCs w:val="20"/>
        </w:rPr>
        <w:t xml:space="preserve"> осуществляется на основании изучения данных карты результативности путем суммирования баллов, соответствующих уровню получения государственных и отраслевых поощрений. </w:t>
      </w:r>
      <w:r w:rsidRPr="00F2545C">
        <w:rPr>
          <w:bCs w:val="0"/>
          <w:sz w:val="20"/>
          <w:szCs w:val="20"/>
        </w:rPr>
        <w:t>Максимальный балл – 10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4458"/>
        <w:gridCol w:w="2739"/>
        <w:gridCol w:w="2739"/>
        <w:gridCol w:w="2741"/>
        <w:gridCol w:w="1446"/>
      </w:tblGrid>
      <w:tr w:rsidR="00606878" w:rsidRPr="00F2545C" w:rsidTr="001E6FD8">
        <w:trPr>
          <w:cantSplit/>
          <w:trHeight w:val="189"/>
        </w:trPr>
        <w:tc>
          <w:tcPr>
            <w:tcW w:w="22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07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779" w:type="pct"/>
            <w:gridSpan w:val="3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89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645"/>
        </w:trPr>
        <w:tc>
          <w:tcPr>
            <w:tcW w:w="224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2.</w:t>
            </w:r>
          </w:p>
        </w:tc>
        <w:tc>
          <w:tcPr>
            <w:tcW w:w="1507" w:type="pct"/>
            <w:vMerge w:val="restart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государственных и отраслевых, муниципальных поощрений (наград грамот, благодарностей, званий и т.п.)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муниципальный</w:t>
            </w:r>
          </w:p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уровень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федеральный уровень</w:t>
            </w:r>
          </w:p>
        </w:tc>
        <w:tc>
          <w:tcPr>
            <w:tcW w:w="489" w:type="pct"/>
            <w:vMerge w:val="restart"/>
          </w:tcPr>
          <w:p w:rsidR="00606878" w:rsidRPr="00E26736" w:rsidRDefault="00606878" w:rsidP="001E6FD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26736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606878" w:rsidRPr="00F2545C" w:rsidTr="001E6FD8">
        <w:trPr>
          <w:cantSplit/>
          <w:trHeight w:val="255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</w:t>
            </w:r>
          </w:p>
        </w:tc>
        <w:tc>
          <w:tcPr>
            <w:tcW w:w="489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6878" w:rsidRDefault="00606878" w:rsidP="00606878">
      <w:pPr>
        <w:pStyle w:val="a6"/>
        <w:ind w:left="360"/>
        <w:jc w:val="both"/>
        <w:rPr>
          <w:bCs w:val="0"/>
          <w:sz w:val="20"/>
          <w:szCs w:val="20"/>
        </w:rPr>
      </w:pPr>
    </w:p>
    <w:p w:rsidR="00606878" w:rsidRPr="00F2545C" w:rsidRDefault="00606878" w:rsidP="00606878">
      <w:pPr>
        <w:pStyle w:val="a6"/>
        <w:ind w:left="360"/>
        <w:jc w:val="both"/>
        <w:rPr>
          <w:b w:val="0"/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 xml:space="preserve">Оценивание </w:t>
      </w:r>
      <w:r w:rsidRPr="00F2545C">
        <w:rPr>
          <w:bCs w:val="0"/>
          <w:sz w:val="20"/>
          <w:szCs w:val="20"/>
          <w:u w:val="single"/>
        </w:rPr>
        <w:t>по показателю 3</w:t>
      </w:r>
      <w:r w:rsidRPr="00F2545C">
        <w:rPr>
          <w:b w:val="0"/>
          <w:bCs w:val="0"/>
          <w:sz w:val="20"/>
          <w:szCs w:val="20"/>
        </w:rPr>
        <w:t xml:space="preserve"> осуществляется на основании изучения данных карты результативности путем суммирования баллов, соответствующих уровню достижения призовых мест в конкурсах профессионального мастерства. </w:t>
      </w:r>
      <w:r w:rsidRPr="00F2545C">
        <w:rPr>
          <w:bCs w:val="0"/>
          <w:sz w:val="20"/>
          <w:szCs w:val="20"/>
        </w:rPr>
        <w:t>Максимальный балл – 10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4458"/>
        <w:gridCol w:w="2739"/>
        <w:gridCol w:w="2739"/>
        <w:gridCol w:w="2741"/>
        <w:gridCol w:w="1446"/>
      </w:tblGrid>
      <w:tr w:rsidR="00606878" w:rsidRPr="00F2545C" w:rsidTr="001E6FD8">
        <w:trPr>
          <w:cantSplit/>
          <w:trHeight w:val="307"/>
        </w:trPr>
        <w:tc>
          <w:tcPr>
            <w:tcW w:w="224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54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254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07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779" w:type="pct"/>
            <w:gridSpan w:val="3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89" w:type="pct"/>
          </w:tcPr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>Итоговый</w:t>
            </w:r>
          </w:p>
          <w:p w:rsidR="00606878" w:rsidRPr="00F2545C" w:rsidRDefault="00606878" w:rsidP="001E6F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45C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606878" w:rsidRPr="00F2545C" w:rsidTr="001E6FD8">
        <w:trPr>
          <w:cantSplit/>
          <w:trHeight w:val="510"/>
        </w:trPr>
        <w:tc>
          <w:tcPr>
            <w:tcW w:w="224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5.</w:t>
            </w:r>
          </w:p>
        </w:tc>
        <w:tc>
          <w:tcPr>
            <w:tcW w:w="1507" w:type="pct"/>
            <w:vMerge w:val="restart"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Наличие призовых ме</w:t>
            </w:r>
            <w:proofErr w:type="gramStart"/>
            <w:r w:rsidRPr="00F2545C">
              <w:rPr>
                <w:sz w:val="20"/>
                <w:szCs w:val="20"/>
              </w:rPr>
              <w:t>ст в пр</w:t>
            </w:r>
            <w:proofErr w:type="gramEnd"/>
            <w:r w:rsidRPr="00F2545C">
              <w:rPr>
                <w:sz w:val="20"/>
                <w:szCs w:val="20"/>
              </w:rPr>
              <w:t xml:space="preserve">офессиональных конкурсах 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муниципальный</w:t>
            </w:r>
          </w:p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уровень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региональный уровень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федеральный уровень</w:t>
            </w:r>
          </w:p>
        </w:tc>
        <w:tc>
          <w:tcPr>
            <w:tcW w:w="489" w:type="pct"/>
            <w:vMerge w:val="restar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</w:tr>
      <w:tr w:rsidR="00606878" w:rsidRPr="00F2545C" w:rsidTr="001E6FD8">
        <w:trPr>
          <w:cantSplit/>
          <w:trHeight w:val="385"/>
        </w:trPr>
        <w:tc>
          <w:tcPr>
            <w:tcW w:w="224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pct"/>
            <w:vMerge/>
          </w:tcPr>
          <w:p w:rsidR="00606878" w:rsidRPr="00F2545C" w:rsidRDefault="00606878" w:rsidP="001E6F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3</w:t>
            </w:r>
          </w:p>
        </w:tc>
        <w:tc>
          <w:tcPr>
            <w:tcW w:w="926" w:type="pct"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  <w:r w:rsidRPr="00F2545C">
              <w:rPr>
                <w:sz w:val="20"/>
                <w:szCs w:val="20"/>
              </w:rPr>
              <w:t>4</w:t>
            </w:r>
          </w:p>
        </w:tc>
        <w:tc>
          <w:tcPr>
            <w:tcW w:w="489" w:type="pct"/>
            <w:vMerge/>
          </w:tcPr>
          <w:p w:rsidR="00606878" w:rsidRPr="00F2545C" w:rsidRDefault="00606878" w:rsidP="001E6F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6878" w:rsidRPr="00F2545C" w:rsidRDefault="00606878" w:rsidP="00606878">
      <w:pPr>
        <w:pStyle w:val="a6"/>
        <w:ind w:left="360"/>
        <w:jc w:val="both"/>
        <w:rPr>
          <w:b w:val="0"/>
          <w:bCs w:val="0"/>
          <w:sz w:val="20"/>
          <w:szCs w:val="20"/>
        </w:rPr>
      </w:pPr>
      <w:r w:rsidRPr="00F2545C">
        <w:rPr>
          <w:bCs w:val="0"/>
          <w:sz w:val="20"/>
          <w:szCs w:val="20"/>
        </w:rPr>
        <w:t>Итоговый балл по критерию</w:t>
      </w:r>
      <w:r w:rsidRPr="00F2545C">
        <w:rPr>
          <w:sz w:val="20"/>
          <w:szCs w:val="20"/>
        </w:rPr>
        <w:t>«</w:t>
      </w:r>
      <w:r w:rsidRPr="00F2545C">
        <w:rPr>
          <w:bCs w:val="0"/>
          <w:sz w:val="20"/>
          <w:szCs w:val="20"/>
        </w:rPr>
        <w:t>Обеспечение непрерывности собственного профессионального образования</w:t>
      </w:r>
      <w:r w:rsidRPr="00F2545C">
        <w:rPr>
          <w:sz w:val="20"/>
          <w:szCs w:val="20"/>
        </w:rPr>
        <w:t xml:space="preserve">» - </w:t>
      </w:r>
      <w:r w:rsidRPr="00F2545C">
        <w:rPr>
          <w:b w:val="0"/>
          <w:sz w:val="20"/>
          <w:szCs w:val="20"/>
        </w:rPr>
        <w:t>это</w:t>
      </w:r>
      <w:r w:rsidRPr="00F2545C">
        <w:rPr>
          <w:b w:val="0"/>
          <w:bCs w:val="0"/>
          <w:sz w:val="20"/>
          <w:szCs w:val="20"/>
        </w:rPr>
        <w:t>средний балл по показателям 1, 2, 3.</w:t>
      </w:r>
    </w:p>
    <w:p w:rsidR="00606878" w:rsidRPr="00F2545C" w:rsidRDefault="00606878" w:rsidP="00606878">
      <w:pPr>
        <w:pStyle w:val="a6"/>
        <w:ind w:left="360"/>
        <w:jc w:val="both"/>
        <w:rPr>
          <w:sz w:val="20"/>
          <w:szCs w:val="20"/>
        </w:rPr>
      </w:pPr>
      <w:r w:rsidRPr="00F2545C">
        <w:rPr>
          <w:bCs w:val="0"/>
          <w:sz w:val="20"/>
          <w:szCs w:val="20"/>
        </w:rPr>
        <w:t>Максимальный балл по критерию</w:t>
      </w:r>
      <w:r w:rsidRPr="00F2545C">
        <w:rPr>
          <w:sz w:val="20"/>
          <w:szCs w:val="20"/>
        </w:rPr>
        <w:t>«</w:t>
      </w:r>
      <w:r w:rsidRPr="00F2545C">
        <w:rPr>
          <w:bCs w:val="0"/>
          <w:sz w:val="20"/>
          <w:szCs w:val="20"/>
        </w:rPr>
        <w:t>Обеспечение непрерывности собственного профессионального образования</w:t>
      </w:r>
      <w:r w:rsidRPr="00F2545C">
        <w:rPr>
          <w:sz w:val="20"/>
          <w:szCs w:val="20"/>
        </w:rPr>
        <w:t xml:space="preserve">» </w:t>
      </w:r>
      <w:r w:rsidRPr="00F2545C">
        <w:rPr>
          <w:bCs w:val="0"/>
          <w:sz w:val="20"/>
          <w:szCs w:val="20"/>
        </w:rPr>
        <w:t>– 10 баллов.</w:t>
      </w:r>
    </w:p>
    <w:p w:rsidR="00606878" w:rsidRDefault="00606878" w:rsidP="00606878"/>
    <w:p w:rsidR="00602F08" w:rsidRDefault="00602F08"/>
    <w:sectPr w:rsidR="00602F08" w:rsidSect="001E6FD8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4B" w:rsidRDefault="006D624B" w:rsidP="00606878">
      <w:r>
        <w:separator/>
      </w:r>
    </w:p>
  </w:endnote>
  <w:endnote w:type="continuationSeparator" w:id="0">
    <w:p w:rsidR="006D624B" w:rsidRDefault="006D624B" w:rsidP="0060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4B" w:rsidRDefault="006D624B" w:rsidP="00606878">
      <w:r>
        <w:separator/>
      </w:r>
    </w:p>
  </w:footnote>
  <w:footnote w:type="continuationSeparator" w:id="0">
    <w:p w:rsidR="006D624B" w:rsidRDefault="006D624B" w:rsidP="00606878">
      <w:r>
        <w:continuationSeparator/>
      </w:r>
    </w:p>
  </w:footnote>
  <w:footnote w:id="1">
    <w:p w:rsidR="0095108F" w:rsidRDefault="0095108F" w:rsidP="00606878">
      <w:pPr>
        <w:pStyle w:val="a3"/>
      </w:pPr>
      <w:r>
        <w:rPr>
          <w:rStyle w:val="a5"/>
        </w:rPr>
        <w:footnoteRef/>
      </w:r>
      <w:r>
        <w:t xml:space="preserve"> В качестве основания указываются документы, фиксирующие достижения данных показателей (например, учебные журналы, приказы, дипломы и т.д.)</w:t>
      </w:r>
    </w:p>
  </w:footnote>
  <w:footnote w:id="2">
    <w:p w:rsidR="0095108F" w:rsidRDefault="0095108F" w:rsidP="00606878">
      <w:pPr>
        <w:pStyle w:val="a3"/>
      </w:pPr>
      <w:r>
        <w:rPr>
          <w:rStyle w:val="a5"/>
        </w:rPr>
        <w:footnoteRef/>
      </w:r>
      <w:r>
        <w:t xml:space="preserve"> Необходимо указать общую абсолютную успеваемость по всем предметам, преподаваемым учителем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CAE"/>
    <w:multiLevelType w:val="hybridMultilevel"/>
    <w:tmpl w:val="19C61C7E"/>
    <w:lvl w:ilvl="0" w:tplc="002C0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1E53BC"/>
    <w:multiLevelType w:val="hybridMultilevel"/>
    <w:tmpl w:val="121C2094"/>
    <w:lvl w:ilvl="0" w:tplc="041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">
    <w:nsid w:val="49686689"/>
    <w:multiLevelType w:val="hybridMultilevel"/>
    <w:tmpl w:val="47CE1716"/>
    <w:lvl w:ilvl="0" w:tplc="08F85788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3">
    <w:nsid w:val="4CF33B39"/>
    <w:multiLevelType w:val="hybridMultilevel"/>
    <w:tmpl w:val="7E76FDBC"/>
    <w:lvl w:ilvl="0" w:tplc="738E8FA2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4">
    <w:nsid w:val="5D583BCD"/>
    <w:multiLevelType w:val="hybridMultilevel"/>
    <w:tmpl w:val="B72ED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F2C25"/>
    <w:multiLevelType w:val="hybridMultilevel"/>
    <w:tmpl w:val="A908403C"/>
    <w:lvl w:ilvl="0" w:tplc="002C038C">
      <w:start w:val="1"/>
      <w:numFmt w:val="decimal"/>
      <w:lvlText w:val="%1."/>
      <w:lvlJc w:val="left"/>
      <w:pPr>
        <w:tabs>
          <w:tab w:val="num" w:pos="1124"/>
        </w:tabs>
        <w:ind w:left="11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878"/>
    <w:rsid w:val="000508EE"/>
    <w:rsid w:val="00072A96"/>
    <w:rsid w:val="00082F8B"/>
    <w:rsid w:val="00083259"/>
    <w:rsid w:val="00092554"/>
    <w:rsid w:val="000A6A11"/>
    <w:rsid w:val="001021FC"/>
    <w:rsid w:val="001029D8"/>
    <w:rsid w:val="00136A99"/>
    <w:rsid w:val="00153B24"/>
    <w:rsid w:val="00177494"/>
    <w:rsid w:val="001E6FD8"/>
    <w:rsid w:val="0024040B"/>
    <w:rsid w:val="002605F1"/>
    <w:rsid w:val="002B3062"/>
    <w:rsid w:val="00313279"/>
    <w:rsid w:val="00363A0E"/>
    <w:rsid w:val="003F37E9"/>
    <w:rsid w:val="004413F9"/>
    <w:rsid w:val="0044694D"/>
    <w:rsid w:val="00477C64"/>
    <w:rsid w:val="004D60F0"/>
    <w:rsid w:val="00521A5A"/>
    <w:rsid w:val="00533E17"/>
    <w:rsid w:val="00556A18"/>
    <w:rsid w:val="00592665"/>
    <w:rsid w:val="005B261D"/>
    <w:rsid w:val="00602F08"/>
    <w:rsid w:val="00606878"/>
    <w:rsid w:val="00634B40"/>
    <w:rsid w:val="006A4298"/>
    <w:rsid w:val="006C3845"/>
    <w:rsid w:val="006D624B"/>
    <w:rsid w:val="006F0453"/>
    <w:rsid w:val="00700202"/>
    <w:rsid w:val="00713FCC"/>
    <w:rsid w:val="007B6CF0"/>
    <w:rsid w:val="007D5DD8"/>
    <w:rsid w:val="007E3624"/>
    <w:rsid w:val="007E544E"/>
    <w:rsid w:val="008078E6"/>
    <w:rsid w:val="00810B8A"/>
    <w:rsid w:val="0085217C"/>
    <w:rsid w:val="00916022"/>
    <w:rsid w:val="00935A8D"/>
    <w:rsid w:val="0095108F"/>
    <w:rsid w:val="00964B19"/>
    <w:rsid w:val="00A11D3C"/>
    <w:rsid w:val="00AC5A84"/>
    <w:rsid w:val="00AD19A4"/>
    <w:rsid w:val="00B25A88"/>
    <w:rsid w:val="00B26633"/>
    <w:rsid w:val="00B84C4B"/>
    <w:rsid w:val="00BA42E9"/>
    <w:rsid w:val="00C20384"/>
    <w:rsid w:val="00CA57B2"/>
    <w:rsid w:val="00DC3C14"/>
    <w:rsid w:val="00E20171"/>
    <w:rsid w:val="00E56E7B"/>
    <w:rsid w:val="00E661E6"/>
    <w:rsid w:val="00E675B0"/>
    <w:rsid w:val="00EB59D2"/>
    <w:rsid w:val="00F33630"/>
    <w:rsid w:val="00F34B56"/>
    <w:rsid w:val="00FF0EB0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7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0687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6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606878"/>
    <w:rPr>
      <w:rFonts w:cs="Times New Roman"/>
      <w:vertAlign w:val="superscript"/>
    </w:rPr>
  </w:style>
  <w:style w:type="paragraph" w:styleId="a6">
    <w:name w:val="Title"/>
    <w:basedOn w:val="a"/>
    <w:link w:val="a7"/>
    <w:uiPriority w:val="10"/>
    <w:qFormat/>
    <w:rsid w:val="0060687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uiPriority w:val="10"/>
    <w:rsid w:val="006068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rsid w:val="00606878"/>
    <w:pPr>
      <w:spacing w:line="360" w:lineRule="auto"/>
      <w:jc w:val="both"/>
    </w:pPr>
    <w:rPr>
      <w:sz w:val="26"/>
    </w:rPr>
  </w:style>
  <w:style w:type="character" w:customStyle="1" w:styleId="a9">
    <w:name w:val="Основной текст Знак"/>
    <w:basedOn w:val="a0"/>
    <w:link w:val="a8"/>
    <w:rsid w:val="0060687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a">
    <w:name w:val="Intense Reference"/>
    <w:basedOn w:val="a0"/>
    <w:uiPriority w:val="32"/>
    <w:qFormat/>
    <w:rsid w:val="00606878"/>
    <w:rPr>
      <w:b/>
      <w:bCs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068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687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EB59D2"/>
    <w:rPr>
      <w:color w:val="0000FF" w:themeColor="hyperlink"/>
      <w:u w:val="single"/>
    </w:rPr>
  </w:style>
  <w:style w:type="paragraph" w:customStyle="1" w:styleId="section3">
    <w:name w:val="section3"/>
    <w:basedOn w:val="a"/>
    <w:rsid w:val="00153B24"/>
    <w:pPr>
      <w:spacing w:before="40" w:after="40"/>
    </w:pPr>
    <w:rPr>
      <w:sz w:val="20"/>
      <w:szCs w:val="20"/>
    </w:rPr>
  </w:style>
  <w:style w:type="paragraph" w:customStyle="1" w:styleId="ConsPlusNonformat">
    <w:name w:val="ConsPlusNonformat"/>
    <w:uiPriority w:val="99"/>
    <w:rsid w:val="00153B24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77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sport&#1072;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0323-2A7B-4240-8CA7-7B4C7EA7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12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18</cp:revision>
  <cp:lastPrinted>2013-11-14T08:43:00Z</cp:lastPrinted>
  <dcterms:created xsi:type="dcterms:W3CDTF">2013-10-12T11:12:00Z</dcterms:created>
  <dcterms:modified xsi:type="dcterms:W3CDTF">2014-04-14T11:21:00Z</dcterms:modified>
</cp:coreProperties>
</file>