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B0" w:rsidRDefault="00A243B0" w:rsidP="00A243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2011 года все образовательные учреждения России пере</w:t>
      </w:r>
      <w:r w:rsidR="00C60DBB">
        <w:rPr>
          <w:sz w:val="28"/>
          <w:szCs w:val="28"/>
        </w:rPr>
        <w:t>шли</w:t>
      </w:r>
      <w:r>
        <w:rPr>
          <w:sz w:val="28"/>
          <w:szCs w:val="28"/>
        </w:rPr>
        <w:t xml:space="preserve"> на новый Федеральный государственный образовательный стандарт начального общего образования (ФГОС НОО). </w:t>
      </w:r>
    </w:p>
    <w:p w:rsidR="00A243B0" w:rsidRDefault="00A243B0" w:rsidP="00A243B0">
      <w:pPr>
        <w:pStyle w:val="Default"/>
        <w:jc w:val="both"/>
        <w:rPr>
          <w:b/>
          <w:bCs/>
          <w:sz w:val="28"/>
          <w:szCs w:val="28"/>
        </w:r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такое Федеральный государственный стандарт начального общего образования?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России: </w:t>
      </w:r>
      <w:hyperlink r:id="rId8" w:history="1">
        <w:r w:rsidR="00DF066D" w:rsidRPr="00DF066D">
          <w:rPr>
            <w:rStyle w:val="a3"/>
            <w:sz w:val="28"/>
            <w:szCs w:val="28"/>
          </w:rPr>
          <w:t>http://www.edu.ru/db-mon/mo/Data/d_09/m373.html.</w:t>
        </w:r>
      </w:hyperlink>
      <w:r w:rsidR="00DF0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по ФГОС НОО размещены на сайте </w:t>
      </w:r>
      <w:hyperlink r:id="rId9" w:history="1">
        <w:r w:rsidR="00DF066D" w:rsidRPr="00DF066D">
          <w:rPr>
            <w:rStyle w:val="a3"/>
            <w:sz w:val="28"/>
            <w:szCs w:val="28"/>
          </w:rPr>
          <w:t>http://standart.edu.ru/catalog.aspx?CatalogId=223.</w:t>
        </w:r>
      </w:hyperlink>
      <w:r w:rsidR="00DF066D">
        <w:rPr>
          <w:sz w:val="28"/>
          <w:szCs w:val="28"/>
        </w:rPr>
        <w:t xml:space="preserve"> </w:t>
      </w:r>
    </w:p>
    <w:p w:rsidR="00A243B0" w:rsidRDefault="00A243B0" w:rsidP="00A243B0">
      <w:pPr>
        <w:pStyle w:val="Default"/>
        <w:jc w:val="both"/>
        <w:rPr>
          <w:b/>
          <w:bCs/>
          <w:sz w:val="28"/>
          <w:szCs w:val="28"/>
        </w:r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Какие требования выдвигает </w:t>
      </w:r>
      <w:proofErr w:type="gramStart"/>
      <w:r>
        <w:rPr>
          <w:b/>
          <w:bCs/>
          <w:sz w:val="28"/>
          <w:szCs w:val="28"/>
        </w:rPr>
        <w:t>новый</w:t>
      </w:r>
      <w:proofErr w:type="gramEnd"/>
      <w:r>
        <w:rPr>
          <w:b/>
          <w:bCs/>
          <w:sz w:val="28"/>
          <w:szCs w:val="28"/>
        </w:rPr>
        <w:t xml:space="preserve"> ФГОС НОО?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выдвигает три группы требований: </w:t>
      </w:r>
    </w:p>
    <w:p w:rsidR="00A243B0" w:rsidRDefault="00A243B0" w:rsidP="00A243B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Требования к результатам освоения основной образовательной программы начального общего образования; </w:t>
      </w:r>
    </w:p>
    <w:p w:rsidR="00A243B0" w:rsidRDefault="00A243B0" w:rsidP="00A243B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Требования к структуре основной образовательной программы начального общего образования; </w:t>
      </w:r>
    </w:p>
    <w:p w:rsidR="00A243B0" w:rsidRDefault="00A243B0" w:rsidP="00A243B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Требования к условиям реализации основной образовательной программы начального общего образования.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является отличительной особенностью нового Стандарта?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>
        <w:rPr>
          <w:b/>
          <w:bCs/>
          <w:sz w:val="28"/>
          <w:szCs w:val="28"/>
        </w:rPr>
        <w:t>деятельностный</w:t>
      </w:r>
      <w:proofErr w:type="spellEnd"/>
      <w:r>
        <w:rPr>
          <w:b/>
          <w:bCs/>
          <w:sz w:val="28"/>
          <w:szCs w:val="28"/>
        </w:rPr>
        <w:t xml:space="preserve"> характер</w:t>
      </w:r>
      <w:r>
        <w:rPr>
          <w:sz w:val="28"/>
          <w:szCs w:val="28"/>
        </w:rPr>
        <w:t xml:space="preserve">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  <w:sectPr w:rsidR="00A243B0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Неотъемлемой частью ядра нового стандарта являются </w:t>
      </w:r>
      <w:r>
        <w:rPr>
          <w:b/>
          <w:bCs/>
          <w:sz w:val="28"/>
          <w:szCs w:val="28"/>
        </w:rPr>
        <w:t xml:space="preserve">универсальные учебные действия (УУД). </w:t>
      </w:r>
      <w:r>
        <w:rPr>
          <w:sz w:val="28"/>
          <w:szCs w:val="28"/>
        </w:rPr>
        <w:t>Под УУД понимают «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умения», «общие способы деятельности», «</w:t>
      </w:r>
      <w:proofErr w:type="spellStart"/>
      <w:r>
        <w:rPr>
          <w:sz w:val="28"/>
          <w:szCs w:val="28"/>
        </w:rPr>
        <w:t>надпредметные</w:t>
      </w:r>
      <w:proofErr w:type="spellEnd"/>
      <w:r>
        <w:rPr>
          <w:sz w:val="28"/>
          <w:szCs w:val="28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</w:t>
      </w:r>
      <w:proofErr w:type="gramStart"/>
      <w:r>
        <w:rPr>
          <w:sz w:val="28"/>
          <w:szCs w:val="28"/>
        </w:rPr>
        <w:t>начального</w:t>
      </w:r>
      <w:proofErr w:type="gramEnd"/>
      <w:r>
        <w:rPr>
          <w:sz w:val="28"/>
          <w:szCs w:val="28"/>
        </w:rPr>
        <w:t xml:space="preserve">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общего образования задает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образовательном процессе начальной школы.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>
        <w:rPr>
          <w:sz w:val="28"/>
          <w:szCs w:val="28"/>
        </w:rPr>
        <w:t>указывается</w:t>
      </w:r>
      <w:proofErr w:type="gramEnd"/>
      <w:r>
        <w:rPr>
          <w:sz w:val="28"/>
          <w:szCs w:val="28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формирования УУД в начальной школе – </w:t>
      </w:r>
      <w:r>
        <w:rPr>
          <w:b/>
          <w:bCs/>
          <w:sz w:val="28"/>
          <w:szCs w:val="28"/>
        </w:rPr>
        <w:t xml:space="preserve">ключевая задача </w:t>
      </w:r>
      <w:r>
        <w:rPr>
          <w:sz w:val="28"/>
          <w:szCs w:val="28"/>
        </w:rPr>
        <w:t xml:space="preserve">внедрения нового образовательного стандарта. </w:t>
      </w:r>
    </w:p>
    <w:p w:rsidR="00A243B0" w:rsidRDefault="00A243B0" w:rsidP="00A243B0">
      <w:pPr>
        <w:pStyle w:val="Default"/>
        <w:jc w:val="center"/>
        <w:rPr>
          <w:b/>
          <w:bCs/>
          <w:sz w:val="28"/>
          <w:szCs w:val="28"/>
        </w:rPr>
      </w:pPr>
    </w:p>
    <w:p w:rsidR="00A243B0" w:rsidRDefault="00A243B0" w:rsidP="00A243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Какие требования к результатам обучающимся устанавливает Стандарт?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устанавливает требования к результатам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осоивших</w:t>
      </w:r>
      <w:proofErr w:type="spellEnd"/>
      <w:r>
        <w:rPr>
          <w:sz w:val="28"/>
          <w:szCs w:val="28"/>
        </w:rPr>
        <w:t xml:space="preserve"> основную образовательную программу начального общего образования: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личностным</w:t>
      </w:r>
      <w:r>
        <w:rPr>
          <w:sz w:val="28"/>
          <w:szCs w:val="28"/>
        </w:rPr>
        <w:t xml:space="preserve">, включающим готовность и способность обучающихся к саморазвитию,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гражданской идентичности; </w:t>
      </w:r>
      <w:proofErr w:type="gramEnd"/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включающим</w:t>
      </w:r>
      <w:proofErr w:type="gramEnd"/>
      <w:r>
        <w:rPr>
          <w:sz w:val="28"/>
          <w:szCs w:val="28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предметным</w:t>
      </w:r>
      <w:r>
        <w:rPr>
          <w:sz w:val="28"/>
          <w:szCs w:val="28"/>
        </w:rPr>
        <w:t xml:space="preserve"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Пример: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  <w:sectPr w:rsidR="00A243B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i/>
          <w:iCs/>
          <w:sz w:val="28"/>
          <w:szCs w:val="28"/>
        </w:rPr>
        <w:t xml:space="preserve">Выпускник научится самостоятельно озаглавливать текст и создавать план текста.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Выпускник получит возможность научиться создавать текст по предложенному заголовку.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Подробнее познакомиться с содержание этого деления можно, изучив программы учебных предметов, представленные в основной образовательной программе. </w:t>
      </w:r>
    </w:p>
    <w:p w:rsidR="00A243B0" w:rsidRDefault="00A243B0" w:rsidP="00A243B0">
      <w:pPr>
        <w:pStyle w:val="Default"/>
        <w:jc w:val="both"/>
        <w:rPr>
          <w:b/>
          <w:bCs/>
          <w:sz w:val="28"/>
          <w:szCs w:val="28"/>
        </w:r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изучается с использованием ИКТ?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искусства предполагает изучение современных видов искусства наравне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традиционными. В частности, цифровой фотографии, видеофильма, мультипликации.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контексте изучения всех предметов должны широко использоваться различные источники информации, в том числе, в доступном Интернете.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 </w:t>
      </w:r>
    </w:p>
    <w:p w:rsidR="00A243B0" w:rsidRDefault="00A243B0" w:rsidP="00A243B0">
      <w:pPr>
        <w:pStyle w:val="Default"/>
        <w:jc w:val="both"/>
        <w:rPr>
          <w:b/>
          <w:bCs/>
          <w:sz w:val="28"/>
          <w:szCs w:val="28"/>
        </w:r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такое информационно-образовательная среда?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  <w:sectPr w:rsidR="00A243B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видеть в ИС качественные результаты обучения своих детей и оценку учителя. </w:t>
      </w:r>
    </w:p>
    <w:p w:rsidR="00A243B0" w:rsidRDefault="00A243B0" w:rsidP="00A243B0">
      <w:pPr>
        <w:pStyle w:val="Default"/>
        <w:jc w:val="both"/>
        <w:rPr>
          <w:b/>
          <w:bCs/>
          <w:sz w:val="28"/>
          <w:szCs w:val="28"/>
        </w:r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такое внеурочная деятельность, каковы ее особенности?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общекультурное).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занятий должно формироваться с учетом пожеланий обучающихся и их родителей (законных представителей).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>
        <w:rPr>
          <w:sz w:val="28"/>
          <w:szCs w:val="28"/>
        </w:rPr>
        <w:t xml:space="preserve">, олимпиады, соревнования, поисковые и научные исследования и т.д.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внеурочной деятельности должно быть отражено в основной образовательной программе образовательного учреждения.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A243B0" w:rsidRDefault="00A243B0" w:rsidP="00A243B0">
      <w:pPr>
        <w:pStyle w:val="Default"/>
        <w:jc w:val="both"/>
        <w:rPr>
          <w:b/>
          <w:bCs/>
          <w:sz w:val="28"/>
          <w:szCs w:val="28"/>
        </w:r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Когда образовательные учреждения переходят на новый Стандарт начального образования?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сентября 2011 года во всех образовательных учреждениях РФ (1 класс) введение Стандарта является обязательным.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то, что каждое образовательное учреждение самостоятельно определяет режим работы (5-дневная или 6-дневная учебная неделя).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уроков в начальной школе: </w:t>
      </w:r>
    </w:p>
    <w:p w:rsidR="00A243B0" w:rsidRDefault="00A243B0" w:rsidP="00A243B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 1 классе – 35 минут (при невозможности организовать специальное расписание звонков для 1 класса, активная фаза урока продолжается не более 35 минут); </w:t>
      </w:r>
    </w:p>
    <w:p w:rsidR="00A243B0" w:rsidRDefault="00A243B0" w:rsidP="00A243B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во 2-4 классах – 40-45 минут (по решению общеобразовательного учреждения).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  <w:sectPr w:rsidR="00A243B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года: </w:t>
      </w:r>
    </w:p>
    <w:p w:rsidR="00A243B0" w:rsidRDefault="00A243B0" w:rsidP="00A243B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 1 классе – 33 учебные недели; </w:t>
      </w:r>
    </w:p>
    <w:p w:rsidR="00A243B0" w:rsidRDefault="00A243B0" w:rsidP="00A243B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во 2-4 классах – 34 учебные недели.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нагрузки и объем аудиторной нагрузки для учащихся определяется учебным планом образовательного учреждения, который предусматривает: </w:t>
      </w:r>
    </w:p>
    <w:p w:rsidR="00A243B0" w:rsidRDefault="00A243B0" w:rsidP="00A243B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обязательные учебные занятия, объемом 20 часов в неделю; </w:t>
      </w:r>
    </w:p>
    <w:p w:rsidR="00A243B0" w:rsidRDefault="00A243B0" w:rsidP="00A243B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внеурочную деятельность младших школьников, на которую отводится 10 часов в неделю. </w:t>
      </w:r>
    </w:p>
    <w:p w:rsidR="00A243B0" w:rsidRDefault="00A243B0" w:rsidP="00A243B0">
      <w:pPr>
        <w:pStyle w:val="Default"/>
        <w:jc w:val="both"/>
        <w:rPr>
          <w:sz w:val="28"/>
          <w:szCs w:val="28"/>
        </w:rPr>
      </w:pPr>
    </w:p>
    <w:p w:rsidR="000347BC" w:rsidRPr="00A243B0" w:rsidRDefault="000347BC" w:rsidP="00A243B0">
      <w:pPr>
        <w:jc w:val="both"/>
      </w:pPr>
    </w:p>
    <w:sectPr w:rsidR="000347BC" w:rsidRPr="00A243B0" w:rsidSect="00B67124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1ED66"/>
    <w:multiLevelType w:val="hybridMultilevel"/>
    <w:tmpl w:val="72E31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F41491"/>
    <w:multiLevelType w:val="hybridMultilevel"/>
    <w:tmpl w:val="A17F3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ABCDF5B"/>
    <w:multiLevelType w:val="hybridMultilevel"/>
    <w:tmpl w:val="637625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35CCA28"/>
    <w:multiLevelType w:val="hybridMultilevel"/>
    <w:tmpl w:val="951E2D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E4A"/>
    <w:rsid w:val="000347BC"/>
    <w:rsid w:val="003839B2"/>
    <w:rsid w:val="00935E4A"/>
    <w:rsid w:val="00A05C1B"/>
    <w:rsid w:val="00A243B0"/>
    <w:rsid w:val="00C60DBB"/>
    <w:rsid w:val="00DF066D"/>
    <w:rsid w:val="00ED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0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373.html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andart.edu.ru/catalog.aspx?CatalogId=223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4E31E970CCC845BA94461E88C5CC62" ma:contentTypeVersion="0" ma:contentTypeDescription="Создание документа." ma:contentTypeScope="" ma:versionID="2019f9f0b35acf7737c8bcbd84acac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3E0B1C-5EBB-421C-BDD4-946A4BEF38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6A2085-5AF5-4995-8610-2C09264F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09B5D-A3B9-4312-81AA-E4226A0F1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1484</Words>
  <Characters>8465</Characters>
  <Application>Microsoft Office Word</Application>
  <DocSecurity>0</DocSecurity>
  <Lines>70</Lines>
  <Paragraphs>19</Paragraphs>
  <ScaleCrop>false</ScaleCrop>
  <Company>МОУ СОШ №2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9</cp:revision>
  <dcterms:created xsi:type="dcterms:W3CDTF">2011-05-13T07:02:00Z</dcterms:created>
  <dcterms:modified xsi:type="dcterms:W3CDTF">2015-02-08T18:15:00Z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0x010100F04E31E970CCC845BA94461E88C5CC62</vt:lpwstr>
  </property>
</Properties>
</file>