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21" w:rsidRDefault="00492321" w:rsidP="00492321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Таблицы</w:t>
      </w:r>
      <w:r w:rsidRPr="00B3421C">
        <w:rPr>
          <w:sz w:val="28"/>
          <w:szCs w:val="28"/>
        </w:rPr>
        <w:t xml:space="preserve"> требований. 1 класс. </w:t>
      </w:r>
      <w:r>
        <w:rPr>
          <w:sz w:val="28"/>
          <w:szCs w:val="28"/>
        </w:rPr>
        <w:t>20__ – 20__  учебный год.</w:t>
      </w:r>
    </w:p>
    <w:p w:rsidR="00492321" w:rsidRPr="00B3421C" w:rsidRDefault="00492321" w:rsidP="00492321">
      <w:pPr>
        <w:pStyle w:val="1"/>
        <w:ind w:firstLine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ЧТЕНИЕ</w:t>
      </w:r>
      <w:r w:rsidRPr="00B3421C">
        <w:rPr>
          <w:sz w:val="28"/>
          <w:szCs w:val="28"/>
        </w:rPr>
        <w:t>.</w:t>
      </w:r>
    </w:p>
    <w:p w:rsidR="00492321" w:rsidRDefault="00492321" w:rsidP="00492321">
      <w:pPr>
        <w:rPr>
          <w:b/>
          <w:bCs/>
          <w:sz w:val="20"/>
          <w:szCs w:val="20"/>
        </w:rPr>
      </w:pPr>
    </w:p>
    <w:tbl>
      <w:tblPr>
        <w:tblW w:w="154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2201"/>
        <w:gridCol w:w="1588"/>
        <w:gridCol w:w="1486"/>
        <w:gridCol w:w="1658"/>
        <w:gridCol w:w="1591"/>
        <w:gridCol w:w="1617"/>
        <w:gridCol w:w="1462"/>
        <w:gridCol w:w="1359"/>
      </w:tblGrid>
      <w:tr w:rsidR="00492321" w:rsidTr="00B5313E">
        <w:trPr>
          <w:cantSplit/>
          <w:trHeight w:val="13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Линии развития</w:t>
            </w: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Осмысленно читать и получать удовольствие от литературы как искусства слова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Определять и объяснять свое отношение к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Узнавать новое о литературе, книгах, писателях, чтобы выбирать интересное для себя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Создавать устные и письменные тексты, чтобы передавать другим свои мысли и чувства</w:t>
            </w:r>
          </w:p>
        </w:tc>
      </w:tr>
      <w:tr w:rsidR="00492321" w:rsidTr="00B5313E">
        <w:trPr>
          <w:cantSplit/>
          <w:trHeight w:val="17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 w:rsidRPr="00B518D0">
              <w:pict>
                <v:line id="_x0000_s1028" style="position:absolute;left:0;text-align:left;z-index:251658240;mso-position-horizontal-relative:text;mso-position-vertical-relative:text" from="0,.95pt" to="99pt,72.95pt"/>
              </w:pict>
            </w:r>
          </w:p>
          <w:p w:rsidR="00492321" w:rsidRDefault="00492321" w:rsidP="00B5313E">
            <w:pPr>
              <w:pStyle w:val="2"/>
              <w:jc w:val="center"/>
            </w:pPr>
            <w:r>
              <w:t>Умения</w:t>
            </w: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pStyle w:val="3"/>
              <w:jc w:val="center"/>
            </w:pPr>
            <w:r>
              <w:t>Ученики</w:t>
            </w:r>
          </w:p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осмысленное, правильное чтение целыми словами; темп чтения вслух от 30–40 слов в минуту и выше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 небольших стихотворений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учителя по содержанию прочитанного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своего отношения к героям прочитанных произведений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авторов, названий и героев прочитанных произведений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рассказы и стихотворения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pStyle w:val="a5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подробный пересказ текста</w:t>
            </w:r>
          </w:p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устного рассказа по картинке</w:t>
            </w:r>
          </w:p>
        </w:tc>
      </w:tr>
      <w:tr w:rsidR="00492321" w:rsidTr="00B5313E">
        <w:trPr>
          <w:cantSplit/>
          <w:trHeight w:val="30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Выше нормы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pStyle w:val="a5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</w:tr>
      <w:tr w:rsidR="00492321" w:rsidTr="00B5313E">
        <w:trPr>
          <w:cantSplit/>
          <w:trHeight w:val="30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Норма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pStyle w:val="a5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</w:tr>
      <w:tr w:rsidR="00492321" w:rsidTr="00B5313E">
        <w:trPr>
          <w:cantSplit/>
          <w:trHeight w:val="30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Ниже нормы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pStyle w:val="a5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2321" w:rsidRDefault="00492321" w:rsidP="00492321">
      <w:pPr>
        <w:rPr>
          <w:b/>
          <w:bCs/>
          <w:sz w:val="20"/>
          <w:szCs w:val="20"/>
        </w:rPr>
      </w:pPr>
    </w:p>
    <w:p w:rsidR="00492321" w:rsidRPr="00B3421C" w:rsidRDefault="00492321" w:rsidP="00492321">
      <w:pPr>
        <w:pStyle w:val="4"/>
        <w:rPr>
          <w:sz w:val="28"/>
          <w:szCs w:val="28"/>
        </w:rPr>
      </w:pPr>
      <w:r w:rsidRPr="00AA35CD">
        <w:rPr>
          <w:bCs w:val="0"/>
          <w:sz w:val="28"/>
          <w:szCs w:val="28"/>
        </w:rPr>
        <w:t>РУССКИЙ ЯЗЫК</w:t>
      </w:r>
      <w:proofErr w:type="gramStart"/>
      <w:r>
        <w:rPr>
          <w:b w:val="0"/>
          <w:bCs w:val="0"/>
          <w:sz w:val="28"/>
          <w:szCs w:val="28"/>
        </w:rPr>
        <w:t xml:space="preserve"> .</w:t>
      </w:r>
      <w:proofErr w:type="gramEnd"/>
      <w:r>
        <w:rPr>
          <w:b w:val="0"/>
          <w:bCs w:val="0"/>
          <w:sz w:val="28"/>
          <w:szCs w:val="28"/>
        </w:rPr>
        <w:t xml:space="preserve"> </w:t>
      </w:r>
    </w:p>
    <w:p w:rsidR="00492321" w:rsidRDefault="00492321" w:rsidP="00492321">
      <w:pPr>
        <w:rPr>
          <w:b/>
          <w:bCs/>
          <w:sz w:val="20"/>
          <w:szCs w:val="2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7"/>
        <w:gridCol w:w="636"/>
        <w:gridCol w:w="743"/>
        <w:gridCol w:w="1300"/>
        <w:gridCol w:w="1116"/>
        <w:gridCol w:w="1256"/>
        <w:gridCol w:w="788"/>
        <w:gridCol w:w="929"/>
        <w:gridCol w:w="929"/>
        <w:gridCol w:w="1115"/>
        <w:gridCol w:w="929"/>
        <w:gridCol w:w="929"/>
        <w:gridCol w:w="743"/>
        <w:gridCol w:w="557"/>
        <w:gridCol w:w="743"/>
      </w:tblGrid>
      <w:tr w:rsidR="00492321" w:rsidTr="00B5313E">
        <w:trPr>
          <w:cantSplit/>
          <w:trHeight w:val="71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pStyle w:val="5"/>
            </w:pPr>
            <w:r>
              <w:t>Линии развития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Правильно пользоваться речью в различных ситуациях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Использовать в общении знания о языке</w:t>
            </w:r>
          </w:p>
        </w:tc>
        <w:tc>
          <w:tcPr>
            <w:tcW w:w="594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Писать без ошибок (по изученным правилам орфографии и пунктуации)</w:t>
            </w:r>
          </w:p>
        </w:tc>
      </w:tr>
      <w:tr w:rsidR="00492321" w:rsidTr="00B5313E">
        <w:trPr>
          <w:cantSplit/>
          <w:trHeight w:val="29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  <w:r w:rsidRPr="00B518D0">
              <w:pict>
                <v:line id="_x0000_s1029" style="position:absolute;left:0;text-align:left;z-index:251658240;mso-position-horizontal-relative:text;mso-position-vertical-relative:text" from="0,-.5pt" to="90pt,116.5pt"/>
              </w:pict>
            </w: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pStyle w:val="2"/>
              <w:jc w:val="center"/>
            </w:pPr>
            <w:r>
              <w:t>Умения</w:t>
            </w:r>
          </w:p>
          <w:p w:rsidR="00492321" w:rsidRDefault="00492321" w:rsidP="00B5313E"/>
          <w:p w:rsidR="00492321" w:rsidRDefault="00492321" w:rsidP="00B5313E"/>
          <w:p w:rsidR="00492321" w:rsidRDefault="00492321" w:rsidP="00B5313E"/>
          <w:p w:rsidR="00492321" w:rsidRPr="00A47B8B" w:rsidRDefault="00492321" w:rsidP="00B5313E"/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pStyle w:val="3"/>
              <w:jc w:val="center"/>
            </w:pPr>
            <w:r>
              <w:t>Ученики</w:t>
            </w: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составлять предложения из слов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отличать текст от набора предложений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составлять небольшой текст (3–4 предложения) на заданную тему и записывать его с помощью учителя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правильно списывать слова, предложения, текст; проверять </w:t>
            </w:r>
            <w:proofErr w:type="gramStart"/>
            <w:r>
              <w:rPr>
                <w:sz w:val="18"/>
                <w:szCs w:val="18"/>
              </w:rPr>
              <w:t>написанное</w:t>
            </w:r>
            <w:proofErr w:type="gramEnd"/>
            <w:r>
              <w:rPr>
                <w:sz w:val="18"/>
                <w:szCs w:val="18"/>
              </w:rPr>
              <w:t>, сравнивая с образцом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различать гласные и согласные звуки, согласные звонкие и глухие (парные и непарные), твердые и мягкие (парные и непарные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делить слова на слоги, ставить ударение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находить корень в группе доступных однокоренных слов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писать большую букву в начале предложения, в именах собственных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писать буквы </w:t>
            </w:r>
            <w:r>
              <w:rPr>
                <w:i/>
                <w:iCs/>
                <w:sz w:val="18"/>
                <w:szCs w:val="18"/>
              </w:rPr>
              <w:t>и, у, а</w:t>
            </w:r>
            <w:r>
              <w:rPr>
                <w:sz w:val="18"/>
                <w:szCs w:val="18"/>
              </w:rPr>
              <w:t xml:space="preserve"> после шипящих (в буквосочетаниях </w:t>
            </w:r>
            <w:proofErr w:type="spellStart"/>
            <w:r>
              <w:rPr>
                <w:i/>
                <w:iCs/>
                <w:sz w:val="18"/>
                <w:szCs w:val="18"/>
              </w:rPr>
              <w:t>жи-ши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ча-ща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чу-щу</w:t>
            </w:r>
            <w:proofErr w:type="spellEnd"/>
            <w:r>
              <w:rPr>
                <w:sz w:val="18"/>
                <w:szCs w:val="18"/>
              </w:rPr>
              <w:t>);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обозначать мягкость согласных на письме с помощью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не употреблять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в буквосочетаниях </w:t>
            </w:r>
            <w:proofErr w:type="spellStart"/>
            <w:r>
              <w:rPr>
                <w:sz w:val="18"/>
                <w:szCs w:val="18"/>
              </w:rPr>
              <w:t>ч</w:t>
            </w:r>
            <w:r>
              <w:rPr>
                <w:i/>
                <w:iCs/>
                <w:sz w:val="18"/>
                <w:szCs w:val="18"/>
              </w:rPr>
              <w:t>к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чн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нч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нщ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т.п.;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писать изученные слова с непроверяемой безударной согласной в корне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делить слова на части для переноса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ставить знак препинания в конце предложения</w:t>
            </w:r>
          </w:p>
        </w:tc>
      </w:tr>
      <w:tr w:rsidR="00492321" w:rsidTr="00B5313E">
        <w:trPr>
          <w:trHeight w:val="279"/>
        </w:trPr>
        <w:tc>
          <w:tcPr>
            <w:tcW w:w="2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Выше нормы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92321" w:rsidTr="00B5313E">
        <w:trPr>
          <w:trHeight w:val="27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Норма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92321" w:rsidTr="00B5313E">
        <w:trPr>
          <w:trHeight w:val="27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Ниже нормы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Pr="00093FA7" w:rsidRDefault="00492321" w:rsidP="00B5313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92321" w:rsidRDefault="00492321" w:rsidP="00492321">
      <w:pPr>
        <w:rPr>
          <w:b/>
          <w:bCs/>
          <w:sz w:val="28"/>
          <w:szCs w:val="28"/>
        </w:rPr>
      </w:pPr>
    </w:p>
    <w:p w:rsidR="00492321" w:rsidRDefault="00492321" w:rsidP="00492321"/>
    <w:p w:rsidR="00492321" w:rsidRDefault="00492321" w:rsidP="00492321">
      <w:pPr>
        <w:pStyle w:val="4"/>
        <w:rPr>
          <w:sz w:val="28"/>
          <w:szCs w:val="28"/>
        </w:rPr>
      </w:pPr>
    </w:p>
    <w:p w:rsidR="00492321" w:rsidRPr="00B3421C" w:rsidRDefault="00492321" w:rsidP="0049232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МАТЕМАТИКА. </w:t>
      </w:r>
    </w:p>
    <w:p w:rsidR="00492321" w:rsidRDefault="00492321" w:rsidP="00492321"/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9"/>
        <w:gridCol w:w="1087"/>
        <w:gridCol w:w="1268"/>
        <w:gridCol w:w="1087"/>
        <w:gridCol w:w="1269"/>
        <w:gridCol w:w="1268"/>
        <w:gridCol w:w="1269"/>
        <w:gridCol w:w="1087"/>
        <w:gridCol w:w="906"/>
        <w:gridCol w:w="1087"/>
        <w:gridCol w:w="906"/>
        <w:gridCol w:w="906"/>
        <w:gridCol w:w="725"/>
      </w:tblGrid>
      <w:tr w:rsidR="00492321" w:rsidTr="00B5313E">
        <w:trPr>
          <w:cantSplit/>
          <w:trHeight w:val="124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pStyle w:val="a3"/>
              <w:overflowPunct/>
              <w:autoSpaceDE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Линии развития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pStyle w:val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pStyle w:val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сведения об окружающем мире на языке математики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pStyle w:val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цепочки </w:t>
            </w:r>
            <w:proofErr w:type="gramStart"/>
            <w:r>
              <w:rPr>
                <w:sz w:val="20"/>
                <w:szCs w:val="20"/>
              </w:rPr>
              <w:t>логических рассуждений</w:t>
            </w:r>
            <w:proofErr w:type="gramEnd"/>
            <w:r>
              <w:rPr>
                <w:sz w:val="20"/>
                <w:szCs w:val="20"/>
              </w:rPr>
              <w:t>, используя математические сведения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pStyle w:val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Узнавать в объектах окружающего мира известные геометрические формы и работать с ними</w:t>
            </w:r>
          </w:p>
        </w:tc>
      </w:tr>
      <w:tr w:rsidR="00492321" w:rsidTr="00B5313E">
        <w:trPr>
          <w:cantSplit/>
          <w:trHeight w:val="222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 w:rsidRPr="00B518D0">
              <w:pict>
                <v:line id="_x0000_s1026" style="position:absolute;left:0;text-align:left;z-index:251658240;mso-position-horizontal-relative:text;mso-position-vertical-relative:text" from="-3.6pt,4.05pt" to="81pt,106.95pt"/>
              </w:pict>
            </w: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Умения</w:t>
            </w: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Ученики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Читать, записывать и сравнивать числа в пределах 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на уровне навыка сложение и вычитание чисел в пределах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значение выражений в 2 действия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Сравнивать, складывать и вычитать именованные числа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 записывать именованные числа (длинна, масса, объем)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 записывать информацию в таблицу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простые задачи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уравнения изученных видов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числовые ребусы и головоломки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признаки предметов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Узнавать и называть плоские геом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игуры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92321" w:rsidRDefault="00492321" w:rsidP="00B531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длину отрезка</w:t>
            </w:r>
          </w:p>
        </w:tc>
      </w:tr>
      <w:tr w:rsidR="00492321" w:rsidTr="00B5313E">
        <w:trPr>
          <w:cantSplit/>
          <w:trHeight w:val="54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Выше нормы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</w:tr>
      <w:tr w:rsidR="00492321" w:rsidTr="00B5313E">
        <w:trPr>
          <w:cantSplit/>
          <w:trHeight w:val="54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Норма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</w:tr>
      <w:tr w:rsidR="00492321" w:rsidTr="00B5313E">
        <w:trPr>
          <w:cantSplit/>
          <w:trHeight w:val="54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Ниже нормы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2321" w:rsidRDefault="00492321" w:rsidP="00492321">
      <w:pPr>
        <w:pStyle w:val="4"/>
        <w:rPr>
          <w:sz w:val="20"/>
          <w:szCs w:val="20"/>
        </w:rPr>
      </w:pPr>
    </w:p>
    <w:p w:rsidR="00492321" w:rsidRDefault="00492321" w:rsidP="00492321">
      <w:pPr>
        <w:pStyle w:val="4"/>
        <w:rPr>
          <w:b w:val="0"/>
          <w:bCs w:val="0"/>
          <w:sz w:val="24"/>
          <w:szCs w:val="24"/>
        </w:rPr>
      </w:pPr>
    </w:p>
    <w:p w:rsidR="00492321" w:rsidRPr="00B3421C" w:rsidRDefault="00492321" w:rsidP="0049232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ОКРУЖАЮЩИЙ МИР. </w:t>
      </w:r>
    </w:p>
    <w:p w:rsidR="00492321" w:rsidRDefault="00492321" w:rsidP="00492321"/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144"/>
        <w:gridCol w:w="2176"/>
        <w:gridCol w:w="2700"/>
        <w:gridCol w:w="1760"/>
        <w:gridCol w:w="2943"/>
      </w:tblGrid>
      <w:tr w:rsidR="00492321" w:rsidTr="00B5313E">
        <w:trPr>
          <w:cantSplit/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pStyle w:val="6"/>
            </w:pPr>
            <w:r>
              <w:t>Линии развития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мир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свое отношение к миру</w:t>
            </w:r>
          </w:p>
        </w:tc>
      </w:tr>
      <w:tr w:rsidR="00492321" w:rsidTr="00B5313E">
        <w:trPr>
          <w:cantSplit/>
          <w:trHeight w:val="10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 w:rsidRPr="00B518D0">
              <w:pict>
                <v:line id="_x0000_s1027" style="position:absolute;left:0;text-align:left;z-index:251658240;mso-position-horizontal-relative:text;mso-position-vertical-relative:text" from="-9pt,-.3pt" to="126pt,80.7pt"/>
              </w:pict>
            </w: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Умения</w:t>
            </w: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Ученики</w:t>
            </w:r>
          </w:p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окружающие предметы и объяснять их отличия (признаки)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Обнаруживать взаимосвязи окружающих предметов друг с другом и с жизнью человека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Раскрывать основные особенности и отличия каждого времени года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поведения в природе.</w:t>
            </w:r>
          </w:p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поведения в быту  (правила общения, правила ОБЖ, уличного движения)</w:t>
            </w:r>
          </w:p>
        </w:tc>
      </w:tr>
      <w:tr w:rsidR="00492321" w:rsidTr="00B5313E">
        <w:trPr>
          <w:cantSplit/>
          <w:trHeight w:val="4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Выше нормы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</w:tr>
      <w:tr w:rsidR="00492321" w:rsidTr="00B5313E">
        <w:trPr>
          <w:cantSplit/>
          <w:trHeight w:val="4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Норма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</w:tr>
      <w:tr w:rsidR="00492321" w:rsidTr="00B5313E">
        <w:trPr>
          <w:cantSplit/>
          <w:trHeight w:val="4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</w:pPr>
            <w:r>
              <w:t>Ниже нормы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321" w:rsidRDefault="00492321" w:rsidP="00B531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2321" w:rsidRPr="006F3C5F" w:rsidRDefault="00492321" w:rsidP="00492321"/>
    <w:p w:rsidR="00492321" w:rsidRDefault="00492321" w:rsidP="00492321"/>
    <w:p w:rsidR="003475BD" w:rsidRDefault="003475BD"/>
    <w:sectPr w:rsidR="003475BD" w:rsidSect="00B356A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321"/>
    <w:rsid w:val="003475BD"/>
    <w:rsid w:val="0049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321"/>
    <w:pPr>
      <w:keepNext/>
      <w:ind w:firstLine="36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492321"/>
    <w:pPr>
      <w:keepNext/>
      <w:jc w:val="right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492321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492321"/>
    <w:pPr>
      <w:keepNext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qFormat/>
    <w:rsid w:val="00492321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492321"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3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23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23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232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4923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232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annotation text"/>
    <w:basedOn w:val="a"/>
    <w:link w:val="a4"/>
    <w:semiHidden/>
    <w:rsid w:val="0049232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4923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92321"/>
    <w:pPr>
      <w:spacing w:line="250" w:lineRule="atLeast"/>
      <w:ind w:firstLine="340"/>
      <w:jc w:val="both"/>
    </w:pPr>
    <w:rPr>
      <w:rFonts w:ascii="JournalC" w:hAnsi="JournalC" w:cs="JournalC"/>
      <w:color w:val="000000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92321"/>
    <w:rPr>
      <w:rFonts w:ascii="JournalC" w:eastAsia="Times New Roman" w:hAnsi="JournalC" w:cs="JournalC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2011-10-26T15:53:00Z</dcterms:created>
  <dcterms:modified xsi:type="dcterms:W3CDTF">2011-10-26T15:53:00Z</dcterms:modified>
</cp:coreProperties>
</file>