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Государственное бюджетное образовательное учреждение г. Москвы</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 общеобразовательная школа № 2082</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Pr="002D3B2D"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2D3B2D">
        <w:rPr>
          <w:rFonts w:ascii="Times New Roman" w:eastAsia="Times New Roman" w:hAnsi="Times New Roman" w:cs="Times New Roman"/>
          <w:b/>
          <w:sz w:val="40"/>
          <w:szCs w:val="40"/>
          <w:lang w:eastAsia="ru-RU"/>
        </w:rPr>
        <w:t>Доклад на тему:</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«Использование ИКТ на уроках </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окружающего мира</w:t>
      </w:r>
      <w:r w:rsidRPr="002D3B2D">
        <w:rPr>
          <w:rFonts w:ascii="Times New Roman" w:eastAsia="Times New Roman" w:hAnsi="Times New Roman" w:cs="Times New Roman"/>
          <w:b/>
          <w:sz w:val="40"/>
          <w:szCs w:val="40"/>
          <w:lang w:eastAsia="ru-RU"/>
        </w:rPr>
        <w:t>»</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033333" w:rsidRPr="002D3B2D" w:rsidRDefault="00033333" w:rsidP="00033333">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033333" w:rsidRDefault="00033333" w:rsidP="00033333">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Выполнил: учитель начальных классов</w:t>
      </w:r>
    </w:p>
    <w:p w:rsidR="00033333" w:rsidRDefault="00033333" w:rsidP="00033333">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Карпова Евгения Сергеевна</w:t>
      </w: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33333" w:rsidRPr="00033333" w:rsidRDefault="00033333" w:rsidP="0003333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  2012</w:t>
      </w:r>
    </w:p>
    <w:p w:rsidR="00033333" w:rsidRPr="00033333" w:rsidRDefault="00033333" w:rsidP="00033333">
      <w:pPr>
        <w:spacing w:before="120" w:after="120" w:line="480" w:lineRule="atLeast"/>
        <w:outlineLvl w:val="2"/>
        <w:rPr>
          <w:rFonts w:ascii="Times New Roman" w:eastAsia="Times New Roman" w:hAnsi="Times New Roman" w:cs="Times New Roman"/>
          <w:b/>
          <w:bCs/>
          <w:sz w:val="24"/>
          <w:szCs w:val="24"/>
          <w:lang w:eastAsia="ru-RU"/>
        </w:rPr>
      </w:pPr>
      <w:r w:rsidRPr="00033333">
        <w:rPr>
          <w:rFonts w:ascii="Times New Roman" w:eastAsia="Times New Roman" w:hAnsi="Times New Roman" w:cs="Times New Roman"/>
          <w:b/>
          <w:bCs/>
          <w:sz w:val="24"/>
          <w:szCs w:val="24"/>
          <w:lang w:eastAsia="ru-RU"/>
        </w:rPr>
        <w:lastRenderedPageBreak/>
        <w:t>Актуальность применения ИКТ</w:t>
      </w:r>
    </w:p>
    <w:p w:rsidR="00033333" w:rsidRPr="00033333" w:rsidRDefault="00033333" w:rsidP="00033333">
      <w:pPr>
        <w:spacing w:after="120" w:line="240" w:lineRule="atLeast"/>
        <w:ind w:firstLine="708"/>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Современный мир отличается динамичным развитием во всех социально-значимых областях, и ребёнок находится в центре этого развития. Основу для учебной деятельности ребёнка и многих сфер жизни человека в обществе составляет грамотность. Современная грамотность, выросшая из традиционных “читать, писать, считать”, изменяет акценты, приоритеты и само содержание этой триады и включает элементы информационных технологий, информационной культуры.</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proofErr w:type="gramStart"/>
      <w:r w:rsidRPr="00033333">
        <w:rPr>
          <w:rFonts w:ascii="Times New Roman" w:eastAsia="Times New Roman" w:hAnsi="Times New Roman" w:cs="Times New Roman"/>
          <w:sz w:val="24"/>
          <w:szCs w:val="24"/>
          <w:lang w:eastAsia="ru-RU"/>
        </w:rPr>
        <w:t>В начальной школе происходит смена ведущей деятельности ребёнка с игровой на учебную, что бывает зачастую очень болезненно и сопровождается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ребёнком, широкие возможности поощрения правильных действий, индивидуальный стиль работы и т.д.) позволяет обеспечить более плавный переход к учебной деятельности.</w:t>
      </w:r>
      <w:proofErr w:type="gramEnd"/>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Единственный человек, который способен реализовать данное положение на практике – это учитель начальных классов. Никакие другие специалисты, освоившие новшества и готовые применять их в педагогическом процессе, не смогут получить тот результат, на который может рассчитывать учитель, изначально посвятивший себя воспитанию учеников начальных классов.</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Большая часть знаний, умений и навыков (ЗУН), полученных на традиционных уроках, не используется учащимися во внеурочной деятельности, и их практическая ценность утрачивается, а прочность существенно снижается. Использование же ЗУН в игровой компьютерной среде приводит к их актуализации, а желание играть – к мотивации их приобретения.</w:t>
      </w:r>
    </w:p>
    <w:p w:rsidR="00033333" w:rsidRPr="00033333" w:rsidRDefault="00033333" w:rsidP="00033333">
      <w:pPr>
        <w:spacing w:before="120" w:after="120" w:line="480" w:lineRule="atLeast"/>
        <w:outlineLvl w:val="2"/>
        <w:rPr>
          <w:rFonts w:ascii="Times New Roman" w:eastAsia="Times New Roman" w:hAnsi="Times New Roman" w:cs="Times New Roman"/>
          <w:b/>
          <w:bCs/>
          <w:sz w:val="24"/>
          <w:szCs w:val="24"/>
          <w:lang w:eastAsia="ru-RU"/>
        </w:rPr>
      </w:pPr>
      <w:r w:rsidRPr="00033333">
        <w:rPr>
          <w:rFonts w:ascii="Times New Roman" w:eastAsia="Times New Roman" w:hAnsi="Times New Roman" w:cs="Times New Roman"/>
          <w:b/>
          <w:bCs/>
          <w:sz w:val="24"/>
          <w:szCs w:val="24"/>
          <w:lang w:eastAsia="ru-RU"/>
        </w:rPr>
        <w:t>II. Цели и задачи применения ИКТ в начальном образовании.</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Основная </w:t>
      </w:r>
      <w:r w:rsidRPr="00033333">
        <w:rPr>
          <w:rFonts w:ascii="Times New Roman" w:eastAsia="Times New Roman" w:hAnsi="Times New Roman" w:cs="Times New Roman"/>
          <w:i/>
          <w:iCs/>
          <w:sz w:val="24"/>
          <w:szCs w:val="24"/>
          <w:lang w:eastAsia="ru-RU"/>
        </w:rPr>
        <w:t>цель</w:t>
      </w:r>
      <w:r w:rsidRPr="00033333">
        <w:rPr>
          <w:rFonts w:ascii="Times New Roman" w:eastAsia="Times New Roman" w:hAnsi="Times New Roman" w:cs="Times New Roman"/>
          <w:sz w:val="24"/>
          <w:szCs w:val="24"/>
          <w:lang w:eastAsia="ru-RU"/>
        </w:rPr>
        <w:t xml:space="preserve"> применения компьютерных технологий состоит в </w:t>
      </w:r>
      <w:r w:rsidRPr="00033333">
        <w:rPr>
          <w:rFonts w:ascii="Times New Roman" w:eastAsia="Times New Roman" w:hAnsi="Times New Roman" w:cs="Times New Roman"/>
          <w:i/>
          <w:iCs/>
          <w:sz w:val="24"/>
          <w:szCs w:val="24"/>
          <w:lang w:eastAsia="ru-RU"/>
        </w:rPr>
        <w:t>повышении качества обучения</w:t>
      </w:r>
      <w:r w:rsidRPr="00033333">
        <w:rPr>
          <w:rFonts w:ascii="Times New Roman" w:eastAsia="Times New Roman" w:hAnsi="Times New Roman" w:cs="Times New Roman"/>
          <w:sz w:val="24"/>
          <w:szCs w:val="24"/>
          <w:lang w:eastAsia="ru-RU"/>
        </w:rPr>
        <w:t xml:space="preserve">. Качество обучения – это то, для чего я работаю. С помощью компьютерных технологий решаю следующие </w:t>
      </w:r>
      <w:r w:rsidRPr="00033333">
        <w:rPr>
          <w:rFonts w:ascii="Times New Roman" w:eastAsia="Times New Roman" w:hAnsi="Times New Roman" w:cs="Times New Roman"/>
          <w:i/>
          <w:iCs/>
          <w:sz w:val="24"/>
          <w:szCs w:val="24"/>
          <w:lang w:eastAsia="ru-RU"/>
        </w:rPr>
        <w:t>задачи</w:t>
      </w:r>
      <w:r w:rsidRPr="00033333">
        <w:rPr>
          <w:rFonts w:ascii="Times New Roman" w:eastAsia="Times New Roman" w:hAnsi="Times New Roman" w:cs="Times New Roman"/>
          <w:sz w:val="24"/>
          <w:szCs w:val="24"/>
          <w:lang w:eastAsia="ru-RU"/>
        </w:rPr>
        <w:t>:</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Постоянное самообразование и повышение педагогического мастерства, так как нахожусь в постоянном поиске.</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Формирование “новой грамотности”, предполагающей высокую самостоятельность учащихся в работе с информацией.</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Внедрение индивидуализации образования за счёт дифференцированного подхода. Это касается учащихся с трудностями в обучении, требующих особых форм предъявления материала, а также одарённых детей.</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Изменение форм и методов учебной деятельности.</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Интеграция урочной и внеурочной деятельности.</w:t>
      </w:r>
    </w:p>
    <w:p w:rsidR="00033333" w:rsidRPr="00033333" w:rsidRDefault="00033333" w:rsidP="00033333">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Организация воспитательной деятельности на более высоком информационном уровне.</w:t>
      </w:r>
    </w:p>
    <w:p w:rsidR="00033333" w:rsidRPr="00033333" w:rsidRDefault="00033333" w:rsidP="00033333">
      <w:pPr>
        <w:spacing w:before="120" w:after="120" w:line="480" w:lineRule="atLeast"/>
        <w:outlineLvl w:val="2"/>
        <w:rPr>
          <w:rFonts w:ascii="Times New Roman" w:eastAsia="Times New Roman" w:hAnsi="Times New Roman" w:cs="Times New Roman"/>
          <w:b/>
          <w:bCs/>
          <w:sz w:val="24"/>
          <w:szCs w:val="24"/>
          <w:lang w:eastAsia="ru-RU"/>
        </w:rPr>
      </w:pPr>
      <w:r w:rsidRPr="00033333">
        <w:rPr>
          <w:rFonts w:ascii="Times New Roman" w:eastAsia="Times New Roman" w:hAnsi="Times New Roman" w:cs="Times New Roman"/>
          <w:b/>
          <w:bCs/>
          <w:sz w:val="24"/>
          <w:szCs w:val="24"/>
          <w:lang w:eastAsia="ru-RU"/>
        </w:rPr>
        <w:t>III. Практическое применение.</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Для решения выше изложенных задач использую следующие направления:</w:t>
      </w:r>
    </w:p>
    <w:p w:rsidR="00033333" w:rsidRPr="00033333" w:rsidRDefault="00033333" w:rsidP="00033333">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создание </w:t>
      </w:r>
      <w:proofErr w:type="gramStart"/>
      <w:r w:rsidRPr="00033333">
        <w:rPr>
          <w:rFonts w:ascii="Times New Roman" w:eastAsia="Times New Roman" w:hAnsi="Times New Roman" w:cs="Times New Roman"/>
          <w:sz w:val="24"/>
          <w:szCs w:val="24"/>
          <w:lang w:eastAsia="ru-RU"/>
        </w:rPr>
        <w:t>слайд-презентаций</w:t>
      </w:r>
      <w:proofErr w:type="gramEnd"/>
      <w:r w:rsidRPr="00033333">
        <w:rPr>
          <w:rFonts w:ascii="Times New Roman" w:eastAsia="Times New Roman" w:hAnsi="Times New Roman" w:cs="Times New Roman"/>
          <w:sz w:val="24"/>
          <w:szCs w:val="24"/>
          <w:lang w:eastAsia="ru-RU"/>
        </w:rPr>
        <w:t xml:space="preserve"> к учебнику;</w:t>
      </w:r>
    </w:p>
    <w:p w:rsidR="00033333" w:rsidRPr="00033333" w:rsidRDefault="00033333" w:rsidP="00033333">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создание флэш-</w:t>
      </w:r>
      <w:proofErr w:type="spellStart"/>
      <w:r w:rsidRPr="00033333">
        <w:rPr>
          <w:rFonts w:ascii="Times New Roman" w:eastAsia="Times New Roman" w:hAnsi="Times New Roman" w:cs="Times New Roman"/>
          <w:sz w:val="24"/>
          <w:szCs w:val="24"/>
          <w:lang w:eastAsia="ru-RU"/>
        </w:rPr>
        <w:t>анимаций</w:t>
      </w:r>
      <w:proofErr w:type="spellEnd"/>
      <w:r w:rsidRPr="00033333">
        <w:rPr>
          <w:rFonts w:ascii="Times New Roman" w:eastAsia="Times New Roman" w:hAnsi="Times New Roman" w:cs="Times New Roman"/>
          <w:sz w:val="24"/>
          <w:szCs w:val="24"/>
          <w:lang w:eastAsia="ru-RU"/>
        </w:rPr>
        <w:t xml:space="preserve"> к учебнику;</w:t>
      </w:r>
    </w:p>
    <w:p w:rsidR="00033333" w:rsidRPr="00033333" w:rsidRDefault="00033333" w:rsidP="00033333">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подготовка индивидуальных карточек для обучения;</w:t>
      </w:r>
    </w:p>
    <w:p w:rsidR="00033333" w:rsidRPr="00033333" w:rsidRDefault="00033333" w:rsidP="00033333">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подготовка дополнительного материала;</w:t>
      </w:r>
    </w:p>
    <w:p w:rsidR="00033333" w:rsidRPr="00033333" w:rsidRDefault="00033333" w:rsidP="00033333">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использование готовых электронных учебных материалов.</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В течение нескольких лет проходила курсовую переподготовку по темам: “Информационные технологии в деятельности учителя-предметника”, </w:t>
      </w:r>
      <w:proofErr w:type="spellStart"/>
      <w:r w:rsidRPr="00033333">
        <w:rPr>
          <w:rFonts w:ascii="Times New Roman" w:eastAsia="Times New Roman" w:hAnsi="Times New Roman" w:cs="Times New Roman"/>
          <w:sz w:val="24"/>
          <w:szCs w:val="24"/>
          <w:lang w:eastAsia="ru-RU"/>
        </w:rPr>
        <w:t>Intel</w:t>
      </w:r>
      <w:proofErr w:type="spellEnd"/>
      <w:r w:rsidRPr="00033333">
        <w:rPr>
          <w:rFonts w:ascii="Times New Roman" w:eastAsia="Times New Roman" w:hAnsi="Times New Roman" w:cs="Times New Roman"/>
          <w:sz w:val="24"/>
          <w:szCs w:val="24"/>
          <w:vertAlign w:val="superscript"/>
          <w:lang w:eastAsia="ru-RU"/>
        </w:rPr>
        <w:t xml:space="preserve"> </w:t>
      </w:r>
      <w:r w:rsidRPr="00033333">
        <w:rPr>
          <w:rFonts w:ascii="Times New Roman" w:eastAsia="Times New Roman" w:hAnsi="Times New Roman" w:cs="Times New Roman"/>
          <w:sz w:val="24"/>
          <w:szCs w:val="24"/>
          <w:lang w:eastAsia="ru-RU"/>
        </w:rPr>
        <w:t>“Обучение для будущего. Основной курс”, “Применение пакета свободного программного обеспечения”.</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Мой кабинет оснащён следующим оборудованием: </w:t>
      </w:r>
    </w:p>
    <w:p w:rsidR="00033333" w:rsidRPr="00033333" w:rsidRDefault="00033333" w:rsidP="00033333">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компьютер; </w:t>
      </w:r>
    </w:p>
    <w:p w:rsidR="00033333" w:rsidRPr="00033333" w:rsidRDefault="00033333" w:rsidP="00033333">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мультимедийный проектор; </w:t>
      </w:r>
    </w:p>
    <w:p w:rsidR="00033333" w:rsidRPr="00033333" w:rsidRDefault="00033333" w:rsidP="00033333">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интерактивная доска.</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Я учу детей по учебнику А.А. Плешакова “Мир вокруг нас”. В нём много интересных иллюстраций, помогающих привлечь внимание детей к наиболее важным моментам изучения каждой темы. На уроках предлагается широко использовать наглядный материал. Я решила подготовить наглядный материал на компьютере и дать возможность персонажам учебника двигаться с помощью мышки. “Ожившие” картинки помогают ребятам лучше усвоить новый материал и повышают интерес к предмету.</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В моей методической копилке есть немало </w:t>
      </w:r>
      <w:proofErr w:type="gramStart"/>
      <w:r w:rsidRPr="00033333">
        <w:rPr>
          <w:rFonts w:ascii="Times New Roman" w:eastAsia="Times New Roman" w:hAnsi="Times New Roman" w:cs="Times New Roman"/>
          <w:sz w:val="24"/>
          <w:szCs w:val="24"/>
          <w:lang w:eastAsia="ru-RU"/>
        </w:rPr>
        <w:t>слайд-презентаций</w:t>
      </w:r>
      <w:proofErr w:type="gramEnd"/>
      <w:r w:rsidRPr="00033333">
        <w:rPr>
          <w:rFonts w:ascii="Times New Roman" w:eastAsia="Times New Roman" w:hAnsi="Times New Roman" w:cs="Times New Roman"/>
          <w:sz w:val="24"/>
          <w:szCs w:val="24"/>
          <w:lang w:eastAsia="ru-RU"/>
        </w:rPr>
        <w:t xml:space="preserve"> для уроков окружающего мира 1–4-х классов. Вот некоторые из них:</w:t>
      </w:r>
    </w:p>
    <w:p w:rsidR="00033333" w:rsidRPr="00033333" w:rsidRDefault="00033333" w:rsidP="00033333">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“Почему не нужно рвать цветы и ловить бабочек?” – 1-й класс </w:t>
      </w:r>
    </w:p>
    <w:p w:rsidR="00033333" w:rsidRPr="00033333" w:rsidRDefault="00033333" w:rsidP="00033333">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“Охрана животных” – 3-й класс </w:t>
      </w:r>
    </w:p>
    <w:p w:rsidR="00033333" w:rsidRPr="00033333" w:rsidRDefault="00033333" w:rsidP="00033333">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“Природные зоны нашей страны” – 4-й класс.</w:t>
      </w:r>
    </w:p>
    <w:p w:rsidR="00033333" w:rsidRPr="00033333" w:rsidRDefault="00033333" w:rsidP="00033333">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Тест по теме “Лес и человек” – 4-й класс и др.</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Подборка иллюстративного материала:</w:t>
      </w:r>
    </w:p>
    <w:p w:rsidR="00033333" w:rsidRPr="00033333" w:rsidRDefault="00033333" w:rsidP="00033333">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“Разнообразие природы”</w:t>
      </w:r>
    </w:p>
    <w:p w:rsidR="00033333" w:rsidRPr="00033333" w:rsidRDefault="00033333" w:rsidP="00033333">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“Хоровод лепестков”</w:t>
      </w:r>
    </w:p>
    <w:p w:rsidR="00033333" w:rsidRPr="00033333" w:rsidRDefault="00033333" w:rsidP="00033333">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“Цветы садов и полей”</w:t>
      </w:r>
    </w:p>
    <w:p w:rsidR="00033333" w:rsidRPr="00033333" w:rsidRDefault="00033333" w:rsidP="00033333">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“Зимующие и кочующие птицы”</w:t>
      </w:r>
    </w:p>
    <w:p w:rsidR="00033333" w:rsidRPr="00033333" w:rsidRDefault="00033333" w:rsidP="00033333">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“Овощи” и др.</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noProof/>
          <w:sz w:val="24"/>
          <w:szCs w:val="24"/>
          <w:lang w:eastAsia="ru-RU"/>
        </w:rPr>
        <w:drawing>
          <wp:inline distT="0" distB="0" distL="0" distR="0" wp14:anchorId="25E531A3" wp14:editId="64AE0E6F">
            <wp:extent cx="3162300" cy="2724150"/>
            <wp:effectExtent l="0" t="0" r="0" b="0"/>
            <wp:docPr id="1" name="Рисунок 1" descr="http://festival.1september.ru/articles/597262/Image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7262/Image4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724150"/>
                    </a:xfrm>
                    <a:prstGeom prst="rect">
                      <a:avLst/>
                    </a:prstGeom>
                    <a:noFill/>
                    <a:ln>
                      <a:noFill/>
                    </a:ln>
                  </pic:spPr>
                </pic:pic>
              </a:graphicData>
            </a:graphic>
          </wp:inline>
        </w:drawing>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Помимо созданных самостоятельно материалов электронных уроков использую на уроках электронно-учебные пособия. Одно из них – “Мир природы. Наглядное пособие по естествознанию младших школьников”. Оно охватывает ряд наиболее интересных тем об окружающем нас мире, его разнообразии, изменчивости и неповторимости:</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Живая и неживая природа</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Смена времён года. Смена дня и ночи</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Форма Земли. Ориентирование на местности</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Размножение и распространение цветковых растений</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Три состояния воды. Круговорот воды в природе</w:t>
      </w:r>
    </w:p>
    <w:p w:rsidR="00033333" w:rsidRPr="00033333" w:rsidRDefault="00033333" w:rsidP="00033333">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Круговорот веществ (жизни) в природе</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Пособие с помощью наглядных </w:t>
      </w:r>
      <w:proofErr w:type="spellStart"/>
      <w:r w:rsidRPr="00033333">
        <w:rPr>
          <w:rFonts w:ascii="Times New Roman" w:eastAsia="Times New Roman" w:hAnsi="Times New Roman" w:cs="Times New Roman"/>
          <w:sz w:val="24"/>
          <w:szCs w:val="24"/>
          <w:lang w:eastAsia="ru-RU"/>
        </w:rPr>
        <w:t>анимаций</w:t>
      </w:r>
      <w:proofErr w:type="spellEnd"/>
      <w:r w:rsidRPr="00033333">
        <w:rPr>
          <w:rFonts w:ascii="Times New Roman" w:eastAsia="Times New Roman" w:hAnsi="Times New Roman" w:cs="Times New Roman"/>
          <w:sz w:val="24"/>
          <w:szCs w:val="24"/>
          <w:lang w:eastAsia="ru-RU"/>
        </w:rPr>
        <w:t>, динамических рисунков, схем и таблиц, красочных фотографий помогает ребёнку понять таинственные законы природы. Все материалы сопровождаются дикторским комментарием, что делает работу с ними интересной и познавательной.</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Раздел “Проверь себя” включает красочные интерактивные развивающие задания по разным темам, которые помогут закрепить и повторить некоторые темы, развить усидчивость, внимание и воображение ребенка.</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Универсальность пособия помогает мне активизировать познавательную деятельность учащихся, обеспечить высокую степень визуализации учебного процесса, которая, в свою очередь, позволяет проводить уроки в форме интерактивного обучения.</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Варианты применения эпизодов электронного наглядного пособия – “Мир природы. Наглядное пособие по естествознанию младших школьников” на уроках окружающего мира.</w:t>
      </w:r>
    </w:p>
    <w:p w:rsidR="00033333" w:rsidRPr="00033333" w:rsidRDefault="00033333" w:rsidP="00033333">
      <w:pPr>
        <w:spacing w:after="120" w:line="240" w:lineRule="atLeast"/>
        <w:jc w:val="center"/>
        <w:rPr>
          <w:rFonts w:ascii="Times New Roman" w:eastAsia="Times New Roman" w:hAnsi="Times New Roman" w:cs="Times New Roman"/>
          <w:sz w:val="24"/>
          <w:szCs w:val="24"/>
          <w:lang w:eastAsia="ru-RU"/>
        </w:rPr>
      </w:pPr>
      <w:hyperlink r:id="rId7" w:history="1">
        <w:r w:rsidRPr="00033333">
          <w:rPr>
            <w:rFonts w:ascii="Times New Roman" w:eastAsia="Times New Roman" w:hAnsi="Times New Roman" w:cs="Times New Roman"/>
            <w:b/>
            <w:bCs/>
            <w:sz w:val="24"/>
            <w:szCs w:val="24"/>
            <w:lang w:eastAsia="ru-RU"/>
          </w:rPr>
          <w:t>Таблица</w:t>
        </w:r>
      </w:hyperlink>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noProof/>
          <w:sz w:val="24"/>
          <w:szCs w:val="24"/>
          <w:lang w:eastAsia="ru-RU"/>
        </w:rPr>
        <w:drawing>
          <wp:inline distT="0" distB="0" distL="0" distR="0" wp14:anchorId="79726696" wp14:editId="34D6760A">
            <wp:extent cx="2381250" cy="3238500"/>
            <wp:effectExtent l="0" t="0" r="0" b="0"/>
            <wp:docPr id="2" name="Рисунок 2" descr="http://festival.1september.ru/articles/597262/Image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7262/Image46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238500"/>
                    </a:xfrm>
                    <a:prstGeom prst="rect">
                      <a:avLst/>
                    </a:prstGeom>
                    <a:noFill/>
                    <a:ln>
                      <a:noFill/>
                    </a:ln>
                  </pic:spPr>
                </pic:pic>
              </a:graphicData>
            </a:graphic>
          </wp:inline>
        </w:drawing>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Другой мультимедийный учебник, который я использую на уроках – “Уроки Кирилла и </w:t>
      </w:r>
      <w:proofErr w:type="spellStart"/>
      <w:r w:rsidRPr="00033333">
        <w:rPr>
          <w:rFonts w:ascii="Times New Roman" w:eastAsia="Times New Roman" w:hAnsi="Times New Roman" w:cs="Times New Roman"/>
          <w:sz w:val="24"/>
          <w:szCs w:val="24"/>
          <w:lang w:eastAsia="ru-RU"/>
        </w:rPr>
        <w:t>Мефодия</w:t>
      </w:r>
      <w:proofErr w:type="spellEnd"/>
      <w:r w:rsidRPr="00033333">
        <w:rPr>
          <w:rFonts w:ascii="Times New Roman" w:eastAsia="Times New Roman" w:hAnsi="Times New Roman" w:cs="Times New Roman"/>
          <w:sz w:val="24"/>
          <w:szCs w:val="24"/>
          <w:lang w:eastAsia="ru-RU"/>
        </w:rPr>
        <w:t>. Окружающий мир”. С его помощью я помогаю детям не только познакомиться с окружающим миром, но знакомлю с правилами безопасного взаимодействия с ним. Учебный материал представлен в игровой форме, наиболее подходящей для детского восприятия. Многочисленные задания, которые ученик выполняет, общаясь с анимированным персонажем, позволяют ему не только легко и прочно усвоить материал школьной программы, но и развить внимание и логическое мышление. Учебники содержат весь образовательный материал предмета “Окружающий мир” начальной школы.</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noProof/>
          <w:sz w:val="24"/>
          <w:szCs w:val="24"/>
          <w:lang w:eastAsia="ru-RU"/>
        </w:rPr>
        <w:drawing>
          <wp:inline distT="0" distB="0" distL="0" distR="0" wp14:anchorId="32A2A077" wp14:editId="23F2C28F">
            <wp:extent cx="4038600" cy="2828925"/>
            <wp:effectExtent l="0" t="0" r="0" b="9525"/>
            <wp:docPr id="3" name="Рисунок 3" descr="http://festival.1september.ru/articles/597262/Image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7262/Image4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828925"/>
                    </a:xfrm>
                    <a:prstGeom prst="rect">
                      <a:avLst/>
                    </a:prstGeom>
                    <a:noFill/>
                    <a:ln>
                      <a:noFill/>
                    </a:ln>
                  </pic:spPr>
                </pic:pic>
              </a:graphicData>
            </a:graphic>
          </wp:inline>
        </w:drawing>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Изучению времён года помогает обучающая программа “Мультипликационные времена года с тётушкой Совой”. В ней, помимо изучения нового материала, ребята смогут почитать </w:t>
      </w:r>
      <w:proofErr w:type="spellStart"/>
      <w:r w:rsidRPr="00033333">
        <w:rPr>
          <w:rFonts w:ascii="Times New Roman" w:eastAsia="Times New Roman" w:hAnsi="Times New Roman" w:cs="Times New Roman"/>
          <w:sz w:val="24"/>
          <w:szCs w:val="24"/>
          <w:lang w:eastAsia="ru-RU"/>
        </w:rPr>
        <w:t>видеокнижку</w:t>
      </w:r>
      <w:proofErr w:type="spellEnd"/>
      <w:r w:rsidRPr="00033333">
        <w:rPr>
          <w:rFonts w:ascii="Times New Roman" w:eastAsia="Times New Roman" w:hAnsi="Times New Roman" w:cs="Times New Roman"/>
          <w:sz w:val="24"/>
          <w:szCs w:val="24"/>
          <w:lang w:eastAsia="ru-RU"/>
        </w:rPr>
        <w:t xml:space="preserve"> А. </w:t>
      </w:r>
      <w:proofErr w:type="spellStart"/>
      <w:r w:rsidRPr="00033333">
        <w:rPr>
          <w:rFonts w:ascii="Times New Roman" w:eastAsia="Times New Roman" w:hAnsi="Times New Roman" w:cs="Times New Roman"/>
          <w:sz w:val="24"/>
          <w:szCs w:val="24"/>
          <w:lang w:eastAsia="ru-RU"/>
        </w:rPr>
        <w:t>Валевского</w:t>
      </w:r>
      <w:proofErr w:type="spellEnd"/>
      <w:r w:rsidRPr="00033333">
        <w:rPr>
          <w:rFonts w:ascii="Times New Roman" w:eastAsia="Times New Roman" w:hAnsi="Times New Roman" w:cs="Times New Roman"/>
          <w:sz w:val="24"/>
          <w:szCs w:val="24"/>
          <w:lang w:eastAsia="ru-RU"/>
        </w:rPr>
        <w:t xml:space="preserve"> </w:t>
      </w:r>
      <w:proofErr w:type="gramStart"/>
      <w:r w:rsidRPr="00033333">
        <w:rPr>
          <w:rFonts w:ascii="Times New Roman" w:eastAsia="Times New Roman" w:hAnsi="Times New Roman" w:cs="Times New Roman"/>
          <w:sz w:val="24"/>
          <w:szCs w:val="24"/>
          <w:lang w:eastAsia="ru-RU"/>
        </w:rPr>
        <w:t>о</w:t>
      </w:r>
      <w:proofErr w:type="gramEnd"/>
      <w:r w:rsidRPr="00033333">
        <w:rPr>
          <w:rFonts w:ascii="Times New Roman" w:eastAsia="Times New Roman" w:hAnsi="Times New Roman" w:cs="Times New Roman"/>
          <w:sz w:val="24"/>
          <w:szCs w:val="24"/>
          <w:lang w:eastAsia="ru-RU"/>
        </w:rPr>
        <w:t xml:space="preserve"> всех 12-ти месяцах, с помощью караоке спеть полюбившиеся песни.</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noProof/>
          <w:sz w:val="24"/>
          <w:szCs w:val="24"/>
          <w:lang w:eastAsia="ru-RU"/>
        </w:rPr>
        <w:drawing>
          <wp:inline distT="0" distB="0" distL="0" distR="0" wp14:anchorId="18988749" wp14:editId="2E8AC999">
            <wp:extent cx="3971925" cy="3333750"/>
            <wp:effectExtent l="0" t="0" r="9525" b="0"/>
            <wp:docPr id="4" name="Рисунок 4" descr="http://festival.1september.ru/articles/597262/Image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7262/Image46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3333750"/>
                    </a:xfrm>
                    <a:prstGeom prst="rect">
                      <a:avLst/>
                    </a:prstGeom>
                    <a:noFill/>
                    <a:ln>
                      <a:noFill/>
                    </a:ln>
                  </pic:spPr>
                </pic:pic>
              </a:graphicData>
            </a:graphic>
          </wp:inline>
        </w:drawing>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Освоить знания по анатомии, проверить их прочность, получить консультацию и сдать экзамен на “отлично” поможет младшим школьникам игра от компании “Бука” “Пятачок сдаёт экзамен по анатомии”.</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Данные мультимедийные пособия ни в коем случае не подменяют имеющиеся учебно-методические комплекты. Они являются эффективным дополнительным средством, позволяющим обеспечить качественное обучение в сочетании с учебниками, рабочими тетрадями, раздаточным материалом. Эпизодическое использование интерактивной доски, разнообразная учебная деятельность обеспечивает </w:t>
      </w:r>
      <w:proofErr w:type="spellStart"/>
      <w:r w:rsidRPr="00033333">
        <w:rPr>
          <w:rFonts w:ascii="Times New Roman" w:eastAsia="Times New Roman" w:hAnsi="Times New Roman" w:cs="Times New Roman"/>
          <w:sz w:val="24"/>
          <w:szCs w:val="24"/>
          <w:lang w:eastAsia="ru-RU"/>
        </w:rPr>
        <w:t>здоровьесберегающий</w:t>
      </w:r>
      <w:proofErr w:type="spellEnd"/>
      <w:r w:rsidRPr="00033333">
        <w:rPr>
          <w:rFonts w:ascii="Times New Roman" w:eastAsia="Times New Roman" w:hAnsi="Times New Roman" w:cs="Times New Roman"/>
          <w:sz w:val="24"/>
          <w:szCs w:val="24"/>
          <w:lang w:eastAsia="ru-RU"/>
        </w:rPr>
        <w:t xml:space="preserve"> эффект обучения, существенно влияет на эмоциональный фон урока, помогает оптимизировать учебную нагрузку. </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Неотъемлемым помощником в привитии интереса к предмету и организации коллективной работы класса является</w:t>
      </w:r>
      <w:r w:rsidRPr="00033333">
        <w:rPr>
          <w:rFonts w:ascii="Times New Roman" w:eastAsia="Times New Roman" w:hAnsi="Times New Roman" w:cs="Times New Roman"/>
          <w:b/>
          <w:bCs/>
          <w:i/>
          <w:iCs/>
          <w:sz w:val="24"/>
          <w:szCs w:val="24"/>
          <w:lang w:eastAsia="ru-RU"/>
        </w:rPr>
        <w:t xml:space="preserve"> </w:t>
      </w:r>
      <w:r w:rsidRPr="00033333">
        <w:rPr>
          <w:rFonts w:ascii="Times New Roman" w:eastAsia="Times New Roman" w:hAnsi="Times New Roman" w:cs="Times New Roman"/>
          <w:i/>
          <w:iCs/>
          <w:sz w:val="24"/>
          <w:szCs w:val="24"/>
          <w:lang w:eastAsia="ru-RU"/>
        </w:rPr>
        <w:t>использование</w:t>
      </w:r>
      <w:r w:rsidRPr="00033333">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i/>
          <w:iCs/>
          <w:sz w:val="24"/>
          <w:szCs w:val="24"/>
          <w:lang w:eastAsia="ru-RU"/>
        </w:rPr>
        <w:t>интерактивной доски</w:t>
      </w:r>
      <w:proofErr w:type="gramStart"/>
      <w:r>
        <w:rPr>
          <w:rFonts w:ascii="Times New Roman" w:eastAsia="Times New Roman" w:hAnsi="Times New Roman" w:cs="Times New Roman"/>
          <w:i/>
          <w:iCs/>
          <w:sz w:val="24"/>
          <w:szCs w:val="24"/>
          <w:lang w:eastAsia="ru-RU"/>
        </w:rPr>
        <w:t xml:space="preserve"> </w:t>
      </w:r>
      <w:r w:rsidRPr="00033333">
        <w:rPr>
          <w:rFonts w:ascii="Times New Roman" w:eastAsia="Times New Roman" w:hAnsi="Times New Roman" w:cs="Times New Roman"/>
          <w:sz w:val="24"/>
          <w:szCs w:val="24"/>
          <w:lang w:eastAsia="ru-RU"/>
        </w:rPr>
        <w:t>В</w:t>
      </w:r>
      <w:proofErr w:type="gramEnd"/>
      <w:r w:rsidRPr="00033333">
        <w:rPr>
          <w:rFonts w:ascii="Times New Roman" w:eastAsia="Times New Roman" w:hAnsi="Times New Roman" w:cs="Times New Roman"/>
          <w:sz w:val="24"/>
          <w:szCs w:val="24"/>
          <w:lang w:eastAsia="ru-RU"/>
        </w:rPr>
        <w:t xml:space="preserve">едь использование различных магнитных ручек, лазерных указок, “волшебных” палочек развивает не только логику, творческое мышление, моторику и координацию ребенка, но и позволяет ему вернуться назад, посмотреть, где были допущены ошибки, проанализировать свою работу. </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Использование информационн</w:t>
      </w:r>
      <w:proofErr w:type="gramStart"/>
      <w:r w:rsidRPr="00033333">
        <w:rPr>
          <w:rFonts w:ascii="Times New Roman" w:eastAsia="Times New Roman" w:hAnsi="Times New Roman" w:cs="Times New Roman"/>
          <w:sz w:val="24"/>
          <w:szCs w:val="24"/>
          <w:lang w:eastAsia="ru-RU"/>
        </w:rPr>
        <w:t>о–</w:t>
      </w:r>
      <w:proofErr w:type="gramEnd"/>
      <w:r w:rsidRPr="00033333">
        <w:rPr>
          <w:rFonts w:ascii="Times New Roman" w:eastAsia="Times New Roman" w:hAnsi="Times New Roman" w:cs="Times New Roman"/>
          <w:sz w:val="24"/>
          <w:szCs w:val="24"/>
          <w:lang w:eastAsia="ru-RU"/>
        </w:rPr>
        <w:t xml:space="preserve"> коммуникационных технологий помогает мне перейти от объяснительно-иллюстративного способа обучения к </w:t>
      </w:r>
      <w:proofErr w:type="spellStart"/>
      <w:r w:rsidRPr="00033333">
        <w:rPr>
          <w:rFonts w:ascii="Times New Roman" w:eastAsia="Times New Roman" w:hAnsi="Times New Roman" w:cs="Times New Roman"/>
          <w:sz w:val="24"/>
          <w:szCs w:val="24"/>
          <w:lang w:eastAsia="ru-RU"/>
        </w:rPr>
        <w:t>деятельностному</w:t>
      </w:r>
      <w:proofErr w:type="spellEnd"/>
      <w:r w:rsidRPr="00033333">
        <w:rPr>
          <w:rFonts w:ascii="Times New Roman" w:eastAsia="Times New Roman" w:hAnsi="Times New Roman" w:cs="Times New Roman"/>
          <w:sz w:val="24"/>
          <w:szCs w:val="24"/>
          <w:lang w:eastAsia="ru-RU"/>
        </w:rPr>
        <w:t>, при котором ученик становится активным субъектом учебной деятельности. Это способствует осознанному усвоению знаний учащимися.</w:t>
      </w:r>
    </w:p>
    <w:p w:rsidR="00033333" w:rsidRPr="00033333" w:rsidRDefault="00033333" w:rsidP="00033333">
      <w:pPr>
        <w:spacing w:after="120" w:line="240" w:lineRule="atLeast"/>
        <w:rPr>
          <w:rFonts w:ascii="Times New Roman" w:eastAsia="Times New Roman" w:hAnsi="Times New Roman" w:cs="Times New Roman"/>
          <w:b/>
          <w:bCs/>
          <w:i/>
          <w:iCs/>
          <w:sz w:val="24"/>
          <w:szCs w:val="24"/>
          <w:lang w:eastAsia="ru-RU"/>
        </w:rPr>
      </w:pPr>
      <w:r w:rsidRPr="00033333">
        <w:rPr>
          <w:rFonts w:ascii="Times New Roman" w:eastAsia="Times New Roman" w:hAnsi="Times New Roman" w:cs="Times New Roman"/>
          <w:b/>
          <w:bCs/>
          <w:i/>
          <w:iCs/>
          <w:sz w:val="24"/>
          <w:szCs w:val="24"/>
          <w:lang w:eastAsia="ru-RU"/>
        </w:rPr>
        <w:t>Использование ИКТ при подготовке к уроку:</w:t>
      </w:r>
    </w:p>
    <w:p w:rsidR="00033333" w:rsidRPr="00033333" w:rsidRDefault="00033333" w:rsidP="00033333">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Обработка текстовой, цифровой, графической и звуковой информации при помощи соответствующего программного обеспечения для подготовки дидактических материалов к уроку (индивидуальные карточки, таблицы, чертежи, схемы, иллюстрации и др.)</w:t>
      </w:r>
    </w:p>
    <w:p w:rsidR="00033333" w:rsidRPr="00033333" w:rsidRDefault="00033333" w:rsidP="00033333">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Осуществление поиска необходимой информации в Интернете в процессе подготовки к урокам и внеклассным мероприятиям по предмету.</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b/>
          <w:bCs/>
          <w:i/>
          <w:iCs/>
          <w:sz w:val="24"/>
          <w:szCs w:val="24"/>
          <w:lang w:eastAsia="ru-RU"/>
        </w:rPr>
        <w:t>Использование И</w:t>
      </w:r>
      <w:proofErr w:type="gramStart"/>
      <w:r w:rsidRPr="00033333">
        <w:rPr>
          <w:rFonts w:ascii="Times New Roman" w:eastAsia="Times New Roman" w:hAnsi="Times New Roman" w:cs="Times New Roman"/>
          <w:b/>
          <w:bCs/>
          <w:i/>
          <w:iCs/>
          <w:sz w:val="24"/>
          <w:szCs w:val="24"/>
          <w:lang w:eastAsia="ru-RU"/>
        </w:rPr>
        <w:t>КТ в пр</w:t>
      </w:r>
      <w:proofErr w:type="gramEnd"/>
      <w:r w:rsidRPr="00033333">
        <w:rPr>
          <w:rFonts w:ascii="Times New Roman" w:eastAsia="Times New Roman" w:hAnsi="Times New Roman" w:cs="Times New Roman"/>
          <w:b/>
          <w:bCs/>
          <w:i/>
          <w:iCs/>
          <w:sz w:val="24"/>
          <w:szCs w:val="24"/>
          <w:lang w:eastAsia="ru-RU"/>
        </w:rPr>
        <w:t>оцессе урока.</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На уроке я использую ИКТ по-разному. </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Форма работы может быть и индивидуальной, и групповой, и фронтальной. Например, при работе с тренажёром ученик может выполнять задания самостоятельно. Также можно организовать групповую работу, во время которой учитель демонстрирует на экране отдельные эпизоды тренажёра. После каждого эпизода все ученики по очереди выполняют упражнения, когда необходимо, при подсказке учителя.</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Учащихся начальных классов я вовлекаю не только в использование информационных ресурсов, но и в создание их. Конечно, возраст накладывает естественные ограничения на организацию такой деятельности. Однако начинать такую работу нужно именно с начальных классов.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компьютерных технологий, то нарушается преемственность между этапами развития учебно-познавательной деятельности учащихся. Современный младший школьник прекрасно знаком с компьютером (чаще лучше, чем взрослый), но относится к нему, как к игрушке. И передо мной встаёт задача показать, насколько это мощный инструмент познания, позволяющий открыть мир. Мои ученики создали богатый дополнительный материал по таким темам окружающего </w:t>
      </w:r>
      <w:r>
        <w:rPr>
          <w:rFonts w:ascii="Times New Roman" w:eastAsia="Times New Roman" w:hAnsi="Times New Roman" w:cs="Times New Roman"/>
          <w:sz w:val="24"/>
          <w:szCs w:val="24"/>
          <w:lang w:eastAsia="ru-RU"/>
        </w:rPr>
        <w:t>мира, как “Животный мир Земли”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“Эти удивительные растения” </w:t>
      </w:r>
      <w:r w:rsidRPr="00033333">
        <w:rPr>
          <w:rFonts w:ascii="Times New Roman" w:eastAsia="Times New Roman" w:hAnsi="Times New Roman" w:cs="Times New Roman"/>
          <w:sz w:val="24"/>
          <w:szCs w:val="24"/>
          <w:lang w:eastAsia="ru-RU"/>
        </w:rPr>
        <w:t>, “Растениеводство в нашем крае”, “Хоровод лепестков (лекарственные растения)”, “Пробу</w:t>
      </w:r>
      <w:r>
        <w:rPr>
          <w:rFonts w:ascii="Times New Roman" w:eastAsia="Times New Roman" w:hAnsi="Times New Roman" w:cs="Times New Roman"/>
          <w:sz w:val="24"/>
          <w:szCs w:val="24"/>
          <w:lang w:eastAsia="ru-RU"/>
        </w:rPr>
        <w:t xml:space="preserve">ем перо” </w:t>
      </w:r>
      <w:r w:rsidRPr="00033333">
        <w:rPr>
          <w:rFonts w:ascii="Times New Roman" w:eastAsia="Times New Roman" w:hAnsi="Times New Roman" w:cs="Times New Roman"/>
          <w:sz w:val="24"/>
          <w:szCs w:val="24"/>
          <w:lang w:eastAsia="ru-RU"/>
        </w:rPr>
        <w:t xml:space="preserve">и др. Он содержит не только фактический материал по темам, но и загадки, кроссворды, стихотворения. </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 современной школе всё больше внимания уделяется не столько получению готовых фактических знаний, сколько развитию у школьников умения получать эти знания самостоятельно (или почти самостоятельно). Этому служат учебные исследовательские проекты. Мои ученики при изучении темы “Почему нужно есть много овощей и фруктов?” провели исследование, ставшее основой учебного</w:t>
      </w:r>
      <w:r>
        <w:rPr>
          <w:rFonts w:ascii="Times New Roman" w:eastAsia="Times New Roman" w:hAnsi="Times New Roman" w:cs="Times New Roman"/>
          <w:sz w:val="24"/>
          <w:szCs w:val="24"/>
          <w:lang w:eastAsia="ru-RU"/>
        </w:rPr>
        <w:t xml:space="preserve"> проекта “Чтоб кусался зубок…”</w:t>
      </w:r>
      <w:bookmarkStart w:id="0" w:name="_GoBack"/>
      <w:bookmarkEnd w:id="0"/>
      <w:r w:rsidRPr="00033333">
        <w:rPr>
          <w:rFonts w:ascii="Times New Roman" w:eastAsia="Times New Roman" w:hAnsi="Times New Roman" w:cs="Times New Roman"/>
          <w:sz w:val="24"/>
          <w:szCs w:val="24"/>
          <w:lang w:eastAsia="ru-RU"/>
        </w:rPr>
        <w:t xml:space="preserve">. </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Выполнение такой работы решало одновременно несколько задач:</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Расширение информационного поля учащихся</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Формирование умения работать с дополнительной литературой (справочники, энциклопедии, Интернет)</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Развитие навыка работы с компьютером</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Формирование орфографической зоркости при обработке подобранного материала</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Развитие умения работать в парах и группах</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Осуществление </w:t>
      </w:r>
      <w:proofErr w:type="spellStart"/>
      <w:r w:rsidRPr="00033333">
        <w:rPr>
          <w:rFonts w:ascii="Times New Roman" w:eastAsia="Times New Roman" w:hAnsi="Times New Roman" w:cs="Times New Roman"/>
          <w:sz w:val="24"/>
          <w:szCs w:val="24"/>
          <w:lang w:eastAsia="ru-RU"/>
        </w:rPr>
        <w:t>межпредметных</w:t>
      </w:r>
      <w:proofErr w:type="spellEnd"/>
      <w:r w:rsidRPr="00033333">
        <w:rPr>
          <w:rFonts w:ascii="Times New Roman" w:eastAsia="Times New Roman" w:hAnsi="Times New Roman" w:cs="Times New Roman"/>
          <w:sz w:val="24"/>
          <w:szCs w:val="24"/>
          <w:lang w:eastAsia="ru-RU"/>
        </w:rPr>
        <w:t xml:space="preserve"> связей</w:t>
      </w:r>
    </w:p>
    <w:p w:rsidR="00033333" w:rsidRPr="00033333" w:rsidRDefault="00033333" w:rsidP="00033333">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Развитие творческих способностей учащихся</w:t>
      </w:r>
    </w:p>
    <w:p w:rsidR="00033333" w:rsidRPr="00033333" w:rsidRDefault="00033333" w:rsidP="00033333">
      <w:pPr>
        <w:spacing w:before="120" w:after="120" w:line="480" w:lineRule="atLeast"/>
        <w:outlineLvl w:val="2"/>
        <w:rPr>
          <w:rFonts w:ascii="Times New Roman" w:eastAsia="Times New Roman" w:hAnsi="Times New Roman" w:cs="Times New Roman"/>
          <w:b/>
          <w:bCs/>
          <w:sz w:val="24"/>
          <w:szCs w:val="24"/>
          <w:lang w:eastAsia="ru-RU"/>
        </w:rPr>
      </w:pPr>
      <w:r w:rsidRPr="00033333">
        <w:rPr>
          <w:rFonts w:ascii="Times New Roman" w:eastAsia="Times New Roman" w:hAnsi="Times New Roman" w:cs="Times New Roman"/>
          <w:b/>
          <w:bCs/>
          <w:sz w:val="24"/>
          <w:szCs w:val="24"/>
          <w:lang w:eastAsia="ru-RU"/>
        </w:rPr>
        <w:t>IV. Заключение.</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Диагностика мотивации учебной деятельности и уровня комфортности на уроках показала, что наибольший интерес у детей вызывают уроки, на которых я использовала ИКТ.</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Анализируя опыт использования ИКТ на уроках, можно с уверенностью сказать, что использование ИКТ позволяет:</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Активизировать познавательную деятельность учащихся</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Проводить уроки на высоком эстетическом и эмоциональном уровне</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Обеспечить высокую степень дифференциации обучения</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Повысить объём выполняемой на уроке работы </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Усовершенствовать контроль знаний</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Рационально организовать учебный процесс, повысить эффективность урока</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Формировать навыки исследовательской деятельности</w:t>
      </w:r>
    </w:p>
    <w:p w:rsidR="00033333" w:rsidRPr="00033333" w:rsidRDefault="00033333" w:rsidP="00033333">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Обеспечить доступ к различным справочным системам, электронным библиотекам, другим информационным ресурсам</w:t>
      </w:r>
    </w:p>
    <w:p w:rsidR="00033333" w:rsidRPr="00033333" w:rsidRDefault="00033333" w:rsidP="00033333">
      <w:pPr>
        <w:spacing w:after="120" w:line="240" w:lineRule="atLeast"/>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Проверочные и контрольные работы по окружающему миру показывают положительную динамику усвоения знаний, общего уровня информированности. Качество </w:t>
      </w:r>
      <w:proofErr w:type="gramStart"/>
      <w:r w:rsidRPr="00033333">
        <w:rPr>
          <w:rFonts w:ascii="Times New Roman" w:eastAsia="Times New Roman" w:hAnsi="Times New Roman" w:cs="Times New Roman"/>
          <w:sz w:val="24"/>
          <w:szCs w:val="24"/>
          <w:lang w:eastAsia="ru-RU"/>
        </w:rPr>
        <w:t>обучения по предмету</w:t>
      </w:r>
      <w:proofErr w:type="gramEnd"/>
      <w:r w:rsidRPr="00033333">
        <w:rPr>
          <w:rFonts w:ascii="Times New Roman" w:eastAsia="Times New Roman" w:hAnsi="Times New Roman" w:cs="Times New Roman"/>
          <w:sz w:val="24"/>
          <w:szCs w:val="24"/>
          <w:lang w:eastAsia="ru-RU"/>
        </w:rPr>
        <w:t xml:space="preserve"> последние 5 лет составляет 100%.</w:t>
      </w:r>
    </w:p>
    <w:p w:rsidR="00033333" w:rsidRPr="00033333" w:rsidRDefault="00033333" w:rsidP="00033333">
      <w:pPr>
        <w:spacing w:after="120" w:line="240" w:lineRule="atLeast"/>
        <w:rPr>
          <w:rFonts w:ascii="Times New Roman" w:eastAsia="Times New Roman" w:hAnsi="Times New Roman" w:cs="Times New Roman"/>
          <w:b/>
          <w:bCs/>
          <w:sz w:val="24"/>
          <w:szCs w:val="24"/>
          <w:lang w:eastAsia="ru-RU"/>
        </w:rPr>
      </w:pPr>
      <w:r w:rsidRPr="00033333">
        <w:rPr>
          <w:rFonts w:ascii="Times New Roman" w:eastAsia="Times New Roman" w:hAnsi="Times New Roman" w:cs="Times New Roman"/>
          <w:b/>
          <w:bCs/>
          <w:sz w:val="24"/>
          <w:szCs w:val="24"/>
          <w:lang w:eastAsia="ru-RU"/>
        </w:rPr>
        <w:t>Литература:</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033333">
        <w:rPr>
          <w:rFonts w:ascii="Times New Roman" w:eastAsia="Times New Roman" w:hAnsi="Times New Roman" w:cs="Times New Roman"/>
          <w:sz w:val="24"/>
          <w:szCs w:val="24"/>
          <w:lang w:eastAsia="ru-RU"/>
        </w:rPr>
        <w:t>Апатова</w:t>
      </w:r>
      <w:proofErr w:type="spellEnd"/>
      <w:r w:rsidRPr="00033333">
        <w:rPr>
          <w:rFonts w:ascii="Times New Roman" w:eastAsia="Times New Roman" w:hAnsi="Times New Roman" w:cs="Times New Roman"/>
          <w:sz w:val="24"/>
          <w:szCs w:val="24"/>
          <w:lang w:eastAsia="ru-RU"/>
        </w:rPr>
        <w:t xml:space="preserve"> Н.В. Информационные технологии в начальном образовании. – М., 1994.</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Вильямс и др. Компьютеры в школе. – М., 1998.</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Плешаков А.А. Мир вокруг нас. Программа и тематическое планирование для начальной школы. – М.: Просвещение, 2007.</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Волкова А.И. развитие творческих способностей учащихся. – М.: Просвещение, 1994.</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spellStart"/>
      <w:r w:rsidRPr="00033333">
        <w:rPr>
          <w:rFonts w:ascii="Times New Roman" w:eastAsia="Times New Roman" w:hAnsi="Times New Roman" w:cs="Times New Roman"/>
          <w:sz w:val="24"/>
          <w:szCs w:val="24"/>
          <w:lang w:eastAsia="ru-RU"/>
        </w:rPr>
        <w:t>Николау</w:t>
      </w:r>
      <w:proofErr w:type="spellEnd"/>
      <w:r w:rsidRPr="00033333">
        <w:rPr>
          <w:rFonts w:ascii="Times New Roman" w:eastAsia="Times New Roman" w:hAnsi="Times New Roman" w:cs="Times New Roman"/>
          <w:sz w:val="24"/>
          <w:szCs w:val="24"/>
          <w:lang w:eastAsia="ru-RU"/>
        </w:rPr>
        <w:t xml:space="preserve"> Л.Л., </w:t>
      </w:r>
      <w:proofErr w:type="spellStart"/>
      <w:r w:rsidRPr="00033333">
        <w:rPr>
          <w:rFonts w:ascii="Times New Roman" w:eastAsia="Times New Roman" w:hAnsi="Times New Roman" w:cs="Times New Roman"/>
          <w:sz w:val="24"/>
          <w:szCs w:val="24"/>
          <w:lang w:eastAsia="ru-RU"/>
        </w:rPr>
        <w:t>Улитко</w:t>
      </w:r>
      <w:proofErr w:type="spellEnd"/>
      <w:r w:rsidRPr="00033333">
        <w:rPr>
          <w:rFonts w:ascii="Times New Roman" w:eastAsia="Times New Roman" w:hAnsi="Times New Roman" w:cs="Times New Roman"/>
          <w:sz w:val="24"/>
          <w:szCs w:val="24"/>
          <w:lang w:eastAsia="ru-RU"/>
        </w:rPr>
        <w:t xml:space="preserve"> В.В. тестирование как форма контроля знаний учащихся начальных классов // Начальная школа. – № 10, 2008.</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Интернет в гуманитарном образовании // под</w:t>
      </w:r>
      <w:proofErr w:type="gramStart"/>
      <w:r w:rsidRPr="00033333">
        <w:rPr>
          <w:rFonts w:ascii="Times New Roman" w:eastAsia="Times New Roman" w:hAnsi="Times New Roman" w:cs="Times New Roman"/>
          <w:sz w:val="24"/>
          <w:szCs w:val="24"/>
          <w:lang w:eastAsia="ru-RU"/>
        </w:rPr>
        <w:t>.</w:t>
      </w:r>
      <w:proofErr w:type="gramEnd"/>
      <w:r w:rsidRPr="00033333">
        <w:rPr>
          <w:rFonts w:ascii="Times New Roman" w:eastAsia="Times New Roman" w:hAnsi="Times New Roman" w:cs="Times New Roman"/>
          <w:sz w:val="24"/>
          <w:szCs w:val="24"/>
          <w:lang w:eastAsia="ru-RU"/>
        </w:rPr>
        <w:t xml:space="preserve"> </w:t>
      </w:r>
      <w:proofErr w:type="gramStart"/>
      <w:r w:rsidRPr="00033333">
        <w:rPr>
          <w:rFonts w:ascii="Times New Roman" w:eastAsia="Times New Roman" w:hAnsi="Times New Roman" w:cs="Times New Roman"/>
          <w:sz w:val="24"/>
          <w:szCs w:val="24"/>
          <w:lang w:eastAsia="ru-RU"/>
        </w:rPr>
        <w:t>р</w:t>
      </w:r>
      <w:proofErr w:type="gramEnd"/>
      <w:r w:rsidRPr="00033333">
        <w:rPr>
          <w:rFonts w:ascii="Times New Roman" w:eastAsia="Times New Roman" w:hAnsi="Times New Roman" w:cs="Times New Roman"/>
          <w:sz w:val="24"/>
          <w:szCs w:val="24"/>
          <w:lang w:eastAsia="ru-RU"/>
        </w:rPr>
        <w:t xml:space="preserve">ед. </w:t>
      </w:r>
      <w:proofErr w:type="spellStart"/>
      <w:r w:rsidRPr="00033333">
        <w:rPr>
          <w:rFonts w:ascii="Times New Roman" w:eastAsia="Times New Roman" w:hAnsi="Times New Roman" w:cs="Times New Roman"/>
          <w:sz w:val="24"/>
          <w:szCs w:val="24"/>
          <w:lang w:eastAsia="ru-RU"/>
        </w:rPr>
        <w:t>Полат</w:t>
      </w:r>
      <w:proofErr w:type="spellEnd"/>
      <w:r w:rsidRPr="00033333">
        <w:rPr>
          <w:rFonts w:ascii="Times New Roman" w:eastAsia="Times New Roman" w:hAnsi="Times New Roman" w:cs="Times New Roman"/>
          <w:sz w:val="24"/>
          <w:szCs w:val="24"/>
          <w:lang w:eastAsia="ru-RU"/>
        </w:rPr>
        <w:t xml:space="preserve"> Е.С. – М.: </w:t>
      </w:r>
      <w:proofErr w:type="spellStart"/>
      <w:r w:rsidRPr="00033333">
        <w:rPr>
          <w:rFonts w:ascii="Times New Roman" w:eastAsia="Times New Roman" w:hAnsi="Times New Roman" w:cs="Times New Roman"/>
          <w:sz w:val="24"/>
          <w:szCs w:val="24"/>
          <w:lang w:eastAsia="ru-RU"/>
        </w:rPr>
        <w:t>Владос</w:t>
      </w:r>
      <w:proofErr w:type="spellEnd"/>
      <w:r w:rsidRPr="00033333">
        <w:rPr>
          <w:rFonts w:ascii="Times New Roman" w:eastAsia="Times New Roman" w:hAnsi="Times New Roman" w:cs="Times New Roman"/>
          <w:sz w:val="24"/>
          <w:szCs w:val="24"/>
          <w:lang w:eastAsia="ru-RU"/>
        </w:rPr>
        <w:t>, 2001.</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Материалы </w:t>
      </w:r>
      <w:proofErr w:type="gramStart"/>
      <w:r w:rsidRPr="00033333">
        <w:rPr>
          <w:rFonts w:ascii="Times New Roman" w:eastAsia="Times New Roman" w:hAnsi="Times New Roman" w:cs="Times New Roman"/>
          <w:sz w:val="24"/>
          <w:szCs w:val="24"/>
          <w:lang w:eastAsia="ru-RU"/>
        </w:rPr>
        <w:t>открытых</w:t>
      </w:r>
      <w:proofErr w:type="gramEnd"/>
      <w:r w:rsidRPr="00033333">
        <w:rPr>
          <w:rFonts w:ascii="Times New Roman" w:eastAsia="Times New Roman" w:hAnsi="Times New Roman" w:cs="Times New Roman"/>
          <w:sz w:val="24"/>
          <w:szCs w:val="24"/>
          <w:lang w:eastAsia="ru-RU"/>
        </w:rPr>
        <w:t xml:space="preserve"> Интернет-источников.</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Электронная детская энциклопедия Кирилла и </w:t>
      </w:r>
      <w:proofErr w:type="spellStart"/>
      <w:r w:rsidRPr="00033333">
        <w:rPr>
          <w:rFonts w:ascii="Times New Roman" w:eastAsia="Times New Roman" w:hAnsi="Times New Roman" w:cs="Times New Roman"/>
          <w:sz w:val="24"/>
          <w:szCs w:val="24"/>
          <w:lang w:eastAsia="ru-RU"/>
        </w:rPr>
        <w:t>Мефодия</w:t>
      </w:r>
      <w:proofErr w:type="spellEnd"/>
      <w:r w:rsidRPr="00033333">
        <w:rPr>
          <w:rFonts w:ascii="Times New Roman" w:eastAsia="Times New Roman" w:hAnsi="Times New Roman" w:cs="Times New Roman"/>
          <w:sz w:val="24"/>
          <w:szCs w:val="24"/>
          <w:lang w:eastAsia="ru-RU"/>
        </w:rPr>
        <w:t>.</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Уроки Кирилла и </w:t>
      </w:r>
      <w:proofErr w:type="spellStart"/>
      <w:r w:rsidRPr="00033333">
        <w:rPr>
          <w:rFonts w:ascii="Times New Roman" w:eastAsia="Times New Roman" w:hAnsi="Times New Roman" w:cs="Times New Roman"/>
          <w:sz w:val="24"/>
          <w:szCs w:val="24"/>
          <w:lang w:eastAsia="ru-RU"/>
        </w:rPr>
        <w:t>Мефодия</w:t>
      </w:r>
      <w:proofErr w:type="spellEnd"/>
      <w:r w:rsidRPr="00033333">
        <w:rPr>
          <w:rFonts w:ascii="Times New Roman" w:eastAsia="Times New Roman" w:hAnsi="Times New Roman" w:cs="Times New Roman"/>
          <w:sz w:val="24"/>
          <w:szCs w:val="24"/>
          <w:lang w:eastAsia="ru-RU"/>
        </w:rPr>
        <w:t xml:space="preserve">. Окружающий мир. 1-4 </w:t>
      </w:r>
      <w:proofErr w:type="spellStart"/>
      <w:r w:rsidRPr="00033333">
        <w:rPr>
          <w:rFonts w:ascii="Times New Roman" w:eastAsia="Times New Roman" w:hAnsi="Times New Roman" w:cs="Times New Roman"/>
          <w:sz w:val="24"/>
          <w:szCs w:val="24"/>
          <w:lang w:eastAsia="ru-RU"/>
        </w:rPr>
        <w:t>кл</w:t>
      </w:r>
      <w:proofErr w:type="spellEnd"/>
      <w:r w:rsidRPr="00033333">
        <w:rPr>
          <w:rFonts w:ascii="Times New Roman" w:eastAsia="Times New Roman" w:hAnsi="Times New Roman" w:cs="Times New Roman"/>
          <w:sz w:val="24"/>
          <w:szCs w:val="24"/>
          <w:lang w:eastAsia="ru-RU"/>
        </w:rPr>
        <w:t>.</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Мир природы. Познавательные материалы об окружающем мире. Наглядное пособие по естествознанию для младших школьников. – Новый диск.</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Мультипликационные времена года с тетушкой Совой. Обучающая программа для детей от 2-х до 7-ми лет. </w:t>
      </w:r>
    </w:p>
    <w:p w:rsidR="00033333" w:rsidRPr="00033333" w:rsidRDefault="00033333" w:rsidP="00033333">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033333">
        <w:rPr>
          <w:rFonts w:ascii="Times New Roman" w:eastAsia="Times New Roman" w:hAnsi="Times New Roman" w:cs="Times New Roman"/>
          <w:sz w:val="24"/>
          <w:szCs w:val="24"/>
          <w:lang w:eastAsia="ru-RU"/>
        </w:rPr>
        <w:t xml:space="preserve">“Пятачок сдаёт экзамен по анатомии. 5 – 13 лет”. Игры для детей от компании “Бука”: </w:t>
      </w:r>
      <w:hyperlink r:id="rId11" w:history="1">
        <w:r w:rsidRPr="00033333">
          <w:rPr>
            <w:rFonts w:ascii="Times New Roman" w:eastAsia="Times New Roman" w:hAnsi="Times New Roman" w:cs="Times New Roman"/>
            <w:b/>
            <w:bCs/>
            <w:sz w:val="24"/>
            <w:szCs w:val="24"/>
            <w:lang w:eastAsia="ru-RU"/>
          </w:rPr>
          <w:t>www.buka.ru</w:t>
        </w:r>
      </w:hyperlink>
      <w:r w:rsidRPr="00033333">
        <w:rPr>
          <w:rFonts w:ascii="Times New Roman" w:eastAsia="Times New Roman" w:hAnsi="Times New Roman" w:cs="Times New Roman"/>
          <w:sz w:val="24"/>
          <w:szCs w:val="24"/>
          <w:lang w:eastAsia="ru-RU"/>
        </w:rPr>
        <w:t>.</w:t>
      </w:r>
    </w:p>
    <w:p w:rsidR="004E5C64" w:rsidRPr="00033333" w:rsidRDefault="004E5C64">
      <w:pPr>
        <w:rPr>
          <w:rFonts w:ascii="Times New Roman" w:hAnsi="Times New Roman" w:cs="Times New Roman"/>
          <w:sz w:val="24"/>
          <w:szCs w:val="24"/>
        </w:rPr>
      </w:pPr>
    </w:p>
    <w:sectPr w:rsidR="004E5C64" w:rsidRPr="00033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49C"/>
    <w:multiLevelType w:val="multilevel"/>
    <w:tmpl w:val="E7C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A052D"/>
    <w:multiLevelType w:val="multilevel"/>
    <w:tmpl w:val="6970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872CF"/>
    <w:multiLevelType w:val="multilevel"/>
    <w:tmpl w:val="9702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66D6D"/>
    <w:multiLevelType w:val="multilevel"/>
    <w:tmpl w:val="742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14333"/>
    <w:multiLevelType w:val="multilevel"/>
    <w:tmpl w:val="660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70DAC"/>
    <w:multiLevelType w:val="multilevel"/>
    <w:tmpl w:val="52A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0291B"/>
    <w:multiLevelType w:val="multilevel"/>
    <w:tmpl w:val="735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81F33"/>
    <w:multiLevelType w:val="multilevel"/>
    <w:tmpl w:val="1C7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F5870"/>
    <w:multiLevelType w:val="multilevel"/>
    <w:tmpl w:val="1DD2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C46FE0"/>
    <w:multiLevelType w:val="multilevel"/>
    <w:tmpl w:val="4F0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9"/>
  </w:num>
  <w:num w:numId="5">
    <w:abstractNumId w:val="0"/>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3"/>
    <w:rsid w:val="00033333"/>
    <w:rsid w:val="001D7688"/>
    <w:rsid w:val="004E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6217">
      <w:bodyDiv w:val="1"/>
      <w:marLeft w:val="0"/>
      <w:marRight w:val="0"/>
      <w:marTop w:val="0"/>
      <w:marBottom w:val="750"/>
      <w:divBdr>
        <w:top w:val="none" w:sz="0" w:space="0" w:color="auto"/>
        <w:left w:val="none" w:sz="0" w:space="0" w:color="auto"/>
        <w:bottom w:val="none" w:sz="0" w:space="0" w:color="auto"/>
        <w:right w:val="none" w:sz="0" w:space="0" w:color="auto"/>
      </w:divBdr>
      <w:divsChild>
        <w:div w:id="1984045364">
          <w:marLeft w:val="0"/>
          <w:marRight w:val="0"/>
          <w:marTop w:val="0"/>
          <w:marBottom w:val="0"/>
          <w:divBdr>
            <w:top w:val="none" w:sz="0" w:space="0" w:color="auto"/>
            <w:left w:val="none" w:sz="0" w:space="0" w:color="auto"/>
            <w:bottom w:val="none" w:sz="0" w:space="0" w:color="auto"/>
            <w:right w:val="none" w:sz="0" w:space="0" w:color="auto"/>
          </w:divBdr>
          <w:divsChild>
            <w:div w:id="791902787">
              <w:marLeft w:val="0"/>
              <w:marRight w:val="0"/>
              <w:marTop w:val="0"/>
              <w:marBottom w:val="0"/>
              <w:divBdr>
                <w:top w:val="none" w:sz="0" w:space="0" w:color="auto"/>
                <w:left w:val="none" w:sz="0" w:space="0" w:color="auto"/>
                <w:bottom w:val="none" w:sz="0" w:space="0" w:color="auto"/>
                <w:right w:val="none" w:sz="0" w:space="0" w:color="auto"/>
              </w:divBdr>
              <w:divsChild>
                <w:div w:id="1763798528">
                  <w:marLeft w:val="0"/>
                  <w:marRight w:val="0"/>
                  <w:marTop w:val="0"/>
                  <w:marBottom w:val="0"/>
                  <w:divBdr>
                    <w:top w:val="none" w:sz="0" w:space="0" w:color="auto"/>
                    <w:left w:val="none" w:sz="0" w:space="0" w:color="auto"/>
                    <w:bottom w:val="none" w:sz="0" w:space="0" w:color="auto"/>
                    <w:right w:val="none" w:sz="0" w:space="0" w:color="auto"/>
                  </w:divBdr>
                  <w:divsChild>
                    <w:div w:id="51354013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stival.1september.ru/articles/597262/pril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ka.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2014-10-27T15:54:00Z</dcterms:created>
  <dcterms:modified xsi:type="dcterms:W3CDTF">2014-10-27T16:00:00Z</dcterms:modified>
</cp:coreProperties>
</file>