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A5" w:rsidRDefault="00EF0019">
      <w:pPr>
        <w:rPr>
          <w:sz w:val="36"/>
          <w:szCs w:val="36"/>
        </w:rPr>
      </w:pPr>
      <w:r w:rsidRPr="00EF0019">
        <w:rPr>
          <w:sz w:val="36"/>
          <w:szCs w:val="36"/>
        </w:rPr>
        <w:t xml:space="preserve">Выступление по теме: </w:t>
      </w:r>
      <w:r w:rsidR="0009077E">
        <w:rPr>
          <w:sz w:val="36"/>
          <w:szCs w:val="36"/>
        </w:rPr>
        <w:t>«</w:t>
      </w:r>
      <w:r w:rsidRPr="00EF0019">
        <w:rPr>
          <w:sz w:val="36"/>
          <w:szCs w:val="36"/>
        </w:rPr>
        <w:t>Формирование универсальных учебных действий на уроках литературного чтения»</w:t>
      </w:r>
      <w:r>
        <w:rPr>
          <w:sz w:val="36"/>
          <w:szCs w:val="36"/>
        </w:rPr>
        <w:t xml:space="preserve">  </w:t>
      </w:r>
    </w:p>
    <w:p w:rsidR="00EF0019" w:rsidRDefault="00EF0019">
      <w:pPr>
        <w:rPr>
          <w:sz w:val="36"/>
          <w:szCs w:val="36"/>
        </w:rPr>
      </w:pPr>
    </w:p>
    <w:p w:rsidR="00EF0019" w:rsidRDefault="00EF0019">
      <w:pPr>
        <w:rPr>
          <w:sz w:val="24"/>
          <w:szCs w:val="24"/>
        </w:rPr>
      </w:pPr>
      <w:r>
        <w:rPr>
          <w:sz w:val="24"/>
          <w:szCs w:val="24"/>
        </w:rPr>
        <w:t>Важнейшей задачей современной системы образования является формирование универсальных учебных действий ( УУД ), обеспечивающих школьникам умения учиться, способность к саморазвитию и самосовершенствованию</w:t>
      </w:r>
      <w:r w:rsidR="0009077E">
        <w:rPr>
          <w:sz w:val="24"/>
          <w:szCs w:val="24"/>
        </w:rPr>
        <w:t>. Качество усвоения знаний определяется многообразием и характером видов УУД.</w:t>
      </w:r>
    </w:p>
    <w:p w:rsidR="0009077E" w:rsidRDefault="0009077E">
      <w:pPr>
        <w:rPr>
          <w:sz w:val="24"/>
          <w:szCs w:val="24"/>
        </w:rPr>
      </w:pPr>
      <w:r>
        <w:rPr>
          <w:sz w:val="24"/>
          <w:szCs w:val="24"/>
        </w:rPr>
        <w:t>УУД делятся на 4 блока:</w:t>
      </w:r>
    </w:p>
    <w:p w:rsidR="0009077E" w:rsidRDefault="0009077E">
      <w:pPr>
        <w:rPr>
          <w:sz w:val="24"/>
          <w:szCs w:val="24"/>
        </w:rPr>
      </w:pPr>
      <w:r>
        <w:rPr>
          <w:sz w:val="24"/>
          <w:szCs w:val="24"/>
        </w:rPr>
        <w:t>1.Личностные</w:t>
      </w:r>
    </w:p>
    <w:p w:rsidR="0009077E" w:rsidRDefault="0009077E">
      <w:pPr>
        <w:rPr>
          <w:sz w:val="24"/>
          <w:szCs w:val="24"/>
        </w:rPr>
      </w:pPr>
      <w:r>
        <w:rPr>
          <w:sz w:val="24"/>
          <w:szCs w:val="24"/>
        </w:rPr>
        <w:t>2. Регулятивные</w:t>
      </w:r>
    </w:p>
    <w:p w:rsidR="0009077E" w:rsidRDefault="0009077E">
      <w:pPr>
        <w:rPr>
          <w:sz w:val="24"/>
          <w:szCs w:val="24"/>
        </w:rPr>
      </w:pPr>
      <w:r>
        <w:rPr>
          <w:sz w:val="24"/>
          <w:szCs w:val="24"/>
        </w:rPr>
        <w:t>3. Познавательные</w:t>
      </w:r>
    </w:p>
    <w:p w:rsidR="0009077E" w:rsidRDefault="0009077E">
      <w:pPr>
        <w:rPr>
          <w:sz w:val="24"/>
          <w:szCs w:val="24"/>
        </w:rPr>
      </w:pPr>
      <w:r>
        <w:rPr>
          <w:sz w:val="24"/>
          <w:szCs w:val="24"/>
        </w:rPr>
        <w:t>4. Коммуникативные</w:t>
      </w:r>
    </w:p>
    <w:p w:rsidR="0009077E" w:rsidRDefault="0009077E">
      <w:pPr>
        <w:rPr>
          <w:sz w:val="24"/>
          <w:szCs w:val="24"/>
        </w:rPr>
      </w:pPr>
      <w:r>
        <w:rPr>
          <w:sz w:val="24"/>
          <w:szCs w:val="24"/>
        </w:rPr>
        <w:t>Почему я выбрала именно литературное чтение?</w:t>
      </w:r>
    </w:p>
    <w:p w:rsidR="0009077E" w:rsidRDefault="0009077E">
      <w:pPr>
        <w:rPr>
          <w:sz w:val="24"/>
          <w:szCs w:val="24"/>
        </w:rPr>
      </w:pPr>
      <w:r>
        <w:rPr>
          <w:sz w:val="24"/>
          <w:szCs w:val="24"/>
        </w:rPr>
        <w:t>Требования к результатам изучения этого предмета включает формирование всех видов УУД с приоритетом развития ценностно-смысловой сферы и коммуникации. Литературное чтение – осмысленная, творческая, духовная деятельность, обеспечивает освоение идейно-нравственного содержания художественной литературы, развитие эстетического восприятия.</w:t>
      </w:r>
    </w:p>
    <w:p w:rsidR="0009077E" w:rsidRDefault="0009077E">
      <w:pPr>
        <w:rPr>
          <w:sz w:val="24"/>
          <w:szCs w:val="24"/>
        </w:rPr>
      </w:pPr>
      <w:r>
        <w:rPr>
          <w:sz w:val="24"/>
          <w:szCs w:val="24"/>
        </w:rPr>
        <w:t>Предмет 2Литературное чтение» прежде всего способствует личностному развитию ученика, поскольку обеспечивает понимание литературы как средства сохранения</w:t>
      </w:r>
      <w:r w:rsidR="000B4B97">
        <w:rPr>
          <w:sz w:val="24"/>
          <w:szCs w:val="24"/>
        </w:rPr>
        <w:t xml:space="preserve"> и передачи нравственных ценностей и традиций, дает возможность для формирования «первоначальных этических представлений, понятий о добре и зле, нравственности». Приобщение к литературе как искусству слова формирует индивидуальный эстетический вкус.</w:t>
      </w:r>
    </w:p>
    <w:p w:rsidR="000B4B97" w:rsidRDefault="000B4B97">
      <w:pPr>
        <w:rPr>
          <w:sz w:val="24"/>
          <w:szCs w:val="24"/>
        </w:rPr>
      </w:pPr>
      <w:r>
        <w:rPr>
          <w:sz w:val="24"/>
          <w:szCs w:val="24"/>
        </w:rPr>
        <w:t>Какие УУД возможно сформировать во 2 классе посредством уроков чтения:</w:t>
      </w:r>
    </w:p>
    <w:p w:rsidR="000B4B97" w:rsidRDefault="000B4B97">
      <w:pPr>
        <w:rPr>
          <w:sz w:val="24"/>
          <w:szCs w:val="24"/>
        </w:rPr>
      </w:pPr>
      <w:r>
        <w:rPr>
          <w:sz w:val="24"/>
          <w:szCs w:val="24"/>
        </w:rPr>
        <w:t>1.Личностные:</w:t>
      </w:r>
    </w:p>
    <w:p w:rsidR="000B4B97" w:rsidRDefault="000B4B97">
      <w:pPr>
        <w:rPr>
          <w:sz w:val="24"/>
          <w:szCs w:val="24"/>
        </w:rPr>
      </w:pPr>
      <w:r>
        <w:rPr>
          <w:sz w:val="24"/>
          <w:szCs w:val="24"/>
        </w:rPr>
        <w:t>- ценить и принимать следующие базовые ценности: «добро», «терпение», «Родина», «природа», «семья», «мир»,</w:t>
      </w:r>
      <w:r w:rsidR="00E3609E">
        <w:rPr>
          <w:sz w:val="24"/>
          <w:szCs w:val="24"/>
        </w:rPr>
        <w:t xml:space="preserve"> «</w:t>
      </w:r>
      <w:r>
        <w:rPr>
          <w:sz w:val="24"/>
          <w:szCs w:val="24"/>
        </w:rPr>
        <w:t>настоящий друг»</w:t>
      </w:r>
      <w:r w:rsidR="00E3609E">
        <w:rPr>
          <w:sz w:val="24"/>
          <w:szCs w:val="24"/>
        </w:rPr>
        <w:t>;</w:t>
      </w:r>
    </w:p>
    <w:p w:rsidR="00E3609E" w:rsidRDefault="00E3609E">
      <w:pPr>
        <w:rPr>
          <w:sz w:val="24"/>
          <w:szCs w:val="24"/>
        </w:rPr>
      </w:pPr>
      <w:r>
        <w:rPr>
          <w:sz w:val="24"/>
          <w:szCs w:val="24"/>
        </w:rPr>
        <w:t>-уважение к своему народу, к своей Родине;</w:t>
      </w:r>
    </w:p>
    <w:p w:rsidR="00E3609E" w:rsidRDefault="00E3609E">
      <w:pPr>
        <w:rPr>
          <w:sz w:val="24"/>
          <w:szCs w:val="24"/>
        </w:rPr>
      </w:pPr>
      <w:r>
        <w:rPr>
          <w:sz w:val="24"/>
          <w:szCs w:val="24"/>
        </w:rPr>
        <w:t>- освоение личностного смысла учения, желания учиться;</w:t>
      </w:r>
    </w:p>
    <w:p w:rsidR="00E3609E" w:rsidRDefault="00E3609E">
      <w:pPr>
        <w:rPr>
          <w:sz w:val="24"/>
          <w:szCs w:val="24"/>
        </w:rPr>
      </w:pPr>
      <w:r>
        <w:rPr>
          <w:sz w:val="24"/>
          <w:szCs w:val="24"/>
        </w:rPr>
        <w:t>- оценка жизненных ситуаций и поступков героев художественных текстов с точки зрения общечеловеческих норм.</w:t>
      </w:r>
    </w:p>
    <w:p w:rsidR="00E3609E" w:rsidRDefault="00E3609E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2.Регулятивные УУД:</w:t>
      </w:r>
    </w:p>
    <w:p w:rsidR="00E3609E" w:rsidRDefault="00E3609E">
      <w:pPr>
        <w:rPr>
          <w:sz w:val="24"/>
          <w:szCs w:val="24"/>
        </w:rPr>
      </w:pPr>
      <w:r>
        <w:rPr>
          <w:sz w:val="24"/>
          <w:szCs w:val="24"/>
        </w:rPr>
        <w:t>- самостоятельно организовывать свое рабочее место;</w:t>
      </w:r>
    </w:p>
    <w:p w:rsidR="00E3609E" w:rsidRDefault="00E3609E">
      <w:pPr>
        <w:rPr>
          <w:sz w:val="24"/>
          <w:szCs w:val="24"/>
        </w:rPr>
      </w:pPr>
      <w:r>
        <w:rPr>
          <w:sz w:val="24"/>
          <w:szCs w:val="24"/>
        </w:rPr>
        <w:t>- Следовать режиму организации учебной и внеучебной деятельности;</w:t>
      </w:r>
    </w:p>
    <w:p w:rsidR="00E3609E" w:rsidRDefault="00E3609E">
      <w:pPr>
        <w:rPr>
          <w:sz w:val="24"/>
          <w:szCs w:val="24"/>
        </w:rPr>
      </w:pPr>
      <w:r>
        <w:rPr>
          <w:sz w:val="24"/>
          <w:szCs w:val="24"/>
        </w:rPr>
        <w:t>- определять цель учебной деятельности с помощью учителя и самостоятельно;</w:t>
      </w:r>
    </w:p>
    <w:p w:rsidR="00E3609E" w:rsidRDefault="00E3609E">
      <w:pPr>
        <w:rPr>
          <w:sz w:val="24"/>
          <w:szCs w:val="24"/>
        </w:rPr>
      </w:pPr>
      <w:r>
        <w:rPr>
          <w:sz w:val="24"/>
          <w:szCs w:val="24"/>
        </w:rPr>
        <w:t>- определять план выполнения заданий на уроках, внеурочной деятельности, жизненных ситуациях под руководством учителя;</w:t>
      </w:r>
    </w:p>
    <w:p w:rsidR="00E3609E" w:rsidRDefault="00E3609E">
      <w:pPr>
        <w:rPr>
          <w:sz w:val="24"/>
          <w:szCs w:val="24"/>
        </w:rPr>
      </w:pPr>
      <w:r>
        <w:rPr>
          <w:sz w:val="24"/>
          <w:szCs w:val="24"/>
        </w:rPr>
        <w:t>- соотносить выполненное задание с образцом, предложенным учителем;</w:t>
      </w:r>
    </w:p>
    <w:p w:rsidR="00E3609E" w:rsidRDefault="00E3609E">
      <w:pPr>
        <w:rPr>
          <w:sz w:val="24"/>
          <w:szCs w:val="24"/>
        </w:rPr>
      </w:pPr>
      <w:r>
        <w:rPr>
          <w:sz w:val="24"/>
          <w:szCs w:val="24"/>
        </w:rPr>
        <w:t>- корректировать выполнение задания в дальнейшем;</w:t>
      </w:r>
    </w:p>
    <w:p w:rsidR="00E3609E" w:rsidRDefault="00E3609E">
      <w:pPr>
        <w:rPr>
          <w:sz w:val="24"/>
          <w:szCs w:val="24"/>
        </w:rPr>
      </w:pPr>
      <w:r>
        <w:rPr>
          <w:sz w:val="24"/>
          <w:szCs w:val="24"/>
        </w:rPr>
        <w:t>- оценка своего задания по следующим параметрам: легко выполнять, возникли сложности при выполнении.</w:t>
      </w:r>
    </w:p>
    <w:p w:rsidR="00E3609E" w:rsidRDefault="00E3609E">
      <w:pPr>
        <w:rPr>
          <w:sz w:val="24"/>
          <w:szCs w:val="24"/>
        </w:rPr>
      </w:pPr>
      <w:r>
        <w:rPr>
          <w:sz w:val="24"/>
          <w:szCs w:val="24"/>
        </w:rPr>
        <w:t>3. Познавательные:</w:t>
      </w:r>
    </w:p>
    <w:p w:rsidR="00E3609E" w:rsidRDefault="00E3609E">
      <w:pPr>
        <w:rPr>
          <w:sz w:val="24"/>
          <w:szCs w:val="24"/>
        </w:rPr>
      </w:pPr>
      <w:r>
        <w:rPr>
          <w:sz w:val="24"/>
          <w:szCs w:val="24"/>
        </w:rPr>
        <w:t>- ориентироваться в учебнике: определять умения, которые будут сформированы на основе изучения данного раздела;</w:t>
      </w:r>
      <w:r w:rsidR="00FD6C6B">
        <w:rPr>
          <w:sz w:val="24"/>
          <w:szCs w:val="24"/>
        </w:rPr>
        <w:t xml:space="preserve"> определять круг своего незнания;</w:t>
      </w:r>
    </w:p>
    <w:p w:rsidR="00FD6C6B" w:rsidRDefault="00FD6C6B">
      <w:pPr>
        <w:rPr>
          <w:sz w:val="24"/>
          <w:szCs w:val="24"/>
        </w:rPr>
      </w:pPr>
      <w:r>
        <w:rPr>
          <w:sz w:val="24"/>
          <w:szCs w:val="24"/>
        </w:rPr>
        <w:t>- отвечать на простые и сложные вопросы учителя, самим задавать вопросы, находить нужную информацию в учебнике;</w:t>
      </w:r>
    </w:p>
    <w:p w:rsidR="00FD6C6B" w:rsidRDefault="00FD6C6B">
      <w:pPr>
        <w:rPr>
          <w:sz w:val="24"/>
          <w:szCs w:val="24"/>
        </w:rPr>
      </w:pPr>
      <w:r>
        <w:rPr>
          <w:sz w:val="24"/>
          <w:szCs w:val="24"/>
        </w:rPr>
        <w:t>- сравнивать и группировать предметы, объекты по нескольким основаниям; находить закономерности; самостоятельно продолжать их по установленному правилу;</w:t>
      </w:r>
    </w:p>
    <w:p w:rsidR="00FD6C6B" w:rsidRDefault="00FD6C6B">
      <w:pPr>
        <w:rPr>
          <w:sz w:val="24"/>
          <w:szCs w:val="24"/>
        </w:rPr>
      </w:pPr>
      <w:r>
        <w:rPr>
          <w:sz w:val="24"/>
          <w:szCs w:val="24"/>
        </w:rPr>
        <w:t>- подробно пересказывать прочитанное или прослушанное; составлять простой план;</w:t>
      </w:r>
    </w:p>
    <w:p w:rsidR="00FD6C6B" w:rsidRDefault="00FD6C6B">
      <w:pPr>
        <w:rPr>
          <w:sz w:val="24"/>
          <w:szCs w:val="24"/>
        </w:rPr>
      </w:pPr>
      <w:r>
        <w:rPr>
          <w:sz w:val="24"/>
          <w:szCs w:val="24"/>
        </w:rPr>
        <w:t>- определять в каких источниках можно найти необходимую информацию для выполнения задания;</w:t>
      </w:r>
    </w:p>
    <w:p w:rsidR="00FD6C6B" w:rsidRDefault="00FD6C6B">
      <w:pPr>
        <w:rPr>
          <w:sz w:val="24"/>
          <w:szCs w:val="24"/>
        </w:rPr>
      </w:pPr>
      <w:r>
        <w:rPr>
          <w:sz w:val="24"/>
          <w:szCs w:val="24"/>
        </w:rPr>
        <w:t>- находить необходимую информацию, как в учебнике, так и в словарях ;</w:t>
      </w:r>
    </w:p>
    <w:p w:rsidR="00FD6C6B" w:rsidRDefault="00FD6C6B">
      <w:pPr>
        <w:rPr>
          <w:sz w:val="24"/>
          <w:szCs w:val="24"/>
        </w:rPr>
      </w:pPr>
      <w:r>
        <w:rPr>
          <w:sz w:val="24"/>
          <w:szCs w:val="24"/>
        </w:rPr>
        <w:t>- наблюдать и делать самостоятельные простые выводы.</w:t>
      </w:r>
    </w:p>
    <w:p w:rsidR="00FD6C6B" w:rsidRDefault="00FD6C6B">
      <w:pPr>
        <w:rPr>
          <w:sz w:val="24"/>
          <w:szCs w:val="24"/>
        </w:rPr>
      </w:pPr>
      <w:r>
        <w:rPr>
          <w:sz w:val="24"/>
          <w:szCs w:val="24"/>
        </w:rPr>
        <w:t>4.Коммуникативные:</w:t>
      </w:r>
    </w:p>
    <w:p w:rsidR="00FD6C6B" w:rsidRDefault="00FD6C6B">
      <w:pPr>
        <w:rPr>
          <w:sz w:val="24"/>
          <w:szCs w:val="24"/>
        </w:rPr>
      </w:pPr>
      <w:r>
        <w:rPr>
          <w:sz w:val="24"/>
          <w:szCs w:val="24"/>
        </w:rPr>
        <w:t>-  участвовать в диалоге; слушать и понимать других, высказывать свою точку зрения на события, поступки;</w:t>
      </w:r>
    </w:p>
    <w:p w:rsidR="00FD6C6B" w:rsidRDefault="00FD6C6B">
      <w:pPr>
        <w:rPr>
          <w:sz w:val="24"/>
          <w:szCs w:val="24"/>
        </w:rPr>
      </w:pPr>
      <w:r>
        <w:rPr>
          <w:sz w:val="24"/>
          <w:szCs w:val="24"/>
        </w:rPr>
        <w:t>- оформлять свои мысли в устной и письменной речи с учетом своих учебных и жизненных речевых ситуаций;</w:t>
      </w:r>
    </w:p>
    <w:p w:rsidR="00FD6C6B" w:rsidRDefault="00FD6C6B">
      <w:pPr>
        <w:rPr>
          <w:sz w:val="24"/>
          <w:szCs w:val="24"/>
        </w:rPr>
      </w:pPr>
      <w:r>
        <w:rPr>
          <w:sz w:val="24"/>
          <w:szCs w:val="24"/>
        </w:rPr>
        <w:t>- читать вслух и про себя тексты учебников, других художественных и научно-популярных книг, понимать прочитанное;</w:t>
      </w:r>
    </w:p>
    <w:p w:rsidR="00FD6C6B" w:rsidRDefault="00FD6C6B">
      <w:pPr>
        <w:rPr>
          <w:sz w:val="24"/>
          <w:szCs w:val="24"/>
        </w:rPr>
      </w:pPr>
      <w:r>
        <w:rPr>
          <w:sz w:val="24"/>
          <w:szCs w:val="24"/>
        </w:rPr>
        <w:t>- выполняя различные роли в группе, сотрудничать в совместном решении проблемы.</w:t>
      </w:r>
    </w:p>
    <w:p w:rsidR="002F4BA9" w:rsidRDefault="002F4BA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Приемы для формирования УУД на уроках литературного чтения:</w:t>
      </w:r>
    </w:p>
    <w:p w:rsidR="002F4BA9" w:rsidRDefault="002F4BA9" w:rsidP="002F4BA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ЧТЕНИЕ С ОСТАНОВКАМИ.</w:t>
      </w:r>
    </w:p>
    <w:p w:rsidR="002F4BA9" w:rsidRDefault="002F4BA9" w:rsidP="002F4BA9">
      <w:pPr>
        <w:pStyle w:val="a3"/>
        <w:rPr>
          <w:sz w:val="24"/>
          <w:szCs w:val="24"/>
        </w:rPr>
      </w:pPr>
      <w:r>
        <w:rPr>
          <w:sz w:val="24"/>
          <w:szCs w:val="24"/>
        </w:rPr>
        <w:t>Интересный прием. Материалом для его проведения служит повествовательный текст. Схема реализации приема: 1. Вызов. Конструирование предполагаемого текста по опорным словам, обсуждение названия произведения. Почему именно так называется произведение? Что может произойти в рассказе с таким названием? – прогноз его содержания и проблематики; рассказ учителя о своем опыте знакомства с этим произведением. (3-4 мин.) 2. Осмысление. Учитель заранее выделяет в тексте 2-3 остановки – в зависимости от размера текста. Во время этих остановок задаются вопросы, которые помогут пробудить интерес к дальнейшему чтению, вовлечь в работу различные стороны мышления, проанализировать средства художественного произведения. Вопросы, задаваемые учителем, должны охватывать все  уровни таблицы вопросов Блума. Обязателен вопрос: Что будет дальше и почему? 3. Рефлексия. На этой стадии текст опять представляет единое целое. Важно осмыслить этот текст. Формы работы могут быть разные.</w:t>
      </w:r>
    </w:p>
    <w:p w:rsidR="009062EE" w:rsidRDefault="009062EE" w:rsidP="002F4BA9">
      <w:pPr>
        <w:pStyle w:val="a3"/>
        <w:rPr>
          <w:sz w:val="24"/>
          <w:szCs w:val="24"/>
        </w:rPr>
      </w:pPr>
      <w:r>
        <w:rPr>
          <w:sz w:val="24"/>
          <w:szCs w:val="24"/>
        </w:rPr>
        <w:t>Данная стратегия способствует выработке у учащихся внимательного отношения к точке зрения другого человека и спокойного отказа от своей, если она недостаточно аргументированна или аргументы оказались несостоятельными.</w:t>
      </w:r>
    </w:p>
    <w:p w:rsidR="009062EE" w:rsidRDefault="009062EE" w:rsidP="002F4BA9">
      <w:pPr>
        <w:pStyle w:val="a3"/>
        <w:rPr>
          <w:sz w:val="24"/>
          <w:szCs w:val="24"/>
        </w:rPr>
      </w:pPr>
      <w:r>
        <w:rPr>
          <w:sz w:val="24"/>
          <w:szCs w:val="24"/>
        </w:rPr>
        <w:t>(УУД : Личностные: оценка жизненных ситуаций и поступков героев с точки зрения общечеловеческих норм. Познавательные: отвечать на простые и сложные вопросы учителя, самим задавать вопросы, находить нужную информацию в учебнике. Коммуникативные: участвовать в диалоге, слушать и понимать других, высказывать свою точку зрения)</w:t>
      </w:r>
    </w:p>
    <w:p w:rsidR="009062EE" w:rsidRDefault="009062EE" w:rsidP="009062E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СЮЖЕТНАЯ ТАБЛИЦА + ПМИ + З,Х.У,У</w:t>
      </w:r>
    </w:p>
    <w:p w:rsidR="009062EE" w:rsidRDefault="009062EE" w:rsidP="009062EE">
      <w:pPr>
        <w:ind w:left="360"/>
        <w:rPr>
          <w:sz w:val="24"/>
          <w:szCs w:val="24"/>
        </w:rPr>
      </w:pPr>
      <w:r>
        <w:rPr>
          <w:sz w:val="24"/>
          <w:szCs w:val="24"/>
        </w:rPr>
        <w:t>Слайд на презентации</w:t>
      </w:r>
    </w:p>
    <w:p w:rsidR="009062EE" w:rsidRDefault="009062EE" w:rsidP="009062EE">
      <w:pPr>
        <w:ind w:left="360"/>
        <w:rPr>
          <w:sz w:val="24"/>
          <w:szCs w:val="24"/>
        </w:rPr>
      </w:pPr>
      <w:r>
        <w:rPr>
          <w:sz w:val="24"/>
          <w:szCs w:val="24"/>
        </w:rPr>
        <w:t>(УУД: Личностные: ценить и принимать базовые ценности «добро, зло…». Регулятивные: определять цель учебной деятельности с помощью учителя и самостоятельно. Корректировать выполнения задания в дальнейшем. Познавательные: ориентироваться в учебнике, определять круг своего незнания, отвечать на вопросы, сравнивать и группировать предметы, находить необходимую инф</w:t>
      </w:r>
      <w:r w:rsidR="004E51E0">
        <w:rPr>
          <w:sz w:val="24"/>
          <w:szCs w:val="24"/>
        </w:rPr>
        <w:t>о</w:t>
      </w:r>
      <w:r>
        <w:rPr>
          <w:sz w:val="24"/>
          <w:szCs w:val="24"/>
        </w:rPr>
        <w:t>рмацию в учебнике, делать простейшие выводы.</w:t>
      </w:r>
      <w:r w:rsidR="004E51E0">
        <w:rPr>
          <w:sz w:val="24"/>
          <w:szCs w:val="24"/>
        </w:rPr>
        <w:t xml:space="preserve"> Коммуникативные: участвовать в диалоге,  слушать других, оформлять свои мысли в устной и письменной речи, читать вслух и про себя тексты учебников. Выполнять различные роли в группе.</w:t>
      </w:r>
    </w:p>
    <w:p w:rsidR="004E51E0" w:rsidRDefault="004E51E0" w:rsidP="004E51E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ТОЛСТЫЕ И ТОНКИЕ ВОПРОСЫ</w:t>
      </w:r>
    </w:p>
    <w:p w:rsidR="004E51E0" w:rsidRDefault="004E51E0" w:rsidP="004E51E0">
      <w:pPr>
        <w:ind w:left="360"/>
        <w:rPr>
          <w:sz w:val="24"/>
          <w:szCs w:val="24"/>
        </w:rPr>
      </w:pPr>
      <w:r>
        <w:rPr>
          <w:sz w:val="24"/>
          <w:szCs w:val="24"/>
        </w:rPr>
        <w:t>Для успешной адаптации во взрослой жизни детей необходимо учить различать вопросы на которые можно дать однозначный ответ ( тонкие) и вопросы, на которые определенно ответить нельзя (толстые).</w:t>
      </w:r>
    </w:p>
    <w:p w:rsidR="004E51E0" w:rsidRDefault="004E51E0" w:rsidP="004E51E0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(УУД: Личностные: ценить, принимать базовые ценности, оценка жизненных ситуаций. Регулятивные: корректировать выполнение задания в дальнейшем. Познавательные: отвечать на вопросы, сравнивать, группировать предметы. Коммуникативные: участвовать в диалоге, выполнять различные роли в группе.)</w:t>
      </w:r>
    </w:p>
    <w:p w:rsidR="004E51E0" w:rsidRDefault="004E51E0" w:rsidP="004E51E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РОМАШКА БЛУМА</w:t>
      </w:r>
    </w:p>
    <w:p w:rsidR="004E51E0" w:rsidRDefault="004E51E0" w:rsidP="004E51E0">
      <w:pPr>
        <w:ind w:left="360"/>
        <w:rPr>
          <w:sz w:val="24"/>
          <w:szCs w:val="24"/>
        </w:rPr>
      </w:pPr>
      <w:r>
        <w:rPr>
          <w:sz w:val="24"/>
          <w:szCs w:val="24"/>
        </w:rPr>
        <w:t>Бенджамин Блум достаточно популярен в мире современного образования. Знание, понимание, применение, анализ, синтез и оценка.</w:t>
      </w:r>
    </w:p>
    <w:p w:rsidR="004E51E0" w:rsidRDefault="004E51E0" w:rsidP="004E51E0">
      <w:pPr>
        <w:ind w:left="360"/>
        <w:rPr>
          <w:sz w:val="24"/>
          <w:szCs w:val="24"/>
        </w:rPr>
      </w:pPr>
      <w:r>
        <w:rPr>
          <w:sz w:val="24"/>
          <w:szCs w:val="24"/>
        </w:rPr>
        <w:t>Простые вопросы – это вопросы, ответы на которые требуют знания фактической информации и ориентированные на работу памяти.</w:t>
      </w:r>
    </w:p>
    <w:p w:rsidR="004E51E0" w:rsidRDefault="004E51E0" w:rsidP="004E51E0">
      <w:pPr>
        <w:ind w:left="360"/>
        <w:rPr>
          <w:sz w:val="24"/>
          <w:szCs w:val="24"/>
        </w:rPr>
      </w:pPr>
      <w:r>
        <w:rPr>
          <w:sz w:val="24"/>
          <w:szCs w:val="24"/>
        </w:rPr>
        <w:t>Объясняющие – направленные на установление причинно-следственных связей.</w:t>
      </w:r>
      <w:r w:rsidR="0016637D">
        <w:rPr>
          <w:sz w:val="24"/>
          <w:szCs w:val="24"/>
        </w:rPr>
        <w:t xml:space="preserve"> </w:t>
      </w:r>
      <w:r>
        <w:rPr>
          <w:sz w:val="24"/>
          <w:szCs w:val="24"/>
        </w:rPr>
        <w:t>Начинать использовать объясняющие вопросы можно с 1 класса</w:t>
      </w:r>
      <w:r w:rsidR="0016637D">
        <w:rPr>
          <w:sz w:val="24"/>
          <w:szCs w:val="24"/>
        </w:rPr>
        <w:t>, объясняя поведение персонажей сказок или других произведений, дети развивают вариативность мышления, а также способность к осознанию своих поступков.</w:t>
      </w:r>
    </w:p>
    <w:p w:rsidR="0016637D" w:rsidRDefault="0016637D" w:rsidP="004E51E0">
      <w:pPr>
        <w:ind w:left="360"/>
        <w:rPr>
          <w:sz w:val="24"/>
          <w:szCs w:val="24"/>
        </w:rPr>
      </w:pPr>
      <w:r>
        <w:rPr>
          <w:sz w:val="24"/>
          <w:szCs w:val="24"/>
        </w:rPr>
        <w:t>Уточняющие  необходимы для формирования у ребенка умения выражать  свои мысли. Учащийся узнает о том, как он только что выразил свою идею. Он уточняет сказанное, тем самым совершенствуя свои речемыслительные  способности.</w:t>
      </w:r>
    </w:p>
    <w:p w:rsidR="0016637D" w:rsidRDefault="0016637D" w:rsidP="004E51E0">
      <w:pPr>
        <w:ind w:left="360"/>
        <w:rPr>
          <w:sz w:val="24"/>
          <w:szCs w:val="24"/>
        </w:rPr>
      </w:pPr>
      <w:r>
        <w:rPr>
          <w:sz w:val="24"/>
          <w:szCs w:val="24"/>
        </w:rPr>
        <w:t>Оценочные направлены на осознание собеседником своего отношения к некоторому явлению или  факту. Они вовлекают в работу эмоциональную сторону мышления.</w:t>
      </w:r>
    </w:p>
    <w:p w:rsidR="0016637D" w:rsidRDefault="0016637D" w:rsidP="004E51E0">
      <w:pPr>
        <w:ind w:left="360"/>
        <w:rPr>
          <w:sz w:val="24"/>
          <w:szCs w:val="24"/>
        </w:rPr>
      </w:pPr>
      <w:r>
        <w:rPr>
          <w:sz w:val="24"/>
          <w:szCs w:val="24"/>
        </w:rPr>
        <w:t>Практические направлены на установление взаимосвязи между теорией и практикой.</w:t>
      </w:r>
    </w:p>
    <w:p w:rsidR="0016637D" w:rsidRDefault="0016637D" w:rsidP="004E51E0">
      <w:pPr>
        <w:ind w:left="360"/>
        <w:rPr>
          <w:sz w:val="24"/>
          <w:szCs w:val="24"/>
        </w:rPr>
      </w:pPr>
      <w:r>
        <w:rPr>
          <w:sz w:val="24"/>
          <w:szCs w:val="24"/>
        </w:rPr>
        <w:t>Творческие направлены на развитие творческого мышления.( умения вжиться в роль другого,  стремиться находить новое применение известным вещам, склонность к прогнозам, фантазия, тяга к  изобретениям.)</w:t>
      </w:r>
    </w:p>
    <w:p w:rsidR="0016637D" w:rsidRDefault="0016637D" w:rsidP="0016637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ШЕСТЬ ШЛЯП МЫШЛЕНИЯ</w:t>
      </w:r>
    </w:p>
    <w:p w:rsidR="0016637D" w:rsidRDefault="0016637D" w:rsidP="0016637D">
      <w:pPr>
        <w:pStyle w:val="a3"/>
        <w:rPr>
          <w:sz w:val="24"/>
          <w:szCs w:val="24"/>
        </w:rPr>
      </w:pPr>
      <w:r>
        <w:rPr>
          <w:sz w:val="24"/>
          <w:szCs w:val="24"/>
        </w:rPr>
        <w:t>Слайд на презентации</w:t>
      </w:r>
    </w:p>
    <w:p w:rsidR="0016637D" w:rsidRDefault="0016637D" w:rsidP="0016637D">
      <w:pPr>
        <w:pStyle w:val="a3"/>
        <w:rPr>
          <w:sz w:val="24"/>
          <w:szCs w:val="24"/>
        </w:rPr>
      </w:pPr>
      <w:r>
        <w:rPr>
          <w:sz w:val="24"/>
          <w:szCs w:val="24"/>
        </w:rPr>
        <w:t>Метод</w:t>
      </w:r>
      <w:r w:rsidR="00775C1B">
        <w:rPr>
          <w:sz w:val="24"/>
          <w:szCs w:val="24"/>
        </w:rPr>
        <w:t xml:space="preserve"> используется для разносторонне</w:t>
      </w:r>
      <w:r>
        <w:rPr>
          <w:sz w:val="24"/>
          <w:szCs w:val="24"/>
        </w:rPr>
        <w:t>го анализа каких-либо явлений, для проведения занятия по обобщению опыта.</w:t>
      </w:r>
      <w:r w:rsidRPr="0016637D">
        <w:rPr>
          <w:sz w:val="24"/>
          <w:szCs w:val="24"/>
        </w:rPr>
        <w:t xml:space="preserve"> </w:t>
      </w:r>
    </w:p>
    <w:p w:rsidR="00775C1B" w:rsidRDefault="00775C1B" w:rsidP="0016637D">
      <w:pPr>
        <w:pStyle w:val="a3"/>
        <w:rPr>
          <w:sz w:val="24"/>
          <w:szCs w:val="24"/>
        </w:rPr>
      </w:pPr>
      <w:r>
        <w:rPr>
          <w:sz w:val="24"/>
          <w:szCs w:val="24"/>
        </w:rPr>
        <w:t>Формирует: 1. Умение осмысливать свой опыт. 2. Умение давать личностную оценку событиям, явлениям, фактам. 3. Ценностное отношение к окружающему миру и к самому себе.</w:t>
      </w:r>
    </w:p>
    <w:p w:rsidR="00775C1B" w:rsidRDefault="00775C1B" w:rsidP="00775C1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ТАБЛИЦА «ЗНАЮ. ХОЧУ УЗНАТЬ. УЗНАЛ»</w:t>
      </w:r>
    </w:p>
    <w:p w:rsidR="00775C1B" w:rsidRDefault="00775C1B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>К этому приему обращаются на стадии объяснения нового материала, так и на стадии закрепления.</w:t>
      </w:r>
    </w:p>
    <w:p w:rsidR="00775C1B" w:rsidRDefault="00775C1B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Например: при изучении творчества А.С.Пушкина дети самостоятельно составляют таблицу, что знали о Пушкине и его произведениях, что узнали нового, какие его стихи и что хотели бы узнать. Работа с этим приемом чаще всего выходит за рамки одного </w:t>
      </w:r>
      <w:r>
        <w:rPr>
          <w:sz w:val="24"/>
          <w:szCs w:val="24"/>
        </w:rPr>
        <w:lastRenderedPageBreak/>
        <w:t>урока. Графа «Хочу узнать» дает повод к поиску новой информации, работе с дополнительной литературой.</w:t>
      </w:r>
    </w:p>
    <w:p w:rsidR="00775C1B" w:rsidRDefault="00775C1B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>Формирует: 1. Умение определять уровень своих знаний. 2. Анализировать ситуацию. 3. Соотносить новую информацию со своими установившимися представлениями.</w:t>
      </w:r>
    </w:p>
    <w:p w:rsidR="00775C1B" w:rsidRDefault="00775C1B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>7 СИНКВЕЙН</w:t>
      </w:r>
    </w:p>
    <w:p w:rsidR="00775C1B" w:rsidRDefault="00775C1B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переводе с французского – пять. Работа состоящая из пяти этапов. Вот некоторые возможности использования данной стратегии на уроке чтения. При прохождении учебного материала из раздела «Русские народные сказки» предлагаем определить </w:t>
      </w:r>
      <w:r w:rsidR="00922B19">
        <w:rPr>
          <w:sz w:val="24"/>
          <w:szCs w:val="24"/>
        </w:rPr>
        <w:t>значение слова сказка на основе составления синквейна</w:t>
      </w:r>
    </w:p>
    <w:p w:rsidR="00922B19" w:rsidRDefault="00922B19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>1 Имя существительное, выраженное одним словом:</w:t>
      </w:r>
    </w:p>
    <w:p w:rsidR="00922B19" w:rsidRDefault="00922B19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СКАЗКА</w:t>
      </w:r>
    </w:p>
    <w:p w:rsidR="00922B19" w:rsidRDefault="00922B19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>2 Описание темы: прилагательные:</w:t>
      </w:r>
    </w:p>
    <w:p w:rsidR="00922B19" w:rsidRDefault="00922B19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ВОЛШЕБНАЯ  БЫТОВАЯ</w:t>
      </w:r>
    </w:p>
    <w:p w:rsidR="00922B19" w:rsidRDefault="00922B19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>3  Описание действия: глаголы</w:t>
      </w:r>
    </w:p>
    <w:p w:rsidR="00922B19" w:rsidRDefault="00922B19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ЧИТАТЬ  ПЕРЕСКАЗЫВАТЬ  УЧИТЬ</w:t>
      </w:r>
    </w:p>
    <w:p w:rsidR="00922B19" w:rsidRDefault="00922B19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>4 Фраза, выражающая отношения автора к сказке</w:t>
      </w:r>
    </w:p>
    <w:p w:rsidR="00922B19" w:rsidRDefault="00922B19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СКАЗКА – ЛОЖЬ, ДА В НЕЙ НАМЕК.</w:t>
      </w:r>
    </w:p>
    <w:p w:rsidR="00922B19" w:rsidRDefault="00922B19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>5 Слово – синоним</w:t>
      </w:r>
    </w:p>
    <w:p w:rsidR="00922B19" w:rsidRDefault="00922B19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ФАНТАЗИЯ (ВЫДУМКА)</w:t>
      </w:r>
    </w:p>
    <w:p w:rsidR="00922B19" w:rsidRDefault="00922B19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>Синквейн способ творческой рефлексии в стихотворной форме, который позволяет в художественной форме оценить изученное понятие, процесс, явление.</w:t>
      </w:r>
    </w:p>
    <w:p w:rsidR="00922B19" w:rsidRDefault="00922B19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Результатом применения этих приемов на уроках чтения стало: </w:t>
      </w:r>
    </w:p>
    <w:p w:rsidR="00922B19" w:rsidRDefault="00922B19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>- проявление интереса к чтению книг у учащихся;</w:t>
      </w:r>
    </w:p>
    <w:p w:rsidR="00922B19" w:rsidRDefault="00922B19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>- улучшилась техника чтения;</w:t>
      </w:r>
    </w:p>
    <w:p w:rsidR="00922B19" w:rsidRDefault="00922B19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>- дети с удовольствием выполняют совместные работы ( в группах, в парах)  с  текстами;</w:t>
      </w:r>
    </w:p>
    <w:p w:rsidR="00922B19" w:rsidRDefault="00922B19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>- умение задавать вопросы к прочитанным текстам;</w:t>
      </w:r>
    </w:p>
    <w:p w:rsidR="00922B19" w:rsidRDefault="00190F61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>- умение ориентироваться в учебнике;</w:t>
      </w:r>
    </w:p>
    <w:p w:rsidR="00190F61" w:rsidRDefault="00190F61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>- умение определять тему урока, самим ставить задачи и цели урока</w:t>
      </w:r>
    </w:p>
    <w:p w:rsidR="00190F61" w:rsidRDefault="00190F61" w:rsidP="00775C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Слайд : Портрет современного ученика начальных классов.</w:t>
      </w:r>
      <w:bookmarkStart w:id="0" w:name="_GoBack"/>
      <w:bookmarkEnd w:id="0"/>
    </w:p>
    <w:p w:rsidR="00775C1B" w:rsidRPr="00775C1B" w:rsidRDefault="00775C1B" w:rsidP="00775C1B">
      <w:pPr>
        <w:ind w:left="360"/>
        <w:rPr>
          <w:sz w:val="24"/>
          <w:szCs w:val="24"/>
        </w:rPr>
      </w:pPr>
    </w:p>
    <w:p w:rsidR="0016637D" w:rsidRPr="004E51E0" w:rsidRDefault="0016637D" w:rsidP="004E51E0">
      <w:pPr>
        <w:ind w:left="360"/>
        <w:rPr>
          <w:sz w:val="24"/>
          <w:szCs w:val="24"/>
        </w:rPr>
      </w:pPr>
    </w:p>
    <w:p w:rsidR="009062EE" w:rsidRPr="009062EE" w:rsidRDefault="009062EE" w:rsidP="009062EE">
      <w:pPr>
        <w:ind w:left="360"/>
        <w:rPr>
          <w:sz w:val="24"/>
          <w:szCs w:val="24"/>
        </w:rPr>
      </w:pPr>
    </w:p>
    <w:p w:rsidR="002F4BA9" w:rsidRPr="002F4BA9" w:rsidRDefault="002F4BA9" w:rsidP="002F4BA9">
      <w:pPr>
        <w:pStyle w:val="a3"/>
        <w:rPr>
          <w:sz w:val="24"/>
          <w:szCs w:val="24"/>
        </w:rPr>
      </w:pPr>
    </w:p>
    <w:p w:rsidR="00FD6C6B" w:rsidRDefault="00FD6C6B">
      <w:pPr>
        <w:rPr>
          <w:sz w:val="24"/>
          <w:szCs w:val="24"/>
        </w:rPr>
      </w:pPr>
    </w:p>
    <w:p w:rsidR="000B4B97" w:rsidRPr="00EF0019" w:rsidRDefault="000B4B97">
      <w:pPr>
        <w:rPr>
          <w:sz w:val="24"/>
          <w:szCs w:val="24"/>
        </w:rPr>
      </w:pPr>
    </w:p>
    <w:sectPr w:rsidR="000B4B97" w:rsidRPr="00EF0019" w:rsidSect="00236D4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537"/>
    <w:multiLevelType w:val="hybridMultilevel"/>
    <w:tmpl w:val="89EA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48"/>
    <w:rsid w:val="0009077E"/>
    <w:rsid w:val="000B4B97"/>
    <w:rsid w:val="0016637D"/>
    <w:rsid w:val="00190F61"/>
    <w:rsid w:val="00236D48"/>
    <w:rsid w:val="002F4BA9"/>
    <w:rsid w:val="004623A5"/>
    <w:rsid w:val="004E51E0"/>
    <w:rsid w:val="00775C1B"/>
    <w:rsid w:val="009062EE"/>
    <w:rsid w:val="00922B19"/>
    <w:rsid w:val="00E3609E"/>
    <w:rsid w:val="00EF0019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</dc:creator>
  <cp:lastModifiedBy>ren</cp:lastModifiedBy>
  <cp:revision>2</cp:revision>
  <dcterms:created xsi:type="dcterms:W3CDTF">2014-10-18T11:29:00Z</dcterms:created>
  <dcterms:modified xsi:type="dcterms:W3CDTF">2014-10-18T13:41:00Z</dcterms:modified>
</cp:coreProperties>
</file>