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A5" w:rsidRPr="000D5EA5" w:rsidRDefault="000D5EA5" w:rsidP="000D5EA5">
      <w:pPr>
        <w:shd w:val="clear" w:color="auto" w:fill="FFFFFF"/>
        <w:spacing w:after="0" w:line="312" w:lineRule="atLeast"/>
        <w:ind w:firstLine="360"/>
        <w:jc w:val="center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ТРЕБОВАНИЯ К ВЕДЕНИЮ ТЕТРАДЕЙ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firstLine="18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1.</w:t>
      </w:r>
      <w:r w:rsidRPr="000D5EA5"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  <w:lang w:eastAsia="ru-RU"/>
        </w:rPr>
        <w:t>        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Тетрадь учащегося должна быть с твердыми корочками или в прозрачной полиэтиленовой обложке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ind w:firstLine="18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2.</w:t>
      </w:r>
      <w:r w:rsidRPr="000D5EA5"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  <w:lang w:eastAsia="ru-RU"/>
        </w:rPr>
        <w:t>        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 тетради можно писать только ручкой с синей пастой с тонким стержнем аккуратным разборчивым почерком.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ind w:firstLine="18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3.</w:t>
      </w:r>
      <w:r w:rsidRPr="000D5EA5"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  <w:lang w:eastAsia="ru-RU"/>
        </w:rPr>
        <w:t>               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Как правильно подписать тетрадь? Образец: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  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Тетрадь                                                            </w:t>
      </w:r>
      <w:proofErr w:type="gramStart"/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Тетрадь</w:t>
      </w:r>
      <w:proofErr w:type="gramEnd"/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        для работ                                                         для работ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    по математике                                               по русскому языку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ученика 1 класса «Б»                                     ученицы 1класса «Б»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МАОУ гимназии № 15                                 МАОУ гимназии  № 15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Иванова Дмитрия                                          Ивановой Екатерины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4.</w:t>
      </w:r>
      <w:r w:rsidRPr="000D5EA5"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  <w:lang w:eastAsia="ru-RU"/>
        </w:rPr>
        <w:t>        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 тетради обязательно должны быть поля. Писать, выходя за поля</w:t>
      </w:r>
      <w:proofErr w:type="gramStart"/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нельзя.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5.</w:t>
      </w:r>
      <w:r w:rsidRPr="000D5EA5"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  <w:lang w:eastAsia="ru-RU"/>
        </w:rPr>
        <w:t>               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Недопустимо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рисовать в тетради, на обложке, вырывать листы, обводить оценки, поставленные учителем, приклеивать всевозможные наклейки.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6.</w:t>
      </w:r>
      <w:r w:rsidRPr="000D5EA5"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  <w:lang w:eastAsia="ru-RU"/>
        </w:rPr>
        <w:t>               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Пропуски строк и клеточек в тетрадях: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 тетрадях по русскому языку: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Пропускается только </w:t>
      </w:r>
      <w:r w:rsidRPr="000D5EA5">
        <w:rPr>
          <w:rFonts w:ascii="Arial" w:eastAsia="Times New Roman" w:hAnsi="Arial" w:cs="Arial"/>
          <w:color w:val="333333"/>
          <w:sz w:val="28"/>
          <w:szCs w:val="28"/>
          <w:u w:val="single"/>
          <w:shd w:val="clear" w:color="auto" w:fill="FFFFFF"/>
          <w:lang w:eastAsia="ru-RU"/>
        </w:rPr>
        <w:t>2 строки между классной и домашней работой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Внутри работы строки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не пропускаются.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Каждое новое задание выполняется просто с «красной» строки.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 тетрадях по математике</w:t>
      </w:r>
      <w:proofErr w:type="gramStart"/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Между классной и домашней работой пропускается 4 клеточки.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Между столбиками примеров должно быть тоже 4 клетки.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При записи больших выражений с многозначными числами и несколькими действиями запись выполняется следующим образом: сначала записывается полностью выражение, затем под ним выполняются решения каждого действия столбиком.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Между столбиками каждого действия 4 клетки.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В конце решения окончательный ответ записывается в заданное первоначально выражение.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Каждое новое задание отделяется от предыдущего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двумя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клеточками.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Symbol" w:eastAsia="Times New Roman" w:hAnsi="Symbol" w:cs="Arial"/>
          <w:color w:val="333333"/>
          <w:sz w:val="28"/>
          <w:szCs w:val="28"/>
          <w:shd w:val="clear" w:color="auto" w:fill="FFFFFF"/>
          <w:lang w:eastAsia="ru-RU"/>
        </w:rPr>
        <w:t></w:t>
      </w:r>
      <w:r w:rsidRPr="000D5EA5">
        <w:rPr>
          <w:rFonts w:ascii="Times New Roman" w:eastAsia="Times New Roman" w:hAnsi="Times New Roman" w:cs="Times New Roman"/>
          <w:color w:val="333333"/>
          <w:sz w:val="14"/>
          <w:szCs w:val="14"/>
          <w:shd w:val="clear" w:color="auto" w:fill="FFFFFF"/>
          <w:lang w:eastAsia="ru-RU"/>
        </w:rPr>
        <w:t>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От слов «Классная или домашняя работа»  вниз пропускается 2 клетки.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7.</w:t>
      </w:r>
      <w:r w:rsidRPr="000D5EA5">
        <w:rPr>
          <w:rFonts w:ascii="Arial" w:eastAsia="Times New Roman" w:hAnsi="Arial" w:cs="Arial"/>
          <w:color w:val="333333"/>
          <w:sz w:val="14"/>
          <w:szCs w:val="14"/>
          <w:shd w:val="clear" w:color="auto" w:fill="FFFFFF"/>
          <w:lang w:eastAsia="ru-RU"/>
        </w:rPr>
        <w:t>                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Дата записывается так: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По русскому языку:          </w:t>
      </w:r>
      <w:r w:rsidRPr="000D5EA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25 января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.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                                  (1 класс)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                                Двадцать пятое января.                       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(2-4 классы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По математике:           </w:t>
      </w:r>
      <w:r w:rsidRPr="000D5EA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25 января                                        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(1-4 классы)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8. 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Как исправлять ошибки внутри работы?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Неверно записанную букву (цифру) зачеркивают аккуратно косой линией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простым карандашом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, сверху ручкой записывают правильную букву (цифру).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Если неправильно записана часть или все слово, то неверная запись зачеркивается аккуратно по линейке горизонтальной линией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простым карандашом,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сверху пишется ручкой правильное слово.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Пользоваться маскирующим белым штрихом НЕ РАЗРЕШАЕТСЯ.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Скобки для исправления НЕ ИСПОЛЬЗУЮТСЯ.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9. 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Все подчеркивания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и проведение прямых линий выполняются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с помощью линейки простым карандашом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10. </w:t>
      </w:r>
      <w:proofErr w:type="gramStart"/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При выполнении домашней работы сначала  выполняется работа над ошибками, допущенными в предыдущих домашней и классной работах.</w:t>
      </w:r>
      <w:proofErr w:type="gramEnd"/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Для этого, после слов «Домашняя работа» на следующей строке пишется «Работа над ошибками». Затем пишется название следующей работы: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0D5EA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Упражнение 124.     (по русскому языку)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eastAsia="ru-RU"/>
        </w:rPr>
        <w:t> Задача 56.         (по математике)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11. 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При решении задачи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сначала чертится схема, выполняется решение. У каждого действия пишутся пояснения, что найдено в данном действии.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После решения задачи ОБЯЗАТЕЛЬНО записывается полный ответ, без сокращений. Образец: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Ответ. В первой пачке на 20 тетрадей больше, чем во второй</w:t>
      </w: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Сокращения допускаются только общепринятые: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 кг, г, ц, т; см, мм,  м, </w:t>
      </w:r>
      <w:proofErr w:type="spellStart"/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дм</w:t>
      </w:r>
      <w:proofErr w:type="spellEnd"/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, км; см, мм, </w:t>
      </w:r>
      <w:proofErr w:type="spellStart"/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дм</w:t>
      </w:r>
      <w:proofErr w:type="spellEnd"/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, м, км</w:t>
      </w:r>
      <w:proofErr w:type="gramEnd"/>
    </w:p>
    <w:p w:rsidR="000D5EA5" w:rsidRPr="000D5EA5" w:rsidRDefault="000D5EA5" w:rsidP="000D5EA5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lang w:eastAsia="ru-RU"/>
        </w:rPr>
      </w:pPr>
      <w:r w:rsidRPr="000D5EA5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  Если ответ в задаче не написан, </w:t>
      </w:r>
      <w:r w:rsidRPr="000D5EA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задача считается нерешенной.</w:t>
      </w:r>
    </w:p>
    <w:p w:rsidR="00B26AEB" w:rsidRDefault="00B26AEB">
      <w:bookmarkStart w:id="0" w:name="_GoBack"/>
      <w:bookmarkEnd w:id="0"/>
    </w:p>
    <w:sectPr w:rsidR="00B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BA"/>
    <w:rsid w:val="000D5EA5"/>
    <w:rsid w:val="006020BA"/>
    <w:rsid w:val="00B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67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98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41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>*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2015-02-20T18:42:00Z</dcterms:created>
  <dcterms:modified xsi:type="dcterms:W3CDTF">2015-02-20T18:43:00Z</dcterms:modified>
</cp:coreProperties>
</file>