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F5" w:rsidRPr="006842F5" w:rsidRDefault="006842F5" w:rsidP="006842F5">
      <w:pPr>
        <w:jc w:val="center"/>
        <w:rPr>
          <w:sz w:val="28"/>
          <w:szCs w:val="28"/>
        </w:rPr>
      </w:pPr>
      <w:r w:rsidRPr="006842F5">
        <w:rPr>
          <w:sz w:val="28"/>
          <w:szCs w:val="28"/>
        </w:rPr>
        <w:t xml:space="preserve">Приемы решения задач </w:t>
      </w:r>
      <w:r w:rsidR="003D2E7A">
        <w:rPr>
          <w:sz w:val="28"/>
          <w:szCs w:val="28"/>
        </w:rPr>
        <w:t xml:space="preserve">и </w:t>
      </w:r>
      <w:r w:rsidRPr="006842F5">
        <w:rPr>
          <w:sz w:val="28"/>
          <w:szCs w:val="28"/>
        </w:rPr>
        <w:t>работы с задачей на уроках математики по системе Н.Б.Истоминой</w:t>
      </w:r>
    </w:p>
    <w:p w:rsidR="006842F5" w:rsidRDefault="006842F5" w:rsidP="003D2E7A">
      <w:pPr>
        <w:jc w:val="both"/>
      </w:pPr>
    </w:p>
    <w:p w:rsidR="006842F5" w:rsidRDefault="006842F5" w:rsidP="003D2E7A">
      <w:pPr>
        <w:jc w:val="both"/>
      </w:pPr>
      <w:r>
        <w:t>Концепция курса Н.Б. Истоминой заключается в систематичной работе по формированию мыслительных операций в процессе изучения математического содержания</w:t>
      </w:r>
      <w:r w:rsidR="00120B29">
        <w:t>.</w:t>
      </w:r>
    </w:p>
    <w:p w:rsidR="006842F5" w:rsidRDefault="006842F5" w:rsidP="003D2E7A">
      <w:pPr>
        <w:jc w:val="both"/>
      </w:pPr>
      <w:r>
        <w:t>Концепция реализуется:</w:t>
      </w:r>
    </w:p>
    <w:p w:rsidR="006842F5" w:rsidRDefault="006842F5" w:rsidP="003D2E7A">
      <w:pPr>
        <w:jc w:val="both"/>
      </w:pPr>
      <w:r>
        <w:t>1.В логике построения курса</w:t>
      </w:r>
      <w:proofErr w:type="gramStart"/>
      <w:r>
        <w:t xml:space="preserve"> ,</w:t>
      </w:r>
      <w:proofErr w:type="gramEnd"/>
      <w:r>
        <w:t>которая нацелена на формирование общих способов действий (курс построен тематически ,т.е. изучаем тему и больше к ней не возвращаемся).</w:t>
      </w:r>
    </w:p>
    <w:p w:rsidR="006842F5" w:rsidRDefault="006842F5" w:rsidP="003D2E7A">
      <w:pPr>
        <w:jc w:val="both"/>
      </w:pPr>
      <w:r>
        <w:t xml:space="preserve">2.Любой вопрос </w:t>
      </w:r>
      <w:r w:rsidR="00AE04A9">
        <w:t>в 4 уровнях</w:t>
      </w:r>
    </w:p>
    <w:p w:rsidR="00AE04A9" w:rsidRDefault="00AE04A9" w:rsidP="003D2E7A">
      <w:pPr>
        <w:jc w:val="both"/>
      </w:pPr>
      <w:r>
        <w:t>-предметный уровень (действия с предметами)</w:t>
      </w:r>
    </w:p>
    <w:p w:rsidR="00AE04A9" w:rsidRDefault="00AE04A9" w:rsidP="003D2E7A">
      <w:pPr>
        <w:jc w:val="both"/>
      </w:pPr>
      <w:r>
        <w:t>-уровень вербальный (ученик рассказывает то</w:t>
      </w:r>
      <w:proofErr w:type="gramStart"/>
      <w:r>
        <w:t xml:space="preserve"> ,</w:t>
      </w:r>
      <w:proofErr w:type="gramEnd"/>
      <w:r>
        <w:t>что он делает)</w:t>
      </w:r>
    </w:p>
    <w:p w:rsidR="00AE04A9" w:rsidRDefault="00AE04A9" w:rsidP="003D2E7A">
      <w:pPr>
        <w:jc w:val="both"/>
      </w:pPr>
      <w:r>
        <w:t>-схема - отрезки (предметы заменяются схемой)</w:t>
      </w:r>
    </w:p>
    <w:p w:rsidR="00AE04A9" w:rsidRDefault="00AE04A9" w:rsidP="003D2E7A">
      <w:pPr>
        <w:jc w:val="both"/>
      </w:pPr>
      <w:r>
        <w:t>-символическая модель (выражения)</w:t>
      </w:r>
    </w:p>
    <w:p w:rsidR="00AE04A9" w:rsidRDefault="00AE04A9" w:rsidP="003D2E7A">
      <w:pPr>
        <w:jc w:val="both"/>
      </w:pPr>
      <w:r>
        <w:t>3.</w:t>
      </w:r>
      <w:r w:rsidR="00120B29">
        <w:t>Ч</w:t>
      </w:r>
      <w:r>
        <w:t>ерез методику обучения решения задач.</w:t>
      </w:r>
    </w:p>
    <w:p w:rsidR="00AE04A9" w:rsidRDefault="00AE04A9" w:rsidP="003D2E7A">
      <w:pPr>
        <w:jc w:val="both"/>
      </w:pPr>
      <w:r>
        <w:t>4.В системе учебных задани</w:t>
      </w:r>
      <w:r w:rsidR="003D2E7A">
        <w:t>й</w:t>
      </w:r>
      <w:r>
        <w:t>,</w:t>
      </w:r>
      <w:r w:rsidR="003D2E7A">
        <w:t xml:space="preserve"> </w:t>
      </w:r>
      <w:r>
        <w:t>каждой из которых требует активного использования мыслительных операций.</w:t>
      </w:r>
    </w:p>
    <w:p w:rsidR="00AE04A9" w:rsidRDefault="00AE04A9" w:rsidP="003D2E7A">
      <w:pPr>
        <w:jc w:val="both"/>
      </w:pPr>
      <w:r>
        <w:t>5.Через методику изучения геометрического материала, которая нацелена на разв</w:t>
      </w:r>
      <w:r w:rsidR="003D2E7A">
        <w:t>ити</w:t>
      </w:r>
      <w:r>
        <w:t>е пространственного мышления ребенка.</w:t>
      </w:r>
    </w:p>
    <w:p w:rsidR="00AE04A9" w:rsidRDefault="00AE04A9" w:rsidP="003D2E7A">
      <w:pPr>
        <w:jc w:val="both"/>
      </w:pPr>
      <w:r>
        <w:t>6.В методике использования калькулятора.</w:t>
      </w:r>
    </w:p>
    <w:p w:rsidR="00AE04A9" w:rsidRDefault="00AE04A9" w:rsidP="003D2E7A">
      <w:pPr>
        <w:jc w:val="both"/>
      </w:pPr>
      <w:r>
        <w:t>7.В методике построения курса.</w:t>
      </w:r>
    </w:p>
    <w:p w:rsidR="00AE04A9" w:rsidRDefault="00AE04A9" w:rsidP="003D2E7A">
      <w:pPr>
        <w:jc w:val="both"/>
      </w:pPr>
    </w:p>
    <w:p w:rsidR="006F0124" w:rsidRDefault="00AE04A9" w:rsidP="003D2E7A">
      <w:pPr>
        <w:jc w:val="both"/>
      </w:pPr>
      <w:r>
        <w:t xml:space="preserve">Я хочу </w:t>
      </w:r>
      <w:proofErr w:type="gramStart"/>
      <w:r>
        <w:t>остановится</w:t>
      </w:r>
      <w:proofErr w:type="gramEnd"/>
      <w:r>
        <w:t xml:space="preserve"> </w:t>
      </w:r>
      <w:r w:rsidR="006F0124">
        <w:t>на методике решения задач особенно внимательно учителю следует отнестись к методике работы над задачей , т.к. она существенно отличается от действующей.</w:t>
      </w:r>
      <w:r w:rsidR="003D2E7A">
        <w:t xml:space="preserve"> </w:t>
      </w:r>
      <w:r w:rsidR="006F0124">
        <w:t>Во-первых</w:t>
      </w:r>
      <w:proofErr w:type="gramStart"/>
      <w:r w:rsidR="006F0124">
        <w:t xml:space="preserve"> ,</w:t>
      </w:r>
      <w:proofErr w:type="gramEnd"/>
      <w:r w:rsidR="006F0124">
        <w:t xml:space="preserve"> знакомство с понятием «задача» отнесено на более поздний период. Это условие нельзя нарушать т.к. учащиеся выступают к решению задач после того, как у них сформированы необходимые для этого понятия.</w:t>
      </w:r>
      <w:r w:rsidR="003D2E7A">
        <w:t xml:space="preserve"> Во-вторых, организуя работу над задачей</w:t>
      </w:r>
      <w:r w:rsidR="006F0124">
        <w:t>,</w:t>
      </w:r>
      <w:r w:rsidR="003D2E7A">
        <w:t xml:space="preserve"> </w:t>
      </w:r>
      <w:r w:rsidR="006F0124">
        <w:t>учителю следует иметь в виду, что основная цель обучения младших школьников решению задач не только и не столько в том, чтобы правильно решить данную конкретную задачу, а в формирование общих умений решать её арифметическим способом.</w:t>
      </w:r>
    </w:p>
    <w:p w:rsidR="006F0124" w:rsidRDefault="006F0124" w:rsidP="003D2E7A">
      <w:pPr>
        <w:jc w:val="both"/>
      </w:pPr>
      <w:r w:rsidRPr="003D2E7A">
        <w:rPr>
          <w:color w:val="000000" w:themeColor="text1"/>
          <w:u w:val="single"/>
        </w:rPr>
        <w:t>Цели</w:t>
      </w:r>
      <w:r>
        <w:rPr>
          <w:color w:val="000000" w:themeColor="text1"/>
        </w:rPr>
        <w:t xml:space="preserve"> </w:t>
      </w:r>
      <w:r>
        <w:t>: формирование общих умений решать задачи</w:t>
      </w:r>
      <w:proofErr w:type="gramStart"/>
      <w:r>
        <w:t xml:space="preserve"> ,</w:t>
      </w:r>
      <w:proofErr w:type="gramEnd"/>
      <w:r>
        <w:t xml:space="preserve"> т.е. читать текст , выбирать действие и т.д.</w:t>
      </w:r>
    </w:p>
    <w:p w:rsidR="006F0124" w:rsidRPr="003D2E7A" w:rsidRDefault="006F0124" w:rsidP="003D2E7A">
      <w:pPr>
        <w:jc w:val="both"/>
        <w:rPr>
          <w:i/>
          <w:u w:val="single"/>
        </w:rPr>
      </w:pPr>
      <w:r w:rsidRPr="003D2E7A">
        <w:rPr>
          <w:i/>
          <w:u w:val="single"/>
        </w:rPr>
        <w:t>Существует несколько приемов решения задачи работы с задачей.</w:t>
      </w:r>
    </w:p>
    <w:p w:rsidR="006F0124" w:rsidRDefault="006F0124" w:rsidP="003D2E7A">
      <w:pPr>
        <w:jc w:val="both"/>
      </w:pPr>
      <w:r>
        <w:t>1.</w:t>
      </w:r>
      <w:r w:rsidR="003D2E7A" w:rsidRPr="003D2E7A">
        <w:rPr>
          <w:b/>
        </w:rPr>
        <w:t>П</w:t>
      </w:r>
      <w:r w:rsidRPr="003D2E7A">
        <w:rPr>
          <w:b/>
        </w:rPr>
        <w:t xml:space="preserve">остановка вопросов </w:t>
      </w:r>
      <w:proofErr w:type="gramStart"/>
      <w:r w:rsidRPr="003D2E7A">
        <w:rPr>
          <w:b/>
        </w:rPr>
        <w:t>к</w:t>
      </w:r>
      <w:proofErr w:type="gramEnd"/>
      <w:r w:rsidRPr="003D2E7A">
        <w:rPr>
          <w:b/>
        </w:rPr>
        <w:t xml:space="preserve"> условий.</w:t>
      </w:r>
    </w:p>
    <w:p w:rsidR="006F0124" w:rsidRDefault="006F0124" w:rsidP="003D2E7A">
      <w:pPr>
        <w:jc w:val="both"/>
      </w:pPr>
      <w:r>
        <w:t>Текст задачи дан на доске, дети ставят вопросы к данному условию.</w:t>
      </w:r>
    </w:p>
    <w:p w:rsidR="006F0124" w:rsidRPr="003D2E7A" w:rsidRDefault="006F0124" w:rsidP="003D2E7A">
      <w:pPr>
        <w:jc w:val="both"/>
        <w:rPr>
          <w:b/>
        </w:rPr>
      </w:pPr>
      <w:r>
        <w:lastRenderedPageBreak/>
        <w:t>2.</w:t>
      </w:r>
      <w:r w:rsidRPr="003D2E7A">
        <w:rPr>
          <w:b/>
        </w:rPr>
        <w:t>Выбор вопросов к данному условию</w:t>
      </w:r>
    </w:p>
    <w:p w:rsidR="006F0124" w:rsidRDefault="006F0124" w:rsidP="003D2E7A">
      <w:pPr>
        <w:jc w:val="both"/>
      </w:pPr>
      <w:r>
        <w:t>-на какие вопросы можно ответить, пользуясь данным условием</w:t>
      </w:r>
      <w:r w:rsidR="003D2E7A">
        <w:t xml:space="preserve"> </w:t>
      </w:r>
      <w:r>
        <w:t>(учитель предлагает вопросы,</w:t>
      </w:r>
      <w:r w:rsidR="003D2E7A">
        <w:t xml:space="preserve"> </w:t>
      </w:r>
      <w:r>
        <w:t>дети выбирают)</w:t>
      </w:r>
      <w:r w:rsidR="00E74038">
        <w:t>;</w:t>
      </w:r>
    </w:p>
    <w:p w:rsidR="00E74038" w:rsidRDefault="00E74038" w:rsidP="003D2E7A">
      <w:pPr>
        <w:jc w:val="both"/>
      </w:pPr>
      <w:r>
        <w:t>-на какие вопросы можно ответить, выполнив арифметические действия</w:t>
      </w:r>
      <w:r w:rsidR="003D2E7A">
        <w:t xml:space="preserve"> </w:t>
      </w:r>
      <w:r>
        <w:t>(учитель говорит ариф</w:t>
      </w:r>
      <w:r w:rsidR="003D2E7A">
        <w:t>метические действия</w:t>
      </w:r>
      <w:r>
        <w:t>,</w:t>
      </w:r>
      <w:r w:rsidR="003D2E7A">
        <w:t xml:space="preserve"> </w:t>
      </w:r>
      <w:r>
        <w:t>дети предлагают вопросы);</w:t>
      </w:r>
    </w:p>
    <w:p w:rsidR="00E74038" w:rsidRDefault="00E74038" w:rsidP="003D2E7A">
      <w:pPr>
        <w:jc w:val="both"/>
      </w:pPr>
      <w:r>
        <w:t>-какой вопрос можно поставить к данному условию, так чтобы получилась задача</w:t>
      </w:r>
    </w:p>
    <w:p w:rsidR="00E74038" w:rsidRDefault="00E74038" w:rsidP="003D2E7A">
      <w:pPr>
        <w:jc w:val="both"/>
      </w:pPr>
      <w:r>
        <w:t>3.</w:t>
      </w:r>
      <w:r w:rsidRPr="003D2E7A">
        <w:rPr>
          <w:b/>
        </w:rPr>
        <w:t>Постановка условия к вопросу.</w:t>
      </w:r>
    </w:p>
    <w:p w:rsidR="00E74038" w:rsidRDefault="003D2E7A" w:rsidP="003D2E7A">
      <w:pPr>
        <w:jc w:val="both"/>
      </w:pPr>
      <w:r>
        <w:t>Учитель дает вопрос</w:t>
      </w:r>
      <w:r w:rsidR="00E74038">
        <w:t>,</w:t>
      </w:r>
      <w:r>
        <w:t xml:space="preserve"> </w:t>
      </w:r>
      <w:r w:rsidR="00E74038">
        <w:t>дети составляют условие задачи.</w:t>
      </w:r>
    </w:p>
    <w:p w:rsidR="00E74038" w:rsidRDefault="00E74038" w:rsidP="003D2E7A">
      <w:pPr>
        <w:jc w:val="both"/>
      </w:pPr>
      <w:r>
        <w:t>4.</w:t>
      </w:r>
      <w:r w:rsidR="003D2E7A" w:rsidRPr="003D2E7A">
        <w:rPr>
          <w:b/>
        </w:rPr>
        <w:t>В</w:t>
      </w:r>
      <w:r w:rsidRPr="003D2E7A">
        <w:rPr>
          <w:b/>
        </w:rPr>
        <w:t>ыбор условия к задаче.</w:t>
      </w:r>
    </w:p>
    <w:p w:rsidR="00E74038" w:rsidRDefault="00E74038" w:rsidP="003D2E7A">
      <w:pPr>
        <w:jc w:val="both"/>
      </w:pPr>
      <w:r>
        <w:t>Дан вопрос и несколько условий задачи, дети выбирают нужное условие</w:t>
      </w:r>
      <w:proofErr w:type="gramStart"/>
      <w:r>
        <w:t>.</w:t>
      </w:r>
      <w:proofErr w:type="gramEnd"/>
      <w:r>
        <w:t xml:space="preserve"> Учитель дает верные и неверные условия</w:t>
      </w:r>
      <w:proofErr w:type="gramStart"/>
      <w:r>
        <w:t>.</w:t>
      </w:r>
      <w:proofErr w:type="gramEnd"/>
      <w:r>
        <w:t xml:space="preserve"> Например: в одной коробке 6 карандашей</w:t>
      </w:r>
      <w:r w:rsidR="003D2E7A">
        <w:t>, а</w:t>
      </w:r>
      <w:r>
        <w:t xml:space="preserve"> другой на 8 меньше.</w:t>
      </w:r>
    </w:p>
    <w:p w:rsidR="00E74038" w:rsidRDefault="003D2E7A" w:rsidP="003D2E7A">
      <w:pPr>
        <w:jc w:val="both"/>
      </w:pPr>
      <w:r>
        <w:t>5</w:t>
      </w:r>
      <w:r w:rsidRPr="003D2E7A">
        <w:rPr>
          <w:b/>
        </w:rPr>
        <w:t>. С</w:t>
      </w:r>
      <w:r w:rsidR="00E74038" w:rsidRPr="003D2E7A">
        <w:rPr>
          <w:b/>
        </w:rPr>
        <w:t>оотнесение текста и выражений.</w:t>
      </w:r>
    </w:p>
    <w:p w:rsidR="00E74038" w:rsidRDefault="00E74038" w:rsidP="003D2E7A">
      <w:pPr>
        <w:jc w:val="both"/>
      </w:pPr>
      <w:r>
        <w:t>Дан текст задачи и несколько выражений, нужно выбрать нужное выражение. К остальным выражениям дети подбирают вопросы</w:t>
      </w:r>
      <w:proofErr w:type="gramStart"/>
      <w:r>
        <w:t>.</w:t>
      </w:r>
      <w:proofErr w:type="gramEnd"/>
      <w:r>
        <w:t xml:space="preserve"> На какие вопросы можно ответить, выполнив действие.</w:t>
      </w:r>
    </w:p>
    <w:p w:rsidR="00E74038" w:rsidRPr="003D2E7A" w:rsidRDefault="00E74038" w:rsidP="003D2E7A">
      <w:pPr>
        <w:jc w:val="both"/>
        <w:rPr>
          <w:b/>
        </w:rPr>
      </w:pPr>
      <w:r>
        <w:t xml:space="preserve">6. </w:t>
      </w:r>
      <w:r w:rsidR="003D2E7A" w:rsidRPr="003D2E7A">
        <w:rPr>
          <w:b/>
        </w:rPr>
        <w:t>С</w:t>
      </w:r>
      <w:r w:rsidRPr="003D2E7A">
        <w:rPr>
          <w:b/>
        </w:rPr>
        <w:t>оотнесение текста и решение задачи или обсуждение готовых решений.</w:t>
      </w:r>
    </w:p>
    <w:p w:rsidR="00E74038" w:rsidRDefault="00E74038" w:rsidP="003D2E7A">
      <w:pPr>
        <w:jc w:val="both"/>
      </w:pPr>
      <w:r>
        <w:t>Сразу после чтения задачи. Дети выбирают решение задачи, которое подходит к данному тексту. Затем они объясняют причины ошибок неверных решений.</w:t>
      </w:r>
    </w:p>
    <w:p w:rsidR="00E74038" w:rsidRDefault="00120B29" w:rsidP="003D2E7A">
      <w:pPr>
        <w:jc w:val="both"/>
      </w:pPr>
      <w:r>
        <w:t xml:space="preserve">7. </w:t>
      </w:r>
      <w:r w:rsidRPr="003D2E7A">
        <w:rPr>
          <w:b/>
        </w:rPr>
        <w:t>Выбор схемы к тексту задачи.</w:t>
      </w:r>
    </w:p>
    <w:p w:rsidR="00120B29" w:rsidRDefault="00120B29" w:rsidP="003D2E7A">
      <w:pPr>
        <w:jc w:val="both"/>
      </w:pPr>
      <w:r>
        <w:t>Дан текст задачи и несколько схем</w:t>
      </w:r>
      <w:proofErr w:type="gramStart"/>
      <w:r>
        <w:t>.</w:t>
      </w:r>
      <w:proofErr w:type="gramEnd"/>
      <w:r>
        <w:t xml:space="preserve"> Обсуждая каждую схему, дети приходят к верному выводу.</w:t>
      </w:r>
    </w:p>
    <w:p w:rsidR="00120B29" w:rsidRDefault="00120B29" w:rsidP="003D2E7A">
      <w:pPr>
        <w:jc w:val="both"/>
      </w:pPr>
      <w:r>
        <w:t xml:space="preserve">8. </w:t>
      </w:r>
      <w:r w:rsidRPr="003D2E7A">
        <w:rPr>
          <w:b/>
        </w:rPr>
        <w:t>Обозначение на схеме известных и неизвестных величин.</w:t>
      </w:r>
    </w:p>
    <w:p w:rsidR="00120B29" w:rsidRDefault="00120B29" w:rsidP="003D2E7A">
      <w:pPr>
        <w:jc w:val="both"/>
      </w:pPr>
      <w:r>
        <w:t>Учитель предлагает к данной задаче схему без чисел и вопросов, дети приходят к верному выводу.</w:t>
      </w:r>
    </w:p>
    <w:p w:rsidR="00120B29" w:rsidRDefault="00120B29" w:rsidP="003D2E7A">
      <w:pPr>
        <w:jc w:val="both"/>
      </w:pPr>
      <w:r>
        <w:t xml:space="preserve">9. </w:t>
      </w:r>
      <w:r w:rsidRPr="003D2E7A">
        <w:rPr>
          <w:b/>
        </w:rPr>
        <w:t>Построение схемы к задаче.</w:t>
      </w:r>
    </w:p>
    <w:p w:rsidR="00120B29" w:rsidRDefault="00120B29" w:rsidP="003D2E7A">
      <w:pPr>
        <w:jc w:val="both"/>
      </w:pPr>
      <w:r>
        <w:t>Совместное построение схемы к задаче</w:t>
      </w:r>
      <w:proofErr w:type="gramStart"/>
      <w:r>
        <w:t>.</w:t>
      </w:r>
      <w:proofErr w:type="gramEnd"/>
      <w:r>
        <w:t xml:space="preserve"> Учитель использует «ловушки», т.е. вводит детей в заблуждение.</w:t>
      </w:r>
    </w:p>
    <w:p w:rsidR="00120B29" w:rsidRDefault="00120B29" w:rsidP="003D2E7A">
      <w:pPr>
        <w:jc w:val="both"/>
      </w:pPr>
      <w:r>
        <w:t xml:space="preserve">10. </w:t>
      </w:r>
      <w:r w:rsidRPr="003D2E7A">
        <w:rPr>
          <w:b/>
        </w:rPr>
        <w:t>Сравнение текста задачи.</w:t>
      </w:r>
    </w:p>
    <w:p w:rsidR="00120B29" w:rsidRDefault="00120B29" w:rsidP="003D2E7A">
      <w:pPr>
        <w:jc w:val="both"/>
      </w:pPr>
      <w:r>
        <w:t>11</w:t>
      </w:r>
      <w:r w:rsidRPr="003D2E7A">
        <w:rPr>
          <w:b/>
        </w:rPr>
        <w:t>. Изменение либо условия, либо вопроса задачи</w:t>
      </w:r>
      <w:r w:rsidR="003D2E7A" w:rsidRPr="003D2E7A">
        <w:rPr>
          <w:b/>
        </w:rPr>
        <w:t>, т</w:t>
      </w:r>
      <w:r w:rsidRPr="003D2E7A">
        <w:rPr>
          <w:b/>
        </w:rPr>
        <w:t>ак чтобы она соответствовала решению</w:t>
      </w:r>
    </w:p>
    <w:p w:rsidR="00120B29" w:rsidRDefault="00120B29" w:rsidP="003D2E7A">
      <w:pPr>
        <w:jc w:val="both"/>
      </w:pPr>
      <w:r>
        <w:t>Дети изменяют или текст задачи, или вопрос, чтобы это подходило к данному решению.</w:t>
      </w:r>
    </w:p>
    <w:p w:rsidR="00120B29" w:rsidRDefault="00120B29" w:rsidP="003D2E7A">
      <w:pPr>
        <w:jc w:val="both"/>
      </w:pPr>
    </w:p>
    <w:p w:rsidR="00120B29" w:rsidRDefault="00120B29" w:rsidP="003D2E7A">
      <w:pPr>
        <w:jc w:val="both"/>
      </w:pPr>
      <w:r>
        <w:t>Эти приемы можно разделить на 3 группы:</w:t>
      </w:r>
    </w:p>
    <w:p w:rsidR="00120B29" w:rsidRDefault="00120B29" w:rsidP="003D2E7A">
      <w:pPr>
        <w:jc w:val="both"/>
      </w:pPr>
      <w:r>
        <w:t>- группа выбора;</w:t>
      </w:r>
    </w:p>
    <w:p w:rsidR="00120B29" w:rsidRDefault="00120B29" w:rsidP="003D2E7A">
      <w:pPr>
        <w:jc w:val="both"/>
      </w:pPr>
      <w:r>
        <w:lastRenderedPageBreak/>
        <w:t>- группа конструирования (создание нового);</w:t>
      </w:r>
    </w:p>
    <w:p w:rsidR="00120B29" w:rsidRDefault="00120B29" w:rsidP="003D2E7A">
      <w:pPr>
        <w:jc w:val="both"/>
      </w:pPr>
      <w:r>
        <w:t>- группа преобразования (изменения)</w:t>
      </w:r>
    </w:p>
    <w:p w:rsidR="00120B29" w:rsidRDefault="00120B29" w:rsidP="003D2E7A">
      <w:pPr>
        <w:jc w:val="both"/>
      </w:pPr>
    </w:p>
    <w:p w:rsidR="00120B29" w:rsidRDefault="00120B29" w:rsidP="003D2E7A">
      <w:pPr>
        <w:jc w:val="both"/>
      </w:pPr>
      <w:r>
        <w:t>На уроке можно использовать сразу несколько приемов.</w:t>
      </w:r>
    </w:p>
    <w:sectPr w:rsidR="00120B29" w:rsidSect="0001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2F5"/>
    <w:rsid w:val="00014E61"/>
    <w:rsid w:val="00120B29"/>
    <w:rsid w:val="003D2E7A"/>
    <w:rsid w:val="006842F5"/>
    <w:rsid w:val="006F0124"/>
    <w:rsid w:val="00AE04A9"/>
    <w:rsid w:val="00E7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2014-11-03T13:40:00Z</dcterms:created>
  <dcterms:modified xsi:type="dcterms:W3CDTF">2014-11-03T14:37:00Z</dcterms:modified>
</cp:coreProperties>
</file>