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E8" w:rsidRPr="0086366C" w:rsidRDefault="003E5F63" w:rsidP="003E5F63">
      <w:pPr>
        <w:spacing w:after="0"/>
        <w:jc w:val="center"/>
        <w:rPr>
          <w:rFonts w:ascii="Segoe Print" w:hAnsi="Segoe Print"/>
          <w:b/>
          <w:bCs/>
          <w:sz w:val="32"/>
          <w:szCs w:val="32"/>
        </w:rPr>
      </w:pPr>
      <w:r w:rsidRPr="0086366C">
        <w:rPr>
          <w:rFonts w:ascii="Segoe Print" w:hAnsi="Segoe Print"/>
          <w:b/>
          <w:bCs/>
          <w:sz w:val="32"/>
          <w:szCs w:val="32"/>
        </w:rPr>
        <w:t xml:space="preserve">Практика работы учителя по ФГОС </w:t>
      </w:r>
    </w:p>
    <w:p w:rsidR="002928E8" w:rsidRPr="0086366C" w:rsidRDefault="003E5F63" w:rsidP="002928E8">
      <w:pPr>
        <w:spacing w:after="0"/>
        <w:jc w:val="center"/>
        <w:rPr>
          <w:rFonts w:ascii="Segoe Print" w:hAnsi="Segoe Print"/>
          <w:b/>
          <w:bCs/>
          <w:sz w:val="32"/>
          <w:szCs w:val="32"/>
        </w:rPr>
      </w:pPr>
      <w:r w:rsidRPr="0086366C">
        <w:rPr>
          <w:rFonts w:ascii="Segoe Print" w:hAnsi="Segoe Print"/>
          <w:b/>
          <w:bCs/>
          <w:sz w:val="32"/>
          <w:szCs w:val="32"/>
        </w:rPr>
        <w:t>(2012-2013уч</w:t>
      </w:r>
      <w:proofErr w:type="gramStart"/>
      <w:r w:rsidRPr="0086366C">
        <w:rPr>
          <w:rFonts w:ascii="Segoe Print" w:hAnsi="Segoe Print"/>
          <w:b/>
          <w:bCs/>
          <w:sz w:val="32"/>
          <w:szCs w:val="32"/>
        </w:rPr>
        <w:t>.г</w:t>
      </w:r>
      <w:proofErr w:type="gramEnd"/>
      <w:r w:rsidRPr="0086366C">
        <w:rPr>
          <w:rFonts w:ascii="Segoe Print" w:hAnsi="Segoe Print"/>
          <w:b/>
          <w:bCs/>
          <w:sz w:val="32"/>
          <w:szCs w:val="32"/>
        </w:rPr>
        <w:t>)</w:t>
      </w:r>
    </w:p>
    <w:p w:rsidR="003E5F63" w:rsidRPr="0086366C" w:rsidRDefault="002928E8" w:rsidP="002928E8">
      <w:pPr>
        <w:spacing w:after="0"/>
        <w:jc w:val="right"/>
        <w:rPr>
          <w:rFonts w:ascii="Segoe Print" w:hAnsi="Segoe Print"/>
          <w:b/>
          <w:bCs/>
          <w:sz w:val="32"/>
          <w:szCs w:val="32"/>
        </w:rPr>
      </w:pPr>
      <w:r w:rsidRPr="0086366C">
        <w:rPr>
          <w:rFonts w:ascii="Segoe Print" w:hAnsi="Segoe Print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400685</wp:posOffset>
            </wp:positionV>
            <wp:extent cx="2183765" cy="2914650"/>
            <wp:effectExtent l="19050" t="0" r="6985" b="0"/>
            <wp:wrapSquare wrapText="bothSides"/>
            <wp:docPr id="1" name="Рисунок 0" descr="(R)SP_A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)SP_A05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proofErr w:type="gramStart"/>
      <w:r w:rsidR="003E5F63" w:rsidRPr="0086366C">
        <w:rPr>
          <w:rFonts w:ascii="Segoe Print" w:hAnsi="Segoe Print"/>
          <w:b/>
          <w:bCs/>
          <w:sz w:val="24"/>
          <w:szCs w:val="24"/>
        </w:rPr>
        <w:t xml:space="preserve">(из опыта работы учителя начальных классов - </w:t>
      </w:r>
      <w:proofErr w:type="gramEnd"/>
    </w:p>
    <w:p w:rsidR="003E5F63" w:rsidRPr="0086366C" w:rsidRDefault="003E5F63" w:rsidP="002928E8">
      <w:pPr>
        <w:spacing w:after="0"/>
        <w:jc w:val="right"/>
        <w:rPr>
          <w:rFonts w:ascii="Segoe Print" w:hAnsi="Segoe Print"/>
          <w:b/>
          <w:bCs/>
          <w:sz w:val="24"/>
          <w:szCs w:val="24"/>
        </w:rPr>
      </w:pPr>
      <w:proofErr w:type="gramStart"/>
      <w:r w:rsidRPr="0086366C">
        <w:rPr>
          <w:rFonts w:ascii="Segoe Print" w:hAnsi="Segoe Print"/>
          <w:b/>
          <w:bCs/>
          <w:sz w:val="24"/>
          <w:szCs w:val="24"/>
        </w:rPr>
        <w:t>Кучеренко Елены Васильевны)</w:t>
      </w:r>
      <w:proofErr w:type="gramEnd"/>
    </w:p>
    <w:p w:rsidR="003E5F63" w:rsidRPr="0086366C" w:rsidRDefault="003E5F63" w:rsidP="003E5F63">
      <w:pPr>
        <w:spacing w:after="0"/>
        <w:rPr>
          <w:rFonts w:ascii="Times New Roman" w:hAnsi="Times New Roman"/>
          <w:bCs/>
          <w:i/>
          <w:sz w:val="32"/>
          <w:szCs w:val="32"/>
        </w:rPr>
      </w:pPr>
    </w:p>
    <w:p w:rsidR="003E5F63" w:rsidRPr="0086366C" w:rsidRDefault="003E5F63" w:rsidP="003E5F63">
      <w:pPr>
        <w:spacing w:after="0"/>
        <w:jc w:val="right"/>
        <w:rPr>
          <w:rFonts w:ascii="Segoe Print" w:hAnsi="Segoe Print"/>
          <w:b/>
          <w:bCs/>
          <w:sz w:val="24"/>
          <w:szCs w:val="24"/>
        </w:rPr>
      </w:pPr>
      <w:r w:rsidRPr="0086366C">
        <w:rPr>
          <w:rFonts w:ascii="Times New Roman" w:hAnsi="Times New Roman"/>
          <w:b/>
          <w:bCs/>
          <w:i/>
          <w:sz w:val="32"/>
          <w:szCs w:val="32"/>
        </w:rPr>
        <w:t>«Знание только тогда знание,</w:t>
      </w:r>
    </w:p>
    <w:p w:rsidR="003E5F63" w:rsidRPr="0086366C" w:rsidRDefault="003E5F63" w:rsidP="003E5F63">
      <w:pPr>
        <w:pStyle w:val="a9"/>
        <w:jc w:val="right"/>
        <w:rPr>
          <w:rFonts w:ascii="Times New Roman" w:hAnsi="Times New Roman"/>
          <w:b/>
          <w:i/>
          <w:sz w:val="32"/>
          <w:szCs w:val="32"/>
        </w:rPr>
      </w:pPr>
      <w:r w:rsidRPr="0086366C">
        <w:rPr>
          <w:rFonts w:ascii="Times New Roman" w:hAnsi="Times New Roman"/>
          <w:b/>
          <w:i/>
          <w:sz w:val="32"/>
          <w:szCs w:val="32"/>
        </w:rPr>
        <w:t xml:space="preserve">когда оно приобретено </w:t>
      </w:r>
    </w:p>
    <w:p w:rsidR="003E5F63" w:rsidRPr="0086366C" w:rsidRDefault="003E5F63" w:rsidP="003E5F63">
      <w:pPr>
        <w:pStyle w:val="a9"/>
        <w:jc w:val="right"/>
        <w:rPr>
          <w:rFonts w:ascii="Times New Roman" w:hAnsi="Times New Roman"/>
          <w:b/>
          <w:i/>
          <w:sz w:val="32"/>
          <w:szCs w:val="32"/>
        </w:rPr>
      </w:pPr>
      <w:r w:rsidRPr="0086366C">
        <w:rPr>
          <w:rFonts w:ascii="Times New Roman" w:hAnsi="Times New Roman"/>
          <w:b/>
          <w:i/>
          <w:sz w:val="32"/>
          <w:szCs w:val="32"/>
        </w:rPr>
        <w:t>усилиями своей мысли…»                                                                                                                                                     Л. Толстой</w:t>
      </w:r>
    </w:p>
    <w:p w:rsidR="002928E8" w:rsidRDefault="002928E8" w:rsidP="003E5F63">
      <w:pPr>
        <w:spacing w:after="0"/>
        <w:ind w:firstLine="708"/>
        <w:rPr>
          <w:rFonts w:ascii="Times New Roman" w:hAnsi="Times New Roman"/>
          <w:color w:val="0000CC"/>
          <w:sz w:val="24"/>
          <w:szCs w:val="24"/>
        </w:rPr>
      </w:pPr>
    </w:p>
    <w:p w:rsidR="003E5F63" w:rsidRPr="006F48F8" w:rsidRDefault="003E5F63" w:rsidP="003E5F63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Я открываю дверь класса, и ко мне обращаются пытливые взгляды моих учеников. Они многого ждут от меня. И я должна им подарить радость нового открытия, удивления и общения. Ведь я  – учитель, помогающий ученикам познать себя, поверить в свои возможности, добиться успеха. От веры учителя в возможности каждого своего ученика, от его настойчивости, терпения, умения вовремя прийти на помощь зависят успехи его учеников на трудном пути познания мира, их будущее. Для них школа – это я, первый учитель, и я осознаю эту ответственность, делая всё от меня зависящее для успешного вхождения первоклассника в школьную жизнь.</w:t>
      </w:r>
    </w:p>
    <w:p w:rsidR="003E5F63" w:rsidRPr="006F48F8" w:rsidRDefault="003E5F63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Реализация личностного потенциала ученика, вооружение его такими способами действий, которые позволяют продуктивно учиться, реализовывать свои образовательные потребности является главным основополагающим принципом ФГОС второго поколения.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Целью современного российского образования стало полноценное формирование и развитие способностей ученика самостоятельно очерчивать учебную проблему, формулировать алгоритм ее решения, контролировать процесс и оценивать полученный результат.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Научить  </w:t>
      </w:r>
      <w:r w:rsidRPr="006F48F8">
        <w:rPr>
          <w:rFonts w:ascii="Times New Roman" w:hAnsi="Times New Roman"/>
          <w:b/>
          <w:sz w:val="24"/>
          <w:szCs w:val="24"/>
        </w:rPr>
        <w:t>учиться</w:t>
      </w:r>
      <w:r w:rsidRPr="006F48F8">
        <w:rPr>
          <w:rFonts w:ascii="Times New Roman" w:hAnsi="Times New Roman"/>
          <w:sz w:val="24"/>
          <w:szCs w:val="24"/>
        </w:rPr>
        <w:t xml:space="preserve"> – </w:t>
      </w:r>
      <w:r w:rsidRPr="006F48F8">
        <w:rPr>
          <w:rFonts w:ascii="Times New Roman" w:hAnsi="Times New Roman"/>
          <w:b/>
          <w:sz w:val="24"/>
          <w:szCs w:val="24"/>
        </w:rPr>
        <w:t>лозунг стандартов II поколения.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b/>
          <w:sz w:val="24"/>
          <w:szCs w:val="24"/>
        </w:rPr>
      </w:pPr>
      <w:r w:rsidRPr="006F48F8">
        <w:rPr>
          <w:rFonts w:ascii="Times New Roman" w:hAnsi="Times New Roman"/>
          <w:b/>
          <w:sz w:val="24"/>
          <w:szCs w:val="24"/>
        </w:rPr>
        <w:t>Функция школы – корректирующая.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b/>
          <w:sz w:val="24"/>
          <w:szCs w:val="24"/>
        </w:rPr>
      </w:pPr>
      <w:r w:rsidRPr="006F48F8">
        <w:rPr>
          <w:rFonts w:ascii="Times New Roman" w:hAnsi="Times New Roman"/>
          <w:b/>
          <w:sz w:val="24"/>
          <w:szCs w:val="24"/>
        </w:rPr>
        <w:t>Учитель – направляющая сила для ребенка.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 xml:space="preserve">Перед образовательной системой стоит новая непростая задача – формирование и развитие мобильной, </w:t>
      </w:r>
      <w:proofErr w:type="spellStart"/>
      <w:r w:rsidRPr="006F48F8">
        <w:rPr>
          <w:rFonts w:ascii="Times New Roman" w:hAnsi="Times New Roman"/>
          <w:sz w:val="24"/>
          <w:szCs w:val="24"/>
        </w:rPr>
        <w:t>самореализующейся</w:t>
      </w:r>
      <w:proofErr w:type="spellEnd"/>
      <w:r w:rsidRPr="006F48F8">
        <w:rPr>
          <w:rFonts w:ascii="Times New Roman" w:hAnsi="Times New Roman"/>
          <w:sz w:val="24"/>
          <w:szCs w:val="24"/>
        </w:rPr>
        <w:t xml:space="preserve"> личности, способной к обучению на протяжении всей жизни. И это, в свою очередь, корректирует задачи и условия образовательного процесса, в основу которого положены идеи развития личности школьника.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Главными факторами для построения личностного вектора развития становятся умение ориентироваться в море информации и способность принимать правильные решения на основании данных из различных источников.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Новый стандарт отличается реализацией системно – деятельностного подхода в обучении, где позиция ученика – активная, где он выступает в роли инициатора и творца, а не пассивного исполнителя.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Система образования отказалась от традиционного представления результатов обучения в виде ЗУН. Новый стандарт указывает реальные виды деятельности, которыми учащиеся должны овладеть к концу начального обучения.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 xml:space="preserve">Требования  сформулированы в виде личностных, </w:t>
      </w:r>
      <w:proofErr w:type="spellStart"/>
      <w:r w:rsidRPr="006F48F8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6F48F8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Неотъемлемой частью ядра стандарта являются УУД.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  <w:u w:val="single"/>
        </w:rPr>
      </w:pPr>
      <w:r w:rsidRPr="006F48F8">
        <w:rPr>
          <w:rFonts w:ascii="Times New Roman" w:hAnsi="Times New Roman"/>
          <w:sz w:val="24"/>
          <w:szCs w:val="24"/>
          <w:u w:val="single"/>
        </w:rPr>
        <w:t>УУД включают в себя:</w:t>
      </w:r>
    </w:p>
    <w:p w:rsidR="006F48F8" w:rsidRPr="006F48F8" w:rsidRDefault="006F48F8" w:rsidP="006F48F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личностные умения – позволяют сделать обучения более осмысленными;</w:t>
      </w:r>
    </w:p>
    <w:p w:rsidR="006F48F8" w:rsidRPr="006F48F8" w:rsidRDefault="006F48F8" w:rsidP="006F48F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социальные – способность действовать в социуме с учетом позиции других людей;</w:t>
      </w:r>
    </w:p>
    <w:p w:rsidR="006F48F8" w:rsidRPr="006F48F8" w:rsidRDefault="006F48F8" w:rsidP="006F48F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gramStart"/>
      <w:r w:rsidRPr="006F48F8">
        <w:rPr>
          <w:rFonts w:ascii="Times New Roman" w:hAnsi="Times New Roman"/>
          <w:sz w:val="24"/>
          <w:szCs w:val="24"/>
        </w:rPr>
        <w:lastRenderedPageBreak/>
        <w:t xml:space="preserve">коммуникативные – формирование навыков </w:t>
      </w:r>
      <w:r>
        <w:rPr>
          <w:rFonts w:ascii="Times New Roman" w:hAnsi="Times New Roman"/>
          <w:sz w:val="24"/>
          <w:szCs w:val="24"/>
        </w:rPr>
        <w:t xml:space="preserve">конструктивного общения со </w:t>
      </w:r>
      <w:r w:rsidRPr="006F48F8">
        <w:rPr>
          <w:rFonts w:ascii="Times New Roman" w:hAnsi="Times New Roman"/>
          <w:sz w:val="24"/>
          <w:szCs w:val="24"/>
        </w:rPr>
        <w:t>сверстниками и взрослыми.        </w:t>
      </w:r>
      <w:proofErr w:type="gramEnd"/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 xml:space="preserve"> В 1 классе на своих уроках учу детей ставить цель, составлять план ее достижения, осуществлять поиск решения, </w:t>
      </w:r>
      <w:proofErr w:type="spellStart"/>
      <w:r w:rsidRPr="006F48F8">
        <w:rPr>
          <w:rFonts w:ascii="Times New Roman" w:hAnsi="Times New Roman"/>
          <w:sz w:val="24"/>
          <w:szCs w:val="24"/>
        </w:rPr>
        <w:t>рефлексировать</w:t>
      </w:r>
      <w:proofErr w:type="spellEnd"/>
      <w:r w:rsidRPr="006F48F8">
        <w:rPr>
          <w:rFonts w:ascii="Times New Roman" w:hAnsi="Times New Roman"/>
          <w:sz w:val="24"/>
          <w:szCs w:val="24"/>
        </w:rPr>
        <w:t xml:space="preserve"> результаты своей деятельности, осуществлять самоконтроль и давать самостоятельную оценку своей работы на уроке. В условиях без  отметочного   обучения предлагаю детям оценить свою рабо</w:t>
      </w:r>
      <w:r>
        <w:rPr>
          <w:rFonts w:ascii="Times New Roman" w:hAnsi="Times New Roman"/>
          <w:sz w:val="24"/>
          <w:szCs w:val="24"/>
        </w:rPr>
        <w:t>ту с помощью «солнышка</w:t>
      </w:r>
      <w:r w:rsidRPr="006F48F8">
        <w:rPr>
          <w:rFonts w:ascii="Times New Roman" w:hAnsi="Times New Roman"/>
          <w:sz w:val="24"/>
          <w:szCs w:val="24"/>
        </w:rPr>
        <w:t>», где они отмечают качество своей работы по следующим критериям: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бантик – у меня все получилось на уроке,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бантик – у меня есть вопросы к учителю,</w:t>
      </w:r>
    </w:p>
    <w:p w:rsid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Синий бантик – у меня ничего не получилось на уроке,</w:t>
      </w:r>
    </w:p>
    <w:p w:rsidR="006F48F8" w:rsidRPr="006F48F8" w:rsidRDefault="000E448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Черный бантик – мне было не интересно на уроке.</w:t>
      </w:r>
    </w:p>
    <w:p w:rsidR="006F48F8" w:rsidRPr="006F48F8" w:rsidRDefault="000E4488" w:rsidP="000E4488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«волшебном солнышке» дети прикрепляют </w:t>
      </w:r>
      <w:proofErr w:type="gramStart"/>
      <w:r>
        <w:rPr>
          <w:rFonts w:ascii="Times New Roman" w:hAnsi="Times New Roman"/>
          <w:sz w:val="24"/>
          <w:szCs w:val="24"/>
        </w:rPr>
        <w:t>бантики</w:t>
      </w:r>
      <w:proofErr w:type="gramEnd"/>
      <w:r>
        <w:rPr>
          <w:rFonts w:ascii="Times New Roman" w:hAnsi="Times New Roman"/>
          <w:sz w:val="24"/>
          <w:szCs w:val="24"/>
        </w:rPr>
        <w:t xml:space="preserve"> и я вижу «картинку-результат» всего урока.</w:t>
      </w:r>
    </w:p>
    <w:p w:rsidR="006F48F8" w:rsidRPr="006F48F8" w:rsidRDefault="006F48F8" w:rsidP="006F48F8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Затем обсуждаем это, корр</w:t>
      </w:r>
      <w:r w:rsidR="000E4488">
        <w:rPr>
          <w:rFonts w:ascii="Times New Roman" w:hAnsi="Times New Roman"/>
          <w:sz w:val="24"/>
          <w:szCs w:val="24"/>
        </w:rPr>
        <w:t>ектируем оценку</w:t>
      </w:r>
      <w:r w:rsidRPr="006F48F8">
        <w:rPr>
          <w:rFonts w:ascii="Times New Roman" w:hAnsi="Times New Roman"/>
          <w:sz w:val="24"/>
          <w:szCs w:val="24"/>
        </w:rPr>
        <w:t>. С каждым разом дети объективнее оценивают свою работу.</w:t>
      </w:r>
    </w:p>
    <w:p w:rsidR="006F48F8" w:rsidRPr="00A667E9" w:rsidRDefault="006F48F8" w:rsidP="00A667E9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F48F8">
        <w:rPr>
          <w:rFonts w:ascii="Times New Roman" w:hAnsi="Times New Roman"/>
          <w:sz w:val="24"/>
          <w:szCs w:val="24"/>
        </w:rPr>
        <w:t>Таким образом</w:t>
      </w:r>
      <w:r w:rsidR="000E4488">
        <w:rPr>
          <w:rFonts w:ascii="Times New Roman" w:hAnsi="Times New Roman"/>
          <w:sz w:val="24"/>
          <w:szCs w:val="24"/>
        </w:rPr>
        <w:t>,</w:t>
      </w:r>
      <w:r w:rsidRPr="006F48F8">
        <w:rPr>
          <w:rFonts w:ascii="Times New Roman" w:hAnsi="Times New Roman"/>
          <w:sz w:val="24"/>
          <w:szCs w:val="24"/>
        </w:rPr>
        <w:t xml:space="preserve"> современный ученик на основе системно – </w:t>
      </w:r>
      <w:proofErr w:type="spellStart"/>
      <w:r w:rsidRPr="006F48F8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6F48F8">
        <w:rPr>
          <w:rFonts w:ascii="Times New Roman" w:hAnsi="Times New Roman"/>
          <w:sz w:val="24"/>
          <w:szCs w:val="24"/>
        </w:rPr>
        <w:t xml:space="preserve"> подхода должен учиться учить и оценивать самого себя.</w:t>
      </w:r>
    </w:p>
    <w:p w:rsidR="003E5F63" w:rsidRPr="00376E63" w:rsidRDefault="00A667E9" w:rsidP="00A667E9">
      <w:pPr>
        <w:spacing w:after="0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color w:val="0000CC"/>
          <w:sz w:val="24"/>
          <w:szCs w:val="24"/>
        </w:rPr>
        <w:t xml:space="preserve">         </w:t>
      </w:r>
      <w:r w:rsidR="003E5F63" w:rsidRPr="00376E63">
        <w:rPr>
          <w:rFonts w:ascii="Times New Roman" w:hAnsi="Times New Roman"/>
          <w:sz w:val="24"/>
          <w:szCs w:val="24"/>
        </w:rPr>
        <w:t>Средством же развития личности, раскрывающим ее потенциальные внутренние способности, является самостоятельная познавательная и мыслительная деятельность. Следовательно, задача учителя – обеспечить на уроке такую деятельность. Этому способствуют современные образовательные технологии. В этом случае ученик сам открывает путь к познанию. Усвоение знаний становится результатом его деятельности.</w:t>
      </w:r>
    </w:p>
    <w:p w:rsidR="00A667E9" w:rsidRPr="00376E63" w:rsidRDefault="00A667E9" w:rsidP="00A667E9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 xml:space="preserve">В своей практике я использую развивающие  технологии  А. </w:t>
      </w:r>
      <w:proofErr w:type="spellStart"/>
      <w:r w:rsidRPr="00376E63">
        <w:rPr>
          <w:rFonts w:ascii="Times New Roman" w:hAnsi="Times New Roman"/>
          <w:sz w:val="24"/>
          <w:szCs w:val="24"/>
        </w:rPr>
        <w:t>Гина</w:t>
      </w:r>
      <w:proofErr w:type="spellEnd"/>
      <w:r w:rsidRPr="00376E63">
        <w:rPr>
          <w:rFonts w:ascii="Times New Roman" w:hAnsi="Times New Roman"/>
          <w:sz w:val="24"/>
          <w:szCs w:val="24"/>
        </w:rPr>
        <w:t>, технологии  свободы  выбора, приёмы  И.Л. Викентьева в личностно-ориентированном  подходе  к  опросу  с  учетом  психологических  особенностей  ребенка.</w:t>
      </w:r>
    </w:p>
    <w:p w:rsidR="00A667E9" w:rsidRPr="00376E63" w:rsidRDefault="00A667E9" w:rsidP="00A667E9">
      <w:pPr>
        <w:ind w:firstLine="540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376E63">
        <w:rPr>
          <w:rFonts w:ascii="Times New Roman" w:hAnsi="Times New Roman"/>
          <w:sz w:val="24"/>
          <w:szCs w:val="24"/>
        </w:rPr>
        <w:t>Гин</w:t>
      </w:r>
      <w:proofErr w:type="spellEnd"/>
      <w:r w:rsidRPr="00376E63">
        <w:rPr>
          <w:rFonts w:ascii="Times New Roman" w:hAnsi="Times New Roman"/>
          <w:sz w:val="24"/>
          <w:szCs w:val="24"/>
        </w:rPr>
        <w:t xml:space="preserve"> – методист,  ведущий  автор  развивающих  технологий  предлагает  много  интересных  приемов. Это и ролевые игры, и различные виды устных и письменных опросов. Интересными и эффективными, на  мой  взгляд, являются ролевые игры: «Учитель», «Засели домик», «Молчанка», «Фокусник». Их очень любят дети.</w:t>
      </w:r>
    </w:p>
    <w:p w:rsidR="00A667E9" w:rsidRDefault="00A667E9" w:rsidP="00A667E9">
      <w:pPr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>• «</w:t>
      </w:r>
      <w:r w:rsidRPr="00376E63">
        <w:rPr>
          <w:rFonts w:ascii="Times New Roman" w:hAnsi="Times New Roman"/>
          <w:b/>
          <w:sz w:val="24"/>
          <w:szCs w:val="24"/>
        </w:rPr>
        <w:t>Молчанка</w:t>
      </w:r>
      <w:r w:rsidRPr="00376E63">
        <w:rPr>
          <w:rFonts w:ascii="Times New Roman" w:hAnsi="Times New Roman"/>
          <w:sz w:val="24"/>
          <w:szCs w:val="24"/>
        </w:rPr>
        <w:t>»</w:t>
      </w:r>
      <w:r w:rsidR="00184737">
        <w:rPr>
          <w:rFonts w:ascii="Times New Roman" w:hAnsi="Times New Roman"/>
          <w:sz w:val="24"/>
          <w:szCs w:val="24"/>
        </w:rPr>
        <w:t>: На интерактивной доске изображена  фигура</w:t>
      </w:r>
      <w:r w:rsidRPr="00376E63">
        <w:rPr>
          <w:rFonts w:ascii="Times New Roman" w:hAnsi="Times New Roman"/>
          <w:sz w:val="24"/>
          <w:szCs w:val="24"/>
        </w:rPr>
        <w:t xml:space="preserve"> с заданиями. </w:t>
      </w:r>
      <w:proofErr w:type="gramStart"/>
      <w:r w:rsidRPr="00376E63">
        <w:rPr>
          <w:rFonts w:ascii="Times New Roman" w:hAnsi="Times New Roman"/>
          <w:sz w:val="24"/>
          <w:szCs w:val="24"/>
        </w:rPr>
        <w:t>Я</w:t>
      </w:r>
      <w:proofErr w:type="gramEnd"/>
      <w:r w:rsidR="00376E63">
        <w:rPr>
          <w:rFonts w:ascii="Times New Roman" w:hAnsi="Times New Roman"/>
          <w:sz w:val="24"/>
          <w:szCs w:val="24"/>
        </w:rPr>
        <w:t xml:space="preserve"> </w:t>
      </w:r>
      <w:r w:rsidRPr="00376E63">
        <w:rPr>
          <w:rFonts w:ascii="Times New Roman" w:hAnsi="Times New Roman"/>
          <w:sz w:val="24"/>
          <w:szCs w:val="24"/>
        </w:rPr>
        <w:t>молча показываю задание, обучающиеся молча – карточку с ответом.</w:t>
      </w:r>
    </w:p>
    <w:p w:rsidR="00184737" w:rsidRPr="00376E63" w:rsidRDefault="00184737" w:rsidP="001847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81350" cy="2607571"/>
            <wp:effectExtent l="19050" t="0" r="0" b="0"/>
            <wp:docPr id="3" name="Рисунок 1" descr="C:\Users\Елена\Desktop\я\математика 1 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я\математика 1 класс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0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37" w:rsidRDefault="00184737" w:rsidP="00A667E9">
      <w:pPr>
        <w:rPr>
          <w:rFonts w:ascii="Times New Roman" w:hAnsi="Times New Roman"/>
          <w:sz w:val="24"/>
          <w:szCs w:val="24"/>
        </w:rPr>
      </w:pPr>
    </w:p>
    <w:p w:rsidR="00184737" w:rsidRDefault="00184737" w:rsidP="00A667E9">
      <w:pPr>
        <w:rPr>
          <w:rFonts w:ascii="Times New Roman" w:hAnsi="Times New Roman"/>
          <w:sz w:val="24"/>
          <w:szCs w:val="24"/>
        </w:rPr>
      </w:pPr>
    </w:p>
    <w:p w:rsidR="00184737" w:rsidRDefault="001E6F98" w:rsidP="001847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241935</wp:posOffset>
            </wp:positionV>
            <wp:extent cx="1847850" cy="1323975"/>
            <wp:effectExtent l="19050" t="0" r="0" b="0"/>
            <wp:wrapNone/>
            <wp:docPr id="6" name="Рисунок 4" descr="C:\Users\Елена\Desktop\я\математика 1 класс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я\математика 1 класс\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32385</wp:posOffset>
            </wp:positionV>
            <wp:extent cx="2314575" cy="1752600"/>
            <wp:effectExtent l="19050" t="0" r="9525" b="0"/>
            <wp:wrapNone/>
            <wp:docPr id="4" name="Рисунок 2" descr="C:\Users\Елена\Desktop\я\математика 1 класс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я\математика 1 класс\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146685</wp:posOffset>
            </wp:positionV>
            <wp:extent cx="2073910" cy="1485900"/>
            <wp:effectExtent l="19050" t="0" r="2540" b="0"/>
            <wp:wrapNone/>
            <wp:docPr id="5" name="Рисунок 3" descr="C:\Users\Елена\Desktop\я\математика 1 класс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я\математика 1 класс\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737" w:rsidRDefault="00184737" w:rsidP="00A667E9">
      <w:pPr>
        <w:rPr>
          <w:rFonts w:ascii="Times New Roman" w:hAnsi="Times New Roman"/>
          <w:sz w:val="24"/>
          <w:szCs w:val="24"/>
        </w:rPr>
      </w:pPr>
    </w:p>
    <w:p w:rsidR="00184737" w:rsidRDefault="00184737" w:rsidP="00A667E9">
      <w:pPr>
        <w:rPr>
          <w:rFonts w:ascii="Times New Roman" w:hAnsi="Times New Roman"/>
          <w:sz w:val="24"/>
          <w:szCs w:val="24"/>
        </w:rPr>
      </w:pPr>
    </w:p>
    <w:p w:rsidR="001E6F98" w:rsidRDefault="001E6F98" w:rsidP="00A667E9">
      <w:pPr>
        <w:rPr>
          <w:rFonts w:ascii="Times New Roman" w:hAnsi="Times New Roman"/>
          <w:sz w:val="24"/>
          <w:szCs w:val="24"/>
        </w:rPr>
      </w:pPr>
    </w:p>
    <w:p w:rsidR="001E6F98" w:rsidRDefault="001E6F98" w:rsidP="00A667E9">
      <w:pPr>
        <w:rPr>
          <w:rFonts w:ascii="Times New Roman" w:hAnsi="Times New Roman"/>
          <w:sz w:val="24"/>
          <w:szCs w:val="24"/>
        </w:rPr>
      </w:pPr>
    </w:p>
    <w:p w:rsidR="001E6F98" w:rsidRDefault="001E6F98" w:rsidP="00A667E9">
      <w:pPr>
        <w:rPr>
          <w:rFonts w:ascii="Times New Roman" w:hAnsi="Times New Roman"/>
          <w:sz w:val="24"/>
          <w:szCs w:val="24"/>
        </w:rPr>
      </w:pPr>
    </w:p>
    <w:p w:rsidR="00376E63" w:rsidRPr="00376E63" w:rsidRDefault="00A667E9" w:rsidP="00A667E9">
      <w:pPr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>• «</w:t>
      </w:r>
      <w:r w:rsidRPr="00376E63">
        <w:rPr>
          <w:rFonts w:ascii="Times New Roman" w:hAnsi="Times New Roman"/>
          <w:b/>
          <w:sz w:val="24"/>
          <w:szCs w:val="24"/>
        </w:rPr>
        <w:t>Фокусник</w:t>
      </w:r>
      <w:r w:rsidRPr="00376E63">
        <w:rPr>
          <w:rFonts w:ascii="Times New Roman" w:hAnsi="Times New Roman"/>
          <w:sz w:val="24"/>
          <w:szCs w:val="24"/>
        </w:rPr>
        <w:t>»: У меня яркая корзиночка (или мешочек), в котором лежат карточки. На них написаны числа от 0 до 10 (несколько карточек с каждым числом). Ученик достаёт из корзинки любую карточку и называет состав числа, указанного на ней. Либо называет предшествующее/последующее число; если достают две карточки – называют числа между ними. Работают в паре. Один ученик достаёт карточку и выполняет задание, другой оценивает ответ товарища при помощи «Светофора». За правильный ответ ученик получает жетончик – палочку фокусника.</w:t>
      </w:r>
    </w:p>
    <w:p w:rsidR="00376E63" w:rsidRPr="00376E63" w:rsidRDefault="00376E63" w:rsidP="00376E63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376E63">
        <w:rPr>
          <w:rFonts w:ascii="Times New Roman" w:hAnsi="Times New Roman"/>
          <w:sz w:val="24"/>
          <w:szCs w:val="24"/>
        </w:rPr>
        <w:t>•</w:t>
      </w:r>
      <w:r w:rsidRPr="00376E63">
        <w:rPr>
          <w:rFonts w:ascii="Times New Roman" w:hAnsi="Times New Roman"/>
          <w:b/>
          <w:sz w:val="24"/>
          <w:szCs w:val="24"/>
        </w:rPr>
        <w:t xml:space="preserve"> Работа в парах. </w:t>
      </w:r>
      <w:r w:rsidRPr="00376E63">
        <w:rPr>
          <w:rFonts w:ascii="Times New Roman" w:hAnsi="Times New Roman"/>
          <w:b/>
          <w:i/>
          <w:sz w:val="24"/>
          <w:szCs w:val="24"/>
        </w:rPr>
        <w:t>(</w:t>
      </w:r>
      <w:r w:rsidRPr="00376E63">
        <w:rPr>
          <w:rFonts w:ascii="Times New Roman" w:hAnsi="Times New Roman"/>
          <w:i/>
          <w:sz w:val="24"/>
          <w:szCs w:val="24"/>
        </w:rPr>
        <w:t>Приём</w:t>
      </w:r>
      <w:r w:rsidRPr="00376E63">
        <w:rPr>
          <w:rFonts w:ascii="Times New Roman" w:hAnsi="Times New Roman"/>
          <w:b/>
          <w:i/>
          <w:sz w:val="24"/>
          <w:szCs w:val="24"/>
        </w:rPr>
        <w:t xml:space="preserve"> «</w:t>
      </w:r>
      <w:proofErr w:type="spellStart"/>
      <w:r w:rsidRPr="00376E63">
        <w:rPr>
          <w:rFonts w:ascii="Times New Roman" w:hAnsi="Times New Roman"/>
          <w:b/>
          <w:i/>
          <w:sz w:val="24"/>
          <w:szCs w:val="24"/>
        </w:rPr>
        <w:t>Взаимоопроса</w:t>
      </w:r>
      <w:proofErr w:type="spellEnd"/>
      <w:r w:rsidRPr="00376E63">
        <w:rPr>
          <w:rFonts w:ascii="Times New Roman" w:hAnsi="Times New Roman"/>
          <w:b/>
          <w:i/>
          <w:sz w:val="24"/>
          <w:szCs w:val="24"/>
        </w:rPr>
        <w:t>»</w:t>
      </w:r>
      <w:proofErr w:type="gramStart"/>
      <w:r w:rsidRPr="00376E63">
        <w:rPr>
          <w:rFonts w:ascii="Times New Roman" w:hAnsi="Times New Roman"/>
          <w:b/>
          <w:i/>
          <w:sz w:val="24"/>
          <w:szCs w:val="24"/>
        </w:rPr>
        <w:t>)</w:t>
      </w:r>
      <w:r w:rsidRPr="00376E63">
        <w:rPr>
          <w:rFonts w:ascii="Times New Roman" w:hAnsi="Times New Roman"/>
          <w:b/>
          <w:sz w:val="24"/>
          <w:szCs w:val="24"/>
        </w:rPr>
        <w:t>Т</w:t>
      </w:r>
      <w:proofErr w:type="gramEnd"/>
      <w:r w:rsidRPr="00376E63">
        <w:rPr>
          <w:rFonts w:ascii="Times New Roman" w:hAnsi="Times New Roman"/>
          <w:b/>
          <w:sz w:val="24"/>
          <w:szCs w:val="24"/>
        </w:rPr>
        <w:t xml:space="preserve">ехнология: </w:t>
      </w:r>
      <w:r w:rsidRPr="00376E63">
        <w:rPr>
          <w:rFonts w:ascii="Times New Roman" w:hAnsi="Times New Roman"/>
          <w:sz w:val="24"/>
          <w:szCs w:val="24"/>
        </w:rPr>
        <w:t>«</w:t>
      </w:r>
      <w:r w:rsidRPr="00376E63">
        <w:rPr>
          <w:rFonts w:ascii="Times New Roman" w:hAnsi="Times New Roman"/>
          <w:sz w:val="24"/>
          <w:szCs w:val="24"/>
          <w:u w:val="single"/>
        </w:rPr>
        <w:t xml:space="preserve">Идеальный  опрос». </w:t>
      </w:r>
    </w:p>
    <w:p w:rsidR="00376E63" w:rsidRPr="00376E63" w:rsidRDefault="00376E63" w:rsidP="00376E63">
      <w:pPr>
        <w:spacing w:after="0"/>
        <w:rPr>
          <w:rFonts w:ascii="Times New Roman" w:hAnsi="Times New Roman"/>
          <w:b/>
          <w:sz w:val="24"/>
          <w:szCs w:val="24"/>
        </w:rPr>
      </w:pPr>
      <w:r w:rsidRPr="00376E63">
        <w:rPr>
          <w:rFonts w:ascii="Times New Roman" w:hAnsi="Times New Roman"/>
          <w:b/>
          <w:sz w:val="24"/>
          <w:szCs w:val="24"/>
        </w:rPr>
        <w:t>Ролевая игра «Учитель».</w:t>
      </w:r>
      <w:r w:rsidRPr="00376E63">
        <w:rPr>
          <w:rFonts w:ascii="Times New Roman" w:hAnsi="Times New Roman"/>
          <w:sz w:val="24"/>
          <w:szCs w:val="24"/>
        </w:rPr>
        <w:t xml:space="preserve"> </w:t>
      </w:r>
      <w:r w:rsidRPr="00376E63">
        <w:rPr>
          <w:rFonts w:ascii="Times New Roman" w:hAnsi="Times New Roman"/>
          <w:b/>
          <w:sz w:val="24"/>
          <w:szCs w:val="24"/>
        </w:rPr>
        <w:t>Дидактическая игра «Засели домик»</w:t>
      </w:r>
      <w:r w:rsidRPr="00376E63">
        <w:rPr>
          <w:rFonts w:ascii="Times New Roman" w:hAnsi="Times New Roman"/>
          <w:sz w:val="24"/>
          <w:szCs w:val="24"/>
        </w:rPr>
        <w:t>.</w:t>
      </w:r>
    </w:p>
    <w:p w:rsidR="00376E63" w:rsidRPr="00376E63" w:rsidRDefault="00376E63" w:rsidP="00376E63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>Один ученик у доски в роли учителя проверяет знания состава числа своего товарища, тот в свою очередь показывает ответ карточкой. По окончании ученик-учитель делает вывод: как товарищ справился с заданием. Затем учащиеся меняются ролями.</w:t>
      </w:r>
    </w:p>
    <w:p w:rsidR="00376E63" w:rsidRDefault="00376E63" w:rsidP="00376E63">
      <w:pPr>
        <w:autoSpaceDE w:val="0"/>
        <w:autoSpaceDN w:val="0"/>
        <w:adjustRightInd w:val="0"/>
        <w:spacing w:before="60" w:after="0" w:line="252" w:lineRule="auto"/>
        <w:rPr>
          <w:rFonts w:ascii="Times New Roman" w:hAnsi="Times New Roman"/>
          <w:b/>
          <w:bCs/>
          <w:sz w:val="24"/>
          <w:szCs w:val="24"/>
        </w:rPr>
      </w:pPr>
      <w:r w:rsidRPr="00376E63">
        <w:rPr>
          <w:rFonts w:ascii="Times New Roman" w:hAnsi="Times New Roman"/>
          <w:b/>
          <w:bCs/>
          <w:sz w:val="24"/>
          <w:szCs w:val="24"/>
        </w:rPr>
        <w:t xml:space="preserve">Дидактическая игра «Построй домик». </w:t>
      </w:r>
    </w:p>
    <w:p w:rsidR="00376E63" w:rsidRPr="00376E63" w:rsidRDefault="00376E63" w:rsidP="00376E63">
      <w:pPr>
        <w:autoSpaceDE w:val="0"/>
        <w:autoSpaceDN w:val="0"/>
        <w:adjustRightInd w:val="0"/>
        <w:spacing w:before="60" w:after="0" w:line="252" w:lineRule="auto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b/>
          <w:bCs/>
          <w:sz w:val="24"/>
          <w:szCs w:val="24"/>
        </w:rPr>
        <w:t>(</w:t>
      </w:r>
      <w:r w:rsidRPr="00376E63">
        <w:rPr>
          <w:rFonts w:ascii="Times New Roman" w:hAnsi="Times New Roman"/>
          <w:sz w:val="24"/>
          <w:szCs w:val="24"/>
        </w:rPr>
        <w:t xml:space="preserve">На доске изображение </w:t>
      </w:r>
      <w:proofErr w:type="spellStart"/>
      <w:r w:rsidRPr="00376E63">
        <w:rPr>
          <w:rFonts w:ascii="Times New Roman" w:hAnsi="Times New Roman"/>
          <w:sz w:val="24"/>
          <w:szCs w:val="24"/>
        </w:rPr>
        <w:t>Винни-</w:t>
      </w:r>
      <w:r>
        <w:rPr>
          <w:rFonts w:ascii="Times New Roman" w:hAnsi="Times New Roman"/>
          <w:sz w:val="24"/>
          <w:szCs w:val="24"/>
        </w:rPr>
        <w:t>Пуха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76E63">
        <w:rPr>
          <w:rFonts w:ascii="Times New Roman" w:hAnsi="Times New Roman"/>
          <w:sz w:val="24"/>
          <w:szCs w:val="24"/>
        </w:rPr>
        <w:t xml:space="preserve"> и геометрических фигур)</w:t>
      </w:r>
    </w:p>
    <w:p w:rsidR="00376E63" w:rsidRDefault="002000E1" w:rsidP="00376E63">
      <w:pPr>
        <w:autoSpaceDE w:val="0"/>
        <w:autoSpaceDN w:val="0"/>
        <w:adjustRightInd w:val="0"/>
        <w:spacing w:before="60" w:after="0" w:line="25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514350</wp:posOffset>
            </wp:positionV>
            <wp:extent cx="1247775" cy="1533525"/>
            <wp:effectExtent l="19050" t="0" r="9525" b="0"/>
            <wp:wrapNone/>
            <wp:docPr id="7" name="Рисунок 6" descr="x_15e0d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15e0d7a1.jpg"/>
                    <pic:cNvPicPr/>
                  </pic:nvPicPr>
                  <pic:blipFill>
                    <a:blip r:embed="rId10"/>
                    <a:srcRect l="21000" t="1691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E6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48075" cy="1019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63" w:rsidRPr="00376E63" w:rsidRDefault="00376E63" w:rsidP="00376E63">
      <w:pPr>
        <w:autoSpaceDE w:val="0"/>
        <w:autoSpaceDN w:val="0"/>
        <w:adjustRightInd w:val="0"/>
        <w:spacing w:before="60" w:after="60" w:line="252" w:lineRule="auto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 xml:space="preserve">          – Помогите </w:t>
      </w:r>
      <w:proofErr w:type="spellStart"/>
      <w:r w:rsidRPr="00376E63">
        <w:rPr>
          <w:rFonts w:ascii="Times New Roman" w:hAnsi="Times New Roman"/>
          <w:sz w:val="24"/>
          <w:szCs w:val="24"/>
        </w:rPr>
        <w:t>Винни</w:t>
      </w:r>
      <w:proofErr w:type="spellEnd"/>
      <w:r w:rsidRPr="00376E63">
        <w:rPr>
          <w:rFonts w:ascii="Times New Roman" w:hAnsi="Times New Roman"/>
          <w:sz w:val="24"/>
          <w:szCs w:val="24"/>
        </w:rPr>
        <w:t xml:space="preserve"> – Пуху собрать домик.</w:t>
      </w:r>
    </w:p>
    <w:p w:rsidR="00376E63" w:rsidRPr="002000E1" w:rsidRDefault="00376E63" w:rsidP="00376E63">
      <w:pPr>
        <w:autoSpaceDE w:val="0"/>
        <w:autoSpaceDN w:val="0"/>
        <w:adjustRightInd w:val="0"/>
        <w:spacing w:before="120" w:after="0" w:line="252" w:lineRule="auto"/>
        <w:rPr>
          <w:rFonts w:ascii="Times New Roman" w:hAnsi="Times New Roman"/>
          <w:b/>
          <w:sz w:val="24"/>
          <w:szCs w:val="24"/>
        </w:rPr>
      </w:pPr>
      <w:r w:rsidRPr="002000E1">
        <w:rPr>
          <w:rFonts w:ascii="Times New Roman" w:hAnsi="Times New Roman"/>
          <w:b/>
          <w:sz w:val="24"/>
          <w:szCs w:val="24"/>
        </w:rPr>
        <w:t xml:space="preserve">                                  Строить – трудная задача.</w:t>
      </w:r>
    </w:p>
    <w:p w:rsidR="00376E63" w:rsidRPr="002000E1" w:rsidRDefault="00376E63" w:rsidP="00376E63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sz w:val="24"/>
          <w:szCs w:val="24"/>
        </w:rPr>
      </w:pPr>
      <w:r w:rsidRPr="002000E1">
        <w:rPr>
          <w:rFonts w:ascii="Times New Roman" w:hAnsi="Times New Roman"/>
          <w:b/>
          <w:sz w:val="24"/>
          <w:szCs w:val="24"/>
        </w:rPr>
        <w:t xml:space="preserve">                                  Бедный </w:t>
      </w:r>
      <w:proofErr w:type="spellStart"/>
      <w:r w:rsidRPr="002000E1">
        <w:rPr>
          <w:rFonts w:ascii="Times New Roman" w:hAnsi="Times New Roman"/>
          <w:b/>
          <w:sz w:val="24"/>
          <w:szCs w:val="24"/>
        </w:rPr>
        <w:t>Винни</w:t>
      </w:r>
      <w:proofErr w:type="spellEnd"/>
      <w:r w:rsidRPr="002000E1">
        <w:rPr>
          <w:rFonts w:ascii="Times New Roman" w:hAnsi="Times New Roman"/>
          <w:b/>
          <w:sz w:val="24"/>
          <w:szCs w:val="24"/>
        </w:rPr>
        <w:t xml:space="preserve"> чуть не плачет:</w:t>
      </w:r>
    </w:p>
    <w:p w:rsidR="00376E63" w:rsidRPr="002000E1" w:rsidRDefault="00376E63" w:rsidP="00376E63">
      <w:pPr>
        <w:autoSpaceDE w:val="0"/>
        <w:autoSpaceDN w:val="0"/>
        <w:adjustRightInd w:val="0"/>
        <w:spacing w:after="0" w:line="252" w:lineRule="auto"/>
        <w:ind w:firstLine="1995"/>
        <w:rPr>
          <w:rFonts w:ascii="Times New Roman" w:hAnsi="Times New Roman"/>
          <w:b/>
          <w:sz w:val="24"/>
          <w:szCs w:val="24"/>
        </w:rPr>
      </w:pPr>
      <w:r w:rsidRPr="002000E1">
        <w:rPr>
          <w:rFonts w:ascii="Times New Roman" w:hAnsi="Times New Roman"/>
          <w:b/>
          <w:sz w:val="24"/>
          <w:szCs w:val="24"/>
        </w:rPr>
        <w:t xml:space="preserve">Есть </w:t>
      </w:r>
      <w:proofErr w:type="gramStart"/>
      <w:r w:rsidRPr="002000E1">
        <w:rPr>
          <w:rFonts w:ascii="Times New Roman" w:hAnsi="Times New Roman"/>
          <w:b/>
          <w:sz w:val="24"/>
          <w:szCs w:val="24"/>
        </w:rPr>
        <w:t>окно</w:t>
      </w:r>
      <w:proofErr w:type="gramEnd"/>
      <w:r w:rsidRPr="002000E1">
        <w:rPr>
          <w:rFonts w:ascii="Times New Roman" w:hAnsi="Times New Roman"/>
          <w:b/>
          <w:sz w:val="24"/>
          <w:szCs w:val="24"/>
        </w:rPr>
        <w:t xml:space="preserve"> и даже крыша,</w:t>
      </w:r>
    </w:p>
    <w:p w:rsidR="00376E63" w:rsidRPr="002000E1" w:rsidRDefault="00376E63" w:rsidP="00376E63">
      <w:pPr>
        <w:autoSpaceDE w:val="0"/>
        <w:autoSpaceDN w:val="0"/>
        <w:adjustRightInd w:val="0"/>
        <w:spacing w:after="0" w:line="252" w:lineRule="auto"/>
        <w:ind w:firstLine="1995"/>
        <w:rPr>
          <w:rFonts w:ascii="Times New Roman" w:hAnsi="Times New Roman"/>
          <w:b/>
          <w:sz w:val="24"/>
          <w:szCs w:val="24"/>
        </w:rPr>
      </w:pPr>
      <w:r w:rsidRPr="002000E1">
        <w:rPr>
          <w:rFonts w:ascii="Times New Roman" w:hAnsi="Times New Roman"/>
          <w:b/>
          <w:sz w:val="24"/>
          <w:szCs w:val="24"/>
        </w:rPr>
        <w:t>Только дом, увы, не вышел.</w:t>
      </w:r>
    </w:p>
    <w:p w:rsidR="00376E63" w:rsidRPr="00376E63" w:rsidRDefault="00376E63" w:rsidP="00376E63">
      <w:pPr>
        <w:autoSpaceDE w:val="0"/>
        <w:autoSpaceDN w:val="0"/>
        <w:adjustRightInd w:val="0"/>
        <w:spacing w:before="120" w:after="0" w:line="252" w:lineRule="auto"/>
        <w:ind w:firstLine="567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>Учащиеся строят из фигур домик на доске. Дают названия и определения геометрическим фигурам.</w:t>
      </w:r>
    </w:p>
    <w:p w:rsidR="00376E63" w:rsidRPr="00376E63" w:rsidRDefault="00376E63" w:rsidP="00376E63">
      <w:pPr>
        <w:autoSpaceDE w:val="0"/>
        <w:autoSpaceDN w:val="0"/>
        <w:adjustRightInd w:val="0"/>
        <w:spacing w:before="120" w:after="0" w:line="252" w:lineRule="auto"/>
        <w:ind w:firstLine="360"/>
        <w:rPr>
          <w:rFonts w:ascii="Times New Roman" w:hAnsi="Times New Roman"/>
          <w:sz w:val="24"/>
          <w:szCs w:val="24"/>
        </w:rPr>
      </w:pPr>
      <w:r w:rsidRPr="00376E63">
        <w:rPr>
          <w:rFonts w:ascii="Times New Roman" w:hAnsi="Times New Roman"/>
          <w:sz w:val="24"/>
          <w:szCs w:val="24"/>
        </w:rPr>
        <w:t>- Из каких фигур состоит домик?</w:t>
      </w:r>
    </w:p>
    <w:p w:rsidR="00376E63" w:rsidRPr="00184737" w:rsidRDefault="00376E63" w:rsidP="00376E63">
      <w:pPr>
        <w:rPr>
          <w:rFonts w:ascii="Times New Roman" w:hAnsi="Times New Roman"/>
          <w:sz w:val="24"/>
          <w:szCs w:val="24"/>
        </w:rPr>
      </w:pPr>
      <w:r w:rsidRPr="00184737">
        <w:rPr>
          <w:rFonts w:ascii="Times New Roman" w:hAnsi="Times New Roman"/>
          <w:sz w:val="24"/>
          <w:szCs w:val="24"/>
        </w:rPr>
        <w:t>•</w:t>
      </w:r>
      <w:r w:rsidRPr="00184737">
        <w:rPr>
          <w:rFonts w:ascii="Times New Roman" w:hAnsi="Times New Roman"/>
          <w:b/>
          <w:sz w:val="24"/>
          <w:szCs w:val="24"/>
        </w:rPr>
        <w:t xml:space="preserve"> Работа в парах. </w:t>
      </w:r>
      <w:r w:rsidRPr="00184737">
        <w:rPr>
          <w:rFonts w:ascii="Times New Roman" w:hAnsi="Times New Roman"/>
          <w:b/>
          <w:i/>
          <w:sz w:val="24"/>
          <w:szCs w:val="24"/>
        </w:rPr>
        <w:t>(</w:t>
      </w:r>
      <w:r w:rsidRPr="00184737">
        <w:rPr>
          <w:rFonts w:ascii="Times New Roman" w:hAnsi="Times New Roman"/>
          <w:i/>
          <w:sz w:val="24"/>
          <w:szCs w:val="24"/>
        </w:rPr>
        <w:t>Приём «</w:t>
      </w:r>
      <w:proofErr w:type="spellStart"/>
      <w:r w:rsidRPr="00184737">
        <w:rPr>
          <w:rFonts w:ascii="Times New Roman" w:hAnsi="Times New Roman"/>
          <w:i/>
          <w:sz w:val="24"/>
          <w:szCs w:val="24"/>
        </w:rPr>
        <w:t>Взаимоопроса</w:t>
      </w:r>
      <w:proofErr w:type="spellEnd"/>
      <w:r w:rsidRPr="00184737">
        <w:rPr>
          <w:rFonts w:ascii="Times New Roman" w:hAnsi="Times New Roman"/>
          <w:i/>
          <w:sz w:val="24"/>
          <w:szCs w:val="24"/>
        </w:rPr>
        <w:t>»)</w:t>
      </w:r>
      <w:r w:rsidRPr="00184737">
        <w:rPr>
          <w:rFonts w:ascii="Times New Roman" w:hAnsi="Times New Roman"/>
          <w:b/>
          <w:sz w:val="24"/>
          <w:szCs w:val="24"/>
        </w:rPr>
        <w:t xml:space="preserve"> Технология: </w:t>
      </w:r>
      <w:r w:rsidRPr="00184737">
        <w:rPr>
          <w:rFonts w:ascii="Times New Roman" w:hAnsi="Times New Roman"/>
          <w:sz w:val="24"/>
          <w:szCs w:val="24"/>
        </w:rPr>
        <w:t>«</w:t>
      </w:r>
      <w:r w:rsidRPr="00184737">
        <w:rPr>
          <w:rFonts w:ascii="Times New Roman" w:hAnsi="Times New Roman"/>
          <w:sz w:val="24"/>
          <w:szCs w:val="24"/>
          <w:u w:val="single"/>
        </w:rPr>
        <w:t>Идеальный  опрос».</w:t>
      </w:r>
      <w:r w:rsidRPr="00184737">
        <w:rPr>
          <w:rFonts w:ascii="Times New Roman" w:hAnsi="Times New Roman"/>
          <w:b/>
          <w:sz w:val="24"/>
          <w:szCs w:val="24"/>
        </w:rPr>
        <w:t xml:space="preserve">   Дидактическая игра «Весёлый мяч»: </w:t>
      </w:r>
      <w:r w:rsidRPr="00184737">
        <w:rPr>
          <w:rFonts w:ascii="Times New Roman" w:hAnsi="Times New Roman"/>
          <w:sz w:val="24"/>
          <w:szCs w:val="24"/>
        </w:rPr>
        <w:t xml:space="preserve">Я либо обучающийся кидает мяч и говорит вопрос или задание. Отвечает тот, кто поймал мяч. В задании может быть использован счёт прямой и обратный, математический диктант или задачи.  </w:t>
      </w:r>
    </w:p>
    <w:p w:rsidR="00376E63" w:rsidRPr="00184737" w:rsidRDefault="00376E63" w:rsidP="00376E63">
      <w:pPr>
        <w:rPr>
          <w:rFonts w:ascii="Times New Roman" w:hAnsi="Times New Roman"/>
          <w:sz w:val="24"/>
          <w:szCs w:val="24"/>
        </w:rPr>
      </w:pPr>
      <w:r w:rsidRPr="00184737">
        <w:rPr>
          <w:rFonts w:ascii="Times New Roman" w:hAnsi="Times New Roman"/>
          <w:sz w:val="24"/>
          <w:szCs w:val="24"/>
        </w:rPr>
        <w:t xml:space="preserve"> •</w:t>
      </w:r>
      <w:r w:rsidRPr="00184737">
        <w:rPr>
          <w:rFonts w:ascii="Times New Roman" w:hAnsi="Times New Roman"/>
          <w:b/>
          <w:sz w:val="24"/>
          <w:szCs w:val="24"/>
        </w:rPr>
        <w:t xml:space="preserve"> Работа в парах. (</w:t>
      </w:r>
      <w:r w:rsidRPr="00184737">
        <w:rPr>
          <w:rFonts w:ascii="Times New Roman" w:hAnsi="Times New Roman"/>
          <w:i/>
          <w:sz w:val="24"/>
          <w:szCs w:val="24"/>
        </w:rPr>
        <w:t>Приём «Самопроверки»).</w:t>
      </w:r>
      <w:r w:rsidRPr="00184737">
        <w:rPr>
          <w:rFonts w:ascii="Times New Roman" w:hAnsi="Times New Roman"/>
          <w:b/>
          <w:sz w:val="24"/>
          <w:szCs w:val="24"/>
        </w:rPr>
        <w:t xml:space="preserve"> Технология: </w:t>
      </w:r>
      <w:r w:rsidRPr="00184737">
        <w:rPr>
          <w:rFonts w:ascii="Times New Roman" w:hAnsi="Times New Roman"/>
          <w:sz w:val="24"/>
          <w:szCs w:val="24"/>
        </w:rPr>
        <w:t>«</w:t>
      </w:r>
      <w:r w:rsidRPr="00184737">
        <w:rPr>
          <w:rFonts w:ascii="Times New Roman" w:hAnsi="Times New Roman"/>
          <w:sz w:val="24"/>
          <w:szCs w:val="24"/>
          <w:u w:val="single"/>
        </w:rPr>
        <w:t>Идеальный  опрос».</w:t>
      </w:r>
      <w:r w:rsidRPr="00184737">
        <w:rPr>
          <w:rFonts w:ascii="Times New Roman" w:hAnsi="Times New Roman"/>
          <w:b/>
          <w:sz w:val="24"/>
          <w:szCs w:val="24"/>
        </w:rPr>
        <w:t xml:space="preserve">   Дидактическая игра «Кто быстрее».</w:t>
      </w:r>
      <w:r w:rsidRPr="00184737">
        <w:rPr>
          <w:rFonts w:ascii="Times New Roman" w:hAnsi="Times New Roman"/>
          <w:sz w:val="24"/>
          <w:szCs w:val="24"/>
        </w:rPr>
        <w:t xml:space="preserve"> Дети получают карточки с примерами,  по 5-6 примеров. Побеждает тот, кто решит примеры быстрее (при условии, что нет ошибок).</w:t>
      </w:r>
    </w:p>
    <w:p w:rsidR="00184737" w:rsidRPr="00376E63" w:rsidRDefault="00184737" w:rsidP="00184737">
      <w:pPr>
        <w:autoSpaceDE w:val="0"/>
        <w:autoSpaceDN w:val="0"/>
        <w:adjustRightInd w:val="0"/>
        <w:spacing w:after="45" w:line="252" w:lineRule="auto"/>
        <w:rPr>
          <w:rFonts w:ascii="Times New Roman" w:hAnsi="Times New Roman"/>
          <w:sz w:val="24"/>
          <w:szCs w:val="24"/>
          <w:u w:val="single"/>
        </w:rPr>
      </w:pPr>
      <w:r w:rsidRPr="00376E63">
        <w:rPr>
          <w:rFonts w:ascii="Times New Roman" w:hAnsi="Times New Roman"/>
          <w:b/>
          <w:bCs/>
          <w:sz w:val="24"/>
          <w:szCs w:val="24"/>
          <w:u w:val="single"/>
        </w:rPr>
        <w:t xml:space="preserve">Формируемые УУД: </w:t>
      </w:r>
      <w:r w:rsidRPr="00376E63">
        <w:rPr>
          <w:rFonts w:ascii="Times New Roman" w:hAnsi="Times New Roman"/>
          <w:sz w:val="24"/>
          <w:szCs w:val="24"/>
          <w:u w:val="single"/>
        </w:rPr>
        <w:t>1) познавательные – используются рисунки и простые символы как варианты математической записи; 2) предметные – отработка вычислительных навыков; распознавание геометрических фигур; 3) коммуникативные – следить за действиями другого ученика (знаешь сам – помоги узнать соседу); 4) личностные – интерес к учебному материалу; 5) личностные – первичное умение оценки ответов одноклассников.</w:t>
      </w:r>
    </w:p>
    <w:p w:rsidR="00184737" w:rsidRPr="00184737" w:rsidRDefault="00184737" w:rsidP="0018473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184737">
        <w:rPr>
          <w:rFonts w:ascii="Times New Roman" w:hAnsi="Times New Roman"/>
          <w:sz w:val="24"/>
          <w:szCs w:val="24"/>
        </w:rPr>
        <w:t xml:space="preserve">Во  многом  проблемы  эффективности  устного  опроса  решает  </w:t>
      </w:r>
      <w:r w:rsidRPr="00184737">
        <w:rPr>
          <w:rFonts w:ascii="Times New Roman" w:hAnsi="Times New Roman"/>
          <w:b/>
          <w:sz w:val="24"/>
          <w:szCs w:val="24"/>
        </w:rPr>
        <w:t xml:space="preserve">прием,  </w:t>
      </w:r>
      <w:r w:rsidRPr="00184737">
        <w:rPr>
          <w:rFonts w:ascii="Times New Roman" w:hAnsi="Times New Roman"/>
          <w:sz w:val="24"/>
          <w:szCs w:val="24"/>
        </w:rPr>
        <w:t xml:space="preserve">который  назовем  </w:t>
      </w:r>
      <w:r w:rsidRPr="00184737">
        <w:rPr>
          <w:rFonts w:ascii="Times New Roman" w:hAnsi="Times New Roman"/>
          <w:b/>
          <w:sz w:val="24"/>
          <w:szCs w:val="24"/>
        </w:rPr>
        <w:t>«Светофор».</w:t>
      </w:r>
      <w:r w:rsidRPr="00184737">
        <w:rPr>
          <w:rFonts w:ascii="Times New Roman" w:hAnsi="Times New Roman"/>
          <w:sz w:val="24"/>
          <w:szCs w:val="24"/>
        </w:rPr>
        <w:t xml:space="preserve"> Это  сигнальная кар</w:t>
      </w:r>
      <w:r w:rsidR="00D645A5">
        <w:rPr>
          <w:rFonts w:ascii="Times New Roman" w:hAnsi="Times New Roman"/>
          <w:sz w:val="24"/>
          <w:szCs w:val="24"/>
        </w:rPr>
        <w:t xml:space="preserve">точка </w:t>
      </w:r>
      <w:r w:rsidRPr="00184737">
        <w:rPr>
          <w:rFonts w:ascii="Times New Roman" w:hAnsi="Times New Roman"/>
          <w:sz w:val="24"/>
          <w:szCs w:val="24"/>
        </w:rPr>
        <w:t xml:space="preserve"> с  одной  стороны  зеленая,  с  другой – </w:t>
      </w:r>
      <w:r w:rsidRPr="00184737">
        <w:rPr>
          <w:rFonts w:ascii="Times New Roman" w:hAnsi="Times New Roman"/>
          <w:sz w:val="24"/>
          <w:szCs w:val="24"/>
        </w:rPr>
        <w:lastRenderedPageBreak/>
        <w:t>красная. При  опросе  ученики  поднимают  «светофор»  красной  или  зеленой  стороной   к  учителю,  сигнализируя  о  своей  готовности  к  ответу.  Способ  применения  светофора  зависит  от  типа  опроса  (условно</w:t>
      </w:r>
      <w:proofErr w:type="gramStart"/>
      <w:r w:rsidRPr="00184737">
        <w:rPr>
          <w:rFonts w:ascii="Times New Roman" w:hAnsi="Times New Roman"/>
          <w:sz w:val="24"/>
          <w:szCs w:val="24"/>
        </w:rPr>
        <w:t xml:space="preserve">  А</w:t>
      </w:r>
      <w:proofErr w:type="gramEnd"/>
      <w:r w:rsidRPr="00184737">
        <w:rPr>
          <w:rFonts w:ascii="Times New Roman" w:hAnsi="Times New Roman"/>
          <w:sz w:val="24"/>
          <w:szCs w:val="24"/>
        </w:rPr>
        <w:t xml:space="preserve">  и Б).</w:t>
      </w:r>
    </w:p>
    <w:p w:rsidR="00184737" w:rsidRPr="00184737" w:rsidRDefault="00184737" w:rsidP="0018473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184737">
        <w:rPr>
          <w:rFonts w:ascii="Times New Roman" w:hAnsi="Times New Roman"/>
          <w:sz w:val="24"/>
          <w:szCs w:val="24"/>
        </w:rPr>
        <w:t>- тип</w:t>
      </w:r>
      <w:proofErr w:type="gramStart"/>
      <w:r w:rsidRPr="00184737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184737">
        <w:rPr>
          <w:rFonts w:ascii="Times New Roman" w:hAnsi="Times New Roman"/>
          <w:sz w:val="24"/>
          <w:szCs w:val="24"/>
        </w:rPr>
        <w:t xml:space="preserve"> – опрос  по  базовым  вопросам,    ответы  на которые  учащиеся  обязаны  знать. И здесь  красный  сигнал  означает  «Я  не  знаю»,  зеленый – «Знаю». Ученик  вынужден  каждый  раз  для  себя  и для  учителя  оценивать  свои  знания.</w:t>
      </w:r>
    </w:p>
    <w:p w:rsidR="00184737" w:rsidRPr="00184737" w:rsidRDefault="00D645A5" w:rsidP="00184737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тип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184737" w:rsidRPr="00184737">
        <w:rPr>
          <w:rFonts w:ascii="Times New Roman" w:hAnsi="Times New Roman"/>
          <w:sz w:val="24"/>
          <w:szCs w:val="24"/>
        </w:rPr>
        <w:t>Б</w:t>
      </w:r>
      <w:proofErr w:type="gramEnd"/>
      <w:r>
        <w:rPr>
          <w:rFonts w:ascii="Times New Roman" w:hAnsi="Times New Roman"/>
          <w:sz w:val="24"/>
          <w:szCs w:val="24"/>
        </w:rPr>
        <w:t xml:space="preserve"> - </w:t>
      </w:r>
      <w:r w:rsidR="00184737" w:rsidRPr="00184737">
        <w:rPr>
          <w:rFonts w:ascii="Times New Roman" w:hAnsi="Times New Roman"/>
          <w:sz w:val="24"/>
          <w:szCs w:val="24"/>
        </w:rPr>
        <w:t>учитель  задает  творческие  вопросы, на них  ученик  не  обязан  знать  ответ. И  здесь  зеленый  цве</w:t>
      </w:r>
      <w:r>
        <w:rPr>
          <w:rFonts w:ascii="Times New Roman" w:hAnsi="Times New Roman"/>
          <w:sz w:val="24"/>
          <w:szCs w:val="24"/>
        </w:rPr>
        <w:t>т  означает  «Хочу  ответить»</w:t>
      </w:r>
      <w:proofErr w:type="gramStart"/>
      <w:r>
        <w:rPr>
          <w:rFonts w:ascii="Times New Roman" w:hAnsi="Times New Roman"/>
          <w:sz w:val="24"/>
          <w:szCs w:val="24"/>
        </w:rPr>
        <w:t>,а</w:t>
      </w:r>
      <w:proofErr w:type="gramEnd"/>
      <w:r>
        <w:rPr>
          <w:rFonts w:ascii="Times New Roman" w:hAnsi="Times New Roman"/>
          <w:sz w:val="24"/>
          <w:szCs w:val="24"/>
        </w:rPr>
        <w:t xml:space="preserve"> к</w:t>
      </w:r>
      <w:r w:rsidR="00184737" w:rsidRPr="00184737">
        <w:rPr>
          <w:rFonts w:ascii="Times New Roman" w:hAnsi="Times New Roman"/>
          <w:sz w:val="24"/>
          <w:szCs w:val="24"/>
        </w:rPr>
        <w:t>расный – «Не хочу». В  этом  случае  неудачные  попытки  не  оцениваются. Польза  от  «светофора»  в  активной  позиции  ученика: он  вынужден  фиксировать  свою  готовность  ответить  по  каждому  вопросу.</w:t>
      </w:r>
    </w:p>
    <w:p w:rsidR="00184737" w:rsidRPr="00184737" w:rsidRDefault="00184737" w:rsidP="0018473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184737">
        <w:rPr>
          <w:rFonts w:ascii="Times New Roman" w:hAnsi="Times New Roman"/>
          <w:sz w:val="24"/>
          <w:szCs w:val="24"/>
        </w:rPr>
        <w:t xml:space="preserve">Детям  нравится  </w:t>
      </w:r>
      <w:r w:rsidRPr="00184737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184737">
        <w:rPr>
          <w:rFonts w:ascii="Times New Roman" w:hAnsi="Times New Roman"/>
          <w:b/>
          <w:sz w:val="24"/>
          <w:szCs w:val="24"/>
        </w:rPr>
        <w:t>Взаимоопрос</w:t>
      </w:r>
      <w:proofErr w:type="spellEnd"/>
      <w:r w:rsidRPr="00184737">
        <w:rPr>
          <w:rFonts w:ascii="Times New Roman" w:hAnsi="Times New Roman"/>
          <w:b/>
          <w:sz w:val="24"/>
          <w:szCs w:val="24"/>
        </w:rPr>
        <w:t>».</w:t>
      </w:r>
      <w:r w:rsidRPr="00184737">
        <w:rPr>
          <w:rFonts w:ascii="Times New Roman" w:hAnsi="Times New Roman"/>
          <w:sz w:val="24"/>
          <w:szCs w:val="24"/>
        </w:rPr>
        <w:t xml:space="preserve">  Особенно  с применением  так  называем</w:t>
      </w:r>
      <w:r w:rsidR="00D645A5">
        <w:rPr>
          <w:rFonts w:ascii="Times New Roman" w:hAnsi="Times New Roman"/>
          <w:sz w:val="24"/>
          <w:szCs w:val="24"/>
        </w:rPr>
        <w:t>ых  «</w:t>
      </w:r>
      <w:proofErr w:type="spellStart"/>
      <w:r w:rsidR="00D645A5">
        <w:rPr>
          <w:rFonts w:ascii="Times New Roman" w:hAnsi="Times New Roman"/>
          <w:sz w:val="24"/>
          <w:szCs w:val="24"/>
        </w:rPr>
        <w:t>сорбонок</w:t>
      </w:r>
      <w:proofErr w:type="spellEnd"/>
      <w:r w:rsidR="00D645A5">
        <w:rPr>
          <w:rFonts w:ascii="Times New Roman" w:hAnsi="Times New Roman"/>
          <w:sz w:val="24"/>
          <w:szCs w:val="24"/>
        </w:rPr>
        <w:t xml:space="preserve">» - тестов – тренажеров на интерактивной доске для </w:t>
      </w:r>
      <w:r w:rsidRPr="00184737">
        <w:rPr>
          <w:rFonts w:ascii="Times New Roman" w:hAnsi="Times New Roman"/>
          <w:sz w:val="24"/>
          <w:szCs w:val="24"/>
        </w:rPr>
        <w:t>проверки  разных  таблиц сложения/вычитания.  Использование этого приёма позволяет добиваться более качественного результата в обучении.  Также учащиеся учатся задавать друг другу вопросы по теории того или иного учебного предмета.</w:t>
      </w:r>
    </w:p>
    <w:p w:rsidR="00D645A5" w:rsidRDefault="00D645A5" w:rsidP="00D645A5">
      <w:pPr>
        <w:ind w:firstLine="567"/>
        <w:rPr>
          <w:rFonts w:ascii="Times New Roman" w:hAnsi="Times New Roman"/>
          <w:sz w:val="24"/>
          <w:szCs w:val="24"/>
        </w:rPr>
      </w:pPr>
      <w:r w:rsidRPr="00D645A5">
        <w:rPr>
          <w:rFonts w:ascii="Times New Roman" w:hAnsi="Times New Roman"/>
          <w:sz w:val="24"/>
          <w:szCs w:val="24"/>
        </w:rPr>
        <w:t xml:space="preserve">Любят  дети и опрос  с  использованием  </w:t>
      </w:r>
      <w:r w:rsidRPr="00D645A5">
        <w:rPr>
          <w:rFonts w:ascii="Times New Roman" w:hAnsi="Times New Roman"/>
          <w:b/>
          <w:sz w:val="24"/>
          <w:szCs w:val="24"/>
          <w:u w:val="single"/>
        </w:rPr>
        <w:t>«Технологии  свободного  выбора»</w:t>
      </w:r>
      <w:r w:rsidRPr="00D645A5">
        <w:rPr>
          <w:rFonts w:ascii="Times New Roman" w:hAnsi="Times New Roman"/>
          <w:b/>
          <w:sz w:val="24"/>
          <w:szCs w:val="24"/>
        </w:rPr>
        <w:t xml:space="preserve">. </w:t>
      </w:r>
      <w:r w:rsidRPr="00D645A5">
        <w:rPr>
          <w:rFonts w:ascii="Times New Roman" w:hAnsi="Times New Roman"/>
          <w:sz w:val="24"/>
          <w:szCs w:val="24"/>
        </w:rPr>
        <w:t>Например,</w:t>
      </w:r>
      <w:r w:rsidRPr="00D645A5">
        <w:rPr>
          <w:rFonts w:ascii="Times New Roman" w:hAnsi="Times New Roman"/>
          <w:b/>
          <w:sz w:val="24"/>
          <w:szCs w:val="24"/>
        </w:rPr>
        <w:t xml:space="preserve"> </w:t>
      </w:r>
      <w:r w:rsidRPr="00D645A5">
        <w:rPr>
          <w:rFonts w:ascii="Times New Roman" w:hAnsi="Times New Roman"/>
          <w:sz w:val="24"/>
          <w:szCs w:val="24"/>
        </w:rPr>
        <w:t>ребятам предлагается</w:t>
      </w:r>
      <w:r w:rsidRPr="00D645A5">
        <w:rPr>
          <w:rFonts w:ascii="Times New Roman" w:hAnsi="Times New Roman"/>
          <w:b/>
          <w:sz w:val="24"/>
          <w:szCs w:val="24"/>
        </w:rPr>
        <w:t xml:space="preserve"> тест </w:t>
      </w:r>
      <w:r w:rsidRPr="00D645A5">
        <w:rPr>
          <w:rFonts w:ascii="Times New Roman" w:hAnsi="Times New Roman"/>
          <w:sz w:val="24"/>
          <w:szCs w:val="24"/>
        </w:rPr>
        <w:t xml:space="preserve">по  окружающему миру, где необходимо  </w:t>
      </w:r>
      <w:r w:rsidRPr="00D645A5">
        <w:rPr>
          <w:rFonts w:ascii="Times New Roman" w:hAnsi="Times New Roman"/>
          <w:b/>
          <w:sz w:val="24"/>
          <w:szCs w:val="24"/>
        </w:rPr>
        <w:t>выбрать</w:t>
      </w:r>
      <w:r w:rsidRPr="00D645A5">
        <w:rPr>
          <w:rFonts w:ascii="Times New Roman" w:hAnsi="Times New Roman"/>
          <w:sz w:val="24"/>
          <w:szCs w:val="24"/>
        </w:rPr>
        <w:t xml:space="preserve"> единственно верный ответ из четырёх представленных. Работа проводится в парах с последующей </w:t>
      </w:r>
      <w:r w:rsidRPr="00D645A5">
        <w:rPr>
          <w:rFonts w:ascii="Times New Roman" w:hAnsi="Times New Roman"/>
          <w:b/>
          <w:sz w:val="24"/>
          <w:szCs w:val="24"/>
        </w:rPr>
        <w:t>взаимопроверкой</w:t>
      </w:r>
      <w:r w:rsidRPr="00D645A5">
        <w:rPr>
          <w:rFonts w:ascii="Times New Roman" w:hAnsi="Times New Roman"/>
          <w:sz w:val="24"/>
          <w:szCs w:val="24"/>
        </w:rPr>
        <w:t xml:space="preserve"> по образцу.</w:t>
      </w:r>
    </w:p>
    <w:p w:rsidR="00D645A5" w:rsidRPr="00D645A5" w:rsidRDefault="00D645A5" w:rsidP="00D645A5">
      <w:pPr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D645A5">
        <w:rPr>
          <w:rFonts w:ascii="Times New Roman" w:hAnsi="Times New Roman"/>
          <w:b/>
          <w:bCs/>
          <w:sz w:val="24"/>
          <w:szCs w:val="24"/>
          <w:u w:val="single"/>
        </w:rPr>
        <w:t>Формируемые УУД:</w:t>
      </w:r>
      <w:r w:rsidRPr="00D645A5">
        <w:rPr>
          <w:rFonts w:ascii="Times New Roman" w:hAnsi="Times New Roman"/>
          <w:sz w:val="24"/>
          <w:szCs w:val="24"/>
          <w:u w:val="single"/>
        </w:rPr>
        <w:t xml:space="preserve"> 1)предметные – формирование первоначальных знаний окружающего мира; 2) регулятивные – понимание учебной задачи, соответствующей этапу обучения; 3) познавательные – моделировать различные отношения между объектами окружающего мира; 4) коммуникативные – принимать участие в работе парами.  5) личностные – первичное умение оценки ответов одноклассников.</w:t>
      </w:r>
      <w:proofErr w:type="gramEnd"/>
    </w:p>
    <w:p w:rsidR="00D645A5" w:rsidRPr="00D645A5" w:rsidRDefault="00D645A5" w:rsidP="00D645A5">
      <w:pPr>
        <w:ind w:firstLine="708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D645A5">
        <w:rPr>
          <w:rFonts w:ascii="Times New Roman" w:hAnsi="Times New Roman"/>
          <w:sz w:val="24"/>
          <w:szCs w:val="24"/>
        </w:rPr>
        <w:t>Существенно новым</w:t>
      </w:r>
      <w:proofErr w:type="gramEnd"/>
      <w:r w:rsidRPr="00D645A5">
        <w:rPr>
          <w:rFonts w:ascii="Times New Roman" w:hAnsi="Times New Roman"/>
          <w:sz w:val="24"/>
          <w:szCs w:val="24"/>
        </w:rPr>
        <w:t xml:space="preserve"> является приём </w:t>
      </w:r>
      <w:r w:rsidRPr="00D645A5">
        <w:rPr>
          <w:rFonts w:ascii="Times New Roman" w:hAnsi="Times New Roman"/>
          <w:b/>
          <w:sz w:val="24"/>
          <w:szCs w:val="24"/>
        </w:rPr>
        <w:t>«самоопределения к деятельности».</w:t>
      </w:r>
      <w:r w:rsidRPr="00D645A5">
        <w:rPr>
          <w:rFonts w:ascii="Times New Roman" w:hAnsi="Times New Roman"/>
          <w:sz w:val="24"/>
          <w:szCs w:val="24"/>
        </w:rPr>
        <w:t xml:space="preserve"> Так, например, вместо обычного сообщения темы урока обучающимся предлагаю определить её самим. Для этого прошу разгадать или расшифровать информацию, закодированную в загадке, ребусе или рисунке. Например,</w:t>
      </w:r>
    </w:p>
    <w:p w:rsidR="00D645A5" w:rsidRDefault="00D645A5" w:rsidP="00D645A5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562560" w:rsidRDefault="00D645A5" w:rsidP="00562560">
      <w:pPr>
        <w:ind w:firstLine="709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Прочитайте название темы урока по первым буквам тех предметов, которые вы видите на доске</w:t>
      </w:r>
      <w:r w:rsidR="00562560">
        <w:rPr>
          <w:rFonts w:ascii="Times New Roman" w:hAnsi="Times New Roman"/>
          <w:i/>
          <w:sz w:val="24"/>
          <w:szCs w:val="24"/>
        </w:rPr>
        <w:t xml:space="preserve"> </w:t>
      </w:r>
    </w:p>
    <w:p w:rsidR="00D645A5" w:rsidRPr="00562560" w:rsidRDefault="00D645A5" w:rsidP="00562560">
      <w:pPr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56256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 w:rsidR="00562560" w:rsidRPr="00562560">
        <w:rPr>
          <w:rFonts w:ascii="Times New Roman" w:hAnsi="Times New Roman"/>
          <w:b/>
          <w:i/>
          <w:sz w:val="24"/>
          <w:szCs w:val="24"/>
          <w:u w:val="single"/>
        </w:rPr>
        <w:t>и</w:t>
      </w:r>
      <w:r w:rsidRPr="00562560">
        <w:rPr>
          <w:rFonts w:ascii="Times New Roman" w:hAnsi="Times New Roman"/>
          <w:b/>
          <w:i/>
          <w:sz w:val="24"/>
          <w:szCs w:val="24"/>
          <w:u w:val="single"/>
        </w:rPr>
        <w:t>зображения на интерактивной доске</w:t>
      </w:r>
      <w:r w:rsidR="00562560" w:rsidRPr="00562560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D645A5" w:rsidRPr="00FD1B60" w:rsidRDefault="00D645A5" w:rsidP="00D645A5">
      <w:pPr>
        <w:ind w:firstLine="709"/>
        <w:contextualSpacing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4"/>
        <w:gridCol w:w="2684"/>
        <w:gridCol w:w="2714"/>
        <w:gridCol w:w="1978"/>
      </w:tblGrid>
      <w:tr w:rsidR="00D645A5" w:rsidRPr="00C73260" w:rsidTr="00061FC7">
        <w:trPr>
          <w:trHeight w:val="2137"/>
        </w:trPr>
        <w:tc>
          <w:tcPr>
            <w:tcW w:w="2474" w:type="dxa"/>
          </w:tcPr>
          <w:p w:rsidR="00D645A5" w:rsidRPr="00C73260" w:rsidRDefault="00061FC7" w:rsidP="00F25291">
            <w:pPr>
              <w:spacing w:after="0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437515</wp:posOffset>
                  </wp:positionV>
                  <wp:extent cx="1533525" cy="1104900"/>
                  <wp:effectExtent l="19050" t="0" r="9525" b="0"/>
                  <wp:wrapNone/>
                  <wp:docPr id="16" name="Рисунок 15" descr="mag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pi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4" w:type="dxa"/>
          </w:tcPr>
          <w:p w:rsidR="00D645A5" w:rsidRDefault="00D645A5" w:rsidP="00F25291">
            <w:pPr>
              <w:spacing w:after="0"/>
              <w:contextualSpacing/>
              <w:jc w:val="righ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61FC7" w:rsidRPr="00C73260" w:rsidRDefault="00061FC7" w:rsidP="00F25291">
            <w:pPr>
              <w:spacing w:after="0"/>
              <w:contextualSpacing/>
              <w:jc w:val="righ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645A5" w:rsidRPr="00C73260" w:rsidRDefault="00061FC7" w:rsidP="00F25291">
            <w:pPr>
              <w:spacing w:after="0"/>
              <w:contextualSpacing/>
              <w:jc w:val="righ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39875" cy="1154865"/>
                  <wp:effectExtent l="19050" t="0" r="3175" b="0"/>
                  <wp:docPr id="18" name="Рисунок 16" descr="l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15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45A5" w:rsidRPr="00C73260" w:rsidRDefault="00D645A5" w:rsidP="00F25291">
            <w:pPr>
              <w:spacing w:after="0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14" w:type="dxa"/>
          </w:tcPr>
          <w:p w:rsidR="00D645A5" w:rsidRPr="00C73260" w:rsidRDefault="00061FC7" w:rsidP="00F25291">
            <w:pPr>
              <w:spacing w:after="0"/>
              <w:contextualSpacing/>
              <w:jc w:val="righ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294640</wp:posOffset>
                  </wp:positionV>
                  <wp:extent cx="1428750" cy="1400175"/>
                  <wp:effectExtent l="19050" t="0" r="0" b="0"/>
                  <wp:wrapTight wrapText="bothSides">
                    <wp:wrapPolygon edited="0">
                      <wp:start x="-288" y="0"/>
                      <wp:lineTo x="-288" y="21453"/>
                      <wp:lineTo x="21600" y="21453"/>
                      <wp:lineTo x="21600" y="0"/>
                      <wp:lineTo x="-288" y="0"/>
                    </wp:wrapPolygon>
                  </wp:wrapTight>
                  <wp:docPr id="19" name="Рисунок 18" descr="0a3094e229b177df9acc1e708a5d72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3094e229b177df9acc1e708a5d72e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645A5" w:rsidRPr="00C73260" w:rsidRDefault="00D645A5" w:rsidP="00F25291">
            <w:pPr>
              <w:spacing w:after="0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78" w:type="dxa"/>
          </w:tcPr>
          <w:p w:rsidR="00D645A5" w:rsidRPr="00C73260" w:rsidRDefault="00061FC7" w:rsidP="00F25291">
            <w:pPr>
              <w:spacing w:after="0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237490</wp:posOffset>
                  </wp:positionV>
                  <wp:extent cx="1238250" cy="1457325"/>
                  <wp:effectExtent l="19050" t="0" r="0" b="0"/>
                  <wp:wrapNone/>
                  <wp:docPr id="20" name="Рисунок 19" descr="gasca chinezeasca_m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sca chinezeasca_mic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1E6F98" w:rsidRDefault="001E6F98" w:rsidP="001E6F98">
      <w:pPr>
        <w:contextualSpacing/>
        <w:rPr>
          <w:rFonts w:ascii="Times New Roman" w:hAnsi="Times New Roman"/>
          <w:i/>
          <w:sz w:val="24"/>
          <w:szCs w:val="24"/>
        </w:rPr>
      </w:pPr>
    </w:p>
    <w:p w:rsidR="00D645A5" w:rsidRPr="00562560" w:rsidRDefault="00D645A5" w:rsidP="001E6F98">
      <w:pPr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Тема: Слог.</w:t>
      </w:r>
    </w:p>
    <w:p w:rsidR="00D645A5" w:rsidRPr="00562560" w:rsidRDefault="00D645A5" w:rsidP="00562560">
      <w:pPr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562560">
        <w:rPr>
          <w:rFonts w:ascii="Times New Roman" w:hAnsi="Times New Roman"/>
          <w:sz w:val="24"/>
          <w:szCs w:val="24"/>
        </w:rPr>
        <w:t>Или:</w:t>
      </w:r>
    </w:p>
    <w:p w:rsidR="00D645A5" w:rsidRPr="00562560" w:rsidRDefault="00D645A5" w:rsidP="00562560">
      <w:pPr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Расставьте карточки, начиная с самой большой.</w:t>
      </w:r>
    </w:p>
    <w:p w:rsidR="00D645A5" w:rsidRDefault="00D645A5" w:rsidP="00D645A5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6300" cy="3048000"/>
            <wp:effectExtent l="19050" t="0" r="0" b="0"/>
            <wp:docPr id="13" name="Рисунок 5" descr="C:\Documents and Settings\UserXP\Мои документы\Мои рисунки\1ясч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XP\Мои документы\Мои рисунки\1ясчи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A5" w:rsidRDefault="00D645A5" w:rsidP="00D645A5">
      <w:pPr>
        <w:ind w:firstLine="709"/>
        <w:contextualSpacing/>
        <w:rPr>
          <w:rFonts w:ascii="Times New Roman" w:hAnsi="Times New Roman"/>
          <w:i/>
          <w:color w:val="0000CC"/>
          <w:sz w:val="24"/>
          <w:szCs w:val="24"/>
        </w:rPr>
      </w:pPr>
    </w:p>
    <w:p w:rsidR="00562560" w:rsidRPr="00562560" w:rsidRDefault="00562560" w:rsidP="00562560">
      <w:pPr>
        <w:ind w:firstLine="709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Тема: Сантиметр.</w:t>
      </w:r>
    </w:p>
    <w:p w:rsidR="00562560" w:rsidRPr="00562560" w:rsidRDefault="00562560" w:rsidP="00562560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562560">
        <w:rPr>
          <w:rFonts w:ascii="Times New Roman" w:hAnsi="Times New Roman"/>
          <w:sz w:val="24"/>
          <w:szCs w:val="24"/>
        </w:rPr>
        <w:t>Или:</w:t>
      </w:r>
    </w:p>
    <w:p w:rsidR="00562560" w:rsidRPr="00562560" w:rsidRDefault="00562560" w:rsidP="00562560">
      <w:pPr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Выберите карточки одного цвета.</w:t>
      </w:r>
    </w:p>
    <w:p w:rsidR="00562560" w:rsidRPr="000B5A5C" w:rsidRDefault="00562560" w:rsidP="00562560">
      <w:pPr>
        <w:ind w:firstLine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017558" cy="3457575"/>
            <wp:effectExtent l="19050" t="0" r="0" b="0"/>
            <wp:docPr id="14" name="Рисунок 6" descr="C:\Documents and Settings\UserXP\Мои документы\Мои рисунки\1ясчичяИС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XP\Мои документы\Мои рисунки\1ясчичяИСМ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58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60" w:rsidRPr="00562560" w:rsidRDefault="00562560" w:rsidP="00562560">
      <w:pPr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Тема: Литр.</w:t>
      </w:r>
    </w:p>
    <w:p w:rsidR="00562560" w:rsidRPr="00562560" w:rsidRDefault="00562560" w:rsidP="00562560">
      <w:pPr>
        <w:ind w:firstLine="708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62560" w:rsidRPr="00562560" w:rsidRDefault="00562560" w:rsidP="00562560">
      <w:pPr>
        <w:ind w:firstLine="708"/>
        <w:contextualSpacing/>
        <w:jc w:val="center"/>
        <w:rPr>
          <w:rFonts w:ascii="Times New Roman" w:hAnsi="Times New Roman"/>
          <w:sz w:val="24"/>
          <w:szCs w:val="24"/>
        </w:rPr>
      </w:pPr>
      <w:r w:rsidRPr="00562560">
        <w:rPr>
          <w:rFonts w:ascii="Times New Roman" w:hAnsi="Times New Roman"/>
          <w:sz w:val="24"/>
          <w:szCs w:val="24"/>
        </w:rPr>
        <w:t>Или:</w:t>
      </w:r>
    </w:p>
    <w:p w:rsidR="00562560" w:rsidRPr="00562560" w:rsidRDefault="00562560" w:rsidP="00562560">
      <w:pPr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Постройте пирамидку.</w:t>
      </w:r>
    </w:p>
    <w:p w:rsidR="00D645A5" w:rsidRDefault="00562560" w:rsidP="00562560">
      <w:pPr>
        <w:ind w:firstLine="567"/>
        <w:jc w:val="center"/>
        <w:rPr>
          <w:sz w:val="24"/>
          <w:szCs w:val="24"/>
          <w:u w:val="single"/>
        </w:rPr>
      </w:pPr>
      <w:r w:rsidRPr="00562560">
        <w:rPr>
          <w:noProof/>
          <w:sz w:val="24"/>
          <w:szCs w:val="24"/>
          <w:u w:val="single"/>
        </w:rPr>
        <w:lastRenderedPageBreak/>
        <w:drawing>
          <wp:inline distT="0" distB="0" distL="0" distR="0">
            <wp:extent cx="4932246" cy="3400425"/>
            <wp:effectExtent l="19050" t="0" r="1704" b="0"/>
            <wp:docPr id="15" name="Рисунок 7" descr="C:\Documents and Settings\UserXP\Мои документы\Мои рисунки\1ясчичяИСМсчисм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UserXP\Мои документы\Мои рисунки\1ясчичяИСМсчисмт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46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60" w:rsidRPr="00562560" w:rsidRDefault="00562560" w:rsidP="00562560">
      <w:pPr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562560">
        <w:rPr>
          <w:rFonts w:ascii="Times New Roman" w:hAnsi="Times New Roman"/>
          <w:i/>
          <w:sz w:val="24"/>
          <w:szCs w:val="24"/>
        </w:rPr>
        <w:t>- Тема: Алфавит.</w:t>
      </w:r>
    </w:p>
    <w:p w:rsidR="00562560" w:rsidRDefault="00061FC7" w:rsidP="00061FC7">
      <w:pPr>
        <w:ind w:firstLine="567"/>
        <w:jc w:val="left"/>
        <w:rPr>
          <w:rFonts w:ascii="Times New Roman" w:hAnsi="Times New Roman"/>
          <w:color w:val="0000CC"/>
          <w:sz w:val="24"/>
          <w:szCs w:val="24"/>
          <w:u w:val="single"/>
        </w:rPr>
      </w:pPr>
      <w:r w:rsidRPr="00061FC7">
        <w:rPr>
          <w:rFonts w:ascii="Times New Roman" w:hAnsi="Times New Roman"/>
          <w:sz w:val="24"/>
          <w:szCs w:val="24"/>
        </w:rPr>
        <w:t xml:space="preserve">Представить  в  полном  объеме  все  используемые  приемы  не  представляется  возможным. Но хочется отметить, что опрос,  благодаря  новым  подходам  к его  организации,  не  вызывает  у  детей  напряжения  и  страха:  они  включаются  в работу  с  удовольствием. Таким образом, </w:t>
      </w:r>
      <w:r w:rsidRPr="00061FC7">
        <w:rPr>
          <w:rFonts w:ascii="Times New Roman" w:hAnsi="Times New Roman"/>
          <w:sz w:val="24"/>
          <w:szCs w:val="24"/>
          <w:u w:val="single"/>
        </w:rPr>
        <w:t>опрос становится не только средством контроля и закрепления знаний, но и средством обучения и развития</w:t>
      </w:r>
      <w:r w:rsidRPr="00061FC7">
        <w:rPr>
          <w:rFonts w:ascii="Times New Roman" w:hAnsi="Times New Roman"/>
          <w:color w:val="0000CC"/>
          <w:sz w:val="24"/>
          <w:szCs w:val="24"/>
          <w:u w:val="single"/>
        </w:rPr>
        <w:t>.</w:t>
      </w:r>
    </w:p>
    <w:p w:rsidR="00061FC7" w:rsidRP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sz w:val="24"/>
          <w:szCs w:val="24"/>
        </w:rPr>
        <w:t xml:space="preserve">Важным элементом формирования УУД является ориентировка младших школьников в информационно-коммуникативных технологиях. </w:t>
      </w:r>
      <w:proofErr w:type="gramStart"/>
      <w:r w:rsidRPr="00061FC7">
        <w:rPr>
          <w:rFonts w:ascii="Times New Roman" w:hAnsi="Times New Roman"/>
          <w:sz w:val="24"/>
          <w:szCs w:val="24"/>
        </w:rPr>
        <w:t>В</w:t>
      </w:r>
      <w:proofErr w:type="gramEnd"/>
      <w:r w:rsidRPr="00061FC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61FC7">
        <w:rPr>
          <w:rFonts w:ascii="Times New Roman" w:hAnsi="Times New Roman"/>
          <w:sz w:val="24"/>
          <w:szCs w:val="24"/>
        </w:rPr>
        <w:t>новых</w:t>
      </w:r>
      <w:proofErr w:type="gramEnd"/>
      <w:r w:rsidRPr="00061F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1FC7">
        <w:rPr>
          <w:rFonts w:ascii="Times New Roman" w:hAnsi="Times New Roman"/>
          <w:sz w:val="24"/>
          <w:szCs w:val="24"/>
        </w:rPr>
        <w:t>ФГОСах</w:t>
      </w:r>
      <w:proofErr w:type="spellEnd"/>
      <w:r w:rsidRPr="00061FC7">
        <w:rPr>
          <w:rFonts w:ascii="Times New Roman" w:hAnsi="Times New Roman"/>
          <w:sz w:val="24"/>
          <w:szCs w:val="24"/>
        </w:rPr>
        <w:t xml:space="preserve"> большое внимание уделено интегрированному подходу в обучении, который предполагает активное использование знаний, полученных при изучении одного предмета, на уроках по другим предметам.</w:t>
      </w:r>
    </w:p>
    <w:p w:rsidR="00061FC7" w:rsidRP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b/>
          <w:sz w:val="24"/>
          <w:szCs w:val="24"/>
        </w:rPr>
        <w:t>Например</w:t>
      </w:r>
      <w:r w:rsidRPr="00061FC7">
        <w:rPr>
          <w:rFonts w:ascii="Times New Roman" w:hAnsi="Times New Roman"/>
          <w:sz w:val="24"/>
          <w:szCs w:val="24"/>
        </w:rPr>
        <w:t xml:space="preserve">: на уроке обучения грамоте мы изучали звук </w:t>
      </w:r>
      <w:r>
        <w:rPr>
          <w:rFonts w:ascii="Times New Roman" w:hAnsi="Times New Roman"/>
          <w:sz w:val="24"/>
          <w:szCs w:val="24"/>
        </w:rPr>
        <w:t>[</w:t>
      </w:r>
      <w:proofErr w:type="spellStart"/>
      <w:r w:rsidRPr="00061FC7">
        <w:rPr>
          <w:rFonts w:ascii="Times New Roman" w:hAnsi="Times New Roman"/>
          <w:sz w:val="24"/>
          <w:szCs w:val="24"/>
        </w:rPr>
        <w:t>o</w:t>
      </w:r>
      <w:proofErr w:type="spellEnd"/>
      <w:r>
        <w:rPr>
          <w:rFonts w:ascii="Times New Roman" w:hAnsi="Times New Roman"/>
          <w:sz w:val="24"/>
          <w:szCs w:val="24"/>
        </w:rPr>
        <w:t>]</w:t>
      </w:r>
      <w:r w:rsidRPr="00061FC7">
        <w:rPr>
          <w:rFonts w:ascii="Times New Roman" w:hAnsi="Times New Roman"/>
          <w:sz w:val="24"/>
          <w:szCs w:val="24"/>
        </w:rPr>
        <w:t>, буквы</w:t>
      </w:r>
      <w:proofErr w:type="gramStart"/>
      <w:r w:rsidRPr="00061FC7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061FC7">
        <w:rPr>
          <w:rFonts w:ascii="Times New Roman" w:hAnsi="Times New Roman"/>
          <w:sz w:val="24"/>
          <w:szCs w:val="24"/>
        </w:rPr>
        <w:t>, о.</w:t>
      </w:r>
    </w:p>
    <w:p w:rsidR="00061FC7" w:rsidRP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sz w:val="24"/>
          <w:szCs w:val="24"/>
        </w:rPr>
        <w:t>Шла  работа над словом «осень».</w:t>
      </w:r>
    </w:p>
    <w:p w:rsid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sz w:val="24"/>
          <w:szCs w:val="24"/>
        </w:rPr>
        <w:t xml:space="preserve">На уроке </w:t>
      </w:r>
      <w:proofErr w:type="gramStart"/>
      <w:r w:rsidRPr="00061FC7">
        <w:rPr>
          <w:rFonts w:ascii="Times New Roman" w:hAnsi="Times New Roman"/>
          <w:sz w:val="24"/>
          <w:szCs w:val="24"/>
        </w:rPr>
        <w:t>ИЗО</w:t>
      </w:r>
      <w:proofErr w:type="gramEnd"/>
      <w:r w:rsidRPr="00061FC7">
        <w:rPr>
          <w:rFonts w:ascii="Times New Roman" w:hAnsi="Times New Roman"/>
          <w:sz w:val="24"/>
          <w:szCs w:val="24"/>
        </w:rPr>
        <w:t xml:space="preserve"> – рисовали осень.</w:t>
      </w:r>
    </w:p>
    <w:p w:rsidR="00061FC7" w:rsidRP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уроке окружающего мира </w:t>
      </w:r>
      <w:r w:rsidR="00642AF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642AFE">
        <w:rPr>
          <w:rFonts w:ascii="Times New Roman" w:hAnsi="Times New Roman"/>
          <w:sz w:val="24"/>
          <w:szCs w:val="24"/>
        </w:rPr>
        <w:t>экскурсия</w:t>
      </w:r>
    </w:p>
    <w:p w:rsidR="00061FC7" w:rsidRP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sz w:val="24"/>
          <w:szCs w:val="24"/>
        </w:rPr>
        <w:t>На уроке технологии – выполняли сюжетную аппликацию.</w:t>
      </w:r>
    </w:p>
    <w:p w:rsidR="00061FC7" w:rsidRP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sz w:val="24"/>
          <w:szCs w:val="24"/>
        </w:rPr>
        <w:t>В результате делали коллективный проект, изображающий осень во всем ее многообразии.</w:t>
      </w:r>
    </w:p>
    <w:p w:rsidR="00061FC7" w:rsidRPr="00061FC7" w:rsidRDefault="00061FC7" w:rsidP="00061FC7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sz w:val="24"/>
          <w:szCs w:val="24"/>
        </w:rPr>
        <w:t>Проектный и исследовательский метод широко представлен в новых стандартах.</w:t>
      </w:r>
    </w:p>
    <w:p w:rsid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061FC7">
        <w:rPr>
          <w:rFonts w:ascii="Times New Roman" w:hAnsi="Times New Roman"/>
          <w:sz w:val="24"/>
          <w:szCs w:val="24"/>
        </w:rPr>
        <w:t>Проекты различны по форме, теме, содержанию.</w:t>
      </w:r>
    </w:p>
    <w:p w:rsidR="00061FC7" w:rsidRPr="004D0138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4D0138">
        <w:rPr>
          <w:rFonts w:ascii="Times New Roman" w:hAnsi="Times New Roman"/>
          <w:sz w:val="24"/>
          <w:szCs w:val="24"/>
        </w:rPr>
        <w:t>В 1 классе – это рисунки, поделки, мини-сочинения, книжки-малышки</w:t>
      </w:r>
      <w:r w:rsidR="00642AFE">
        <w:rPr>
          <w:rFonts w:ascii="Times New Roman" w:hAnsi="Times New Roman"/>
          <w:sz w:val="24"/>
          <w:szCs w:val="24"/>
        </w:rPr>
        <w:t>.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  Первоклассники представляли свои проекты в форме устных выступлений на тему: «Кто я?», «Какой я?», «Расскажи мне о себе».</w:t>
      </w:r>
    </w:p>
    <w:p w:rsid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В форме</w:t>
      </w:r>
      <w:r w:rsidR="00642AFE">
        <w:rPr>
          <w:rFonts w:ascii="Times New Roman" w:hAnsi="Times New Roman"/>
          <w:sz w:val="24"/>
          <w:szCs w:val="24"/>
        </w:rPr>
        <w:t xml:space="preserve"> рисунков на тему: </w:t>
      </w:r>
      <w:r w:rsidRPr="00642AFE">
        <w:rPr>
          <w:rFonts w:ascii="Times New Roman" w:hAnsi="Times New Roman"/>
          <w:sz w:val="24"/>
          <w:szCs w:val="24"/>
        </w:rPr>
        <w:t>«Моя семья», «Мои друзья», «Мои первые впечатления о школе»</w:t>
      </w:r>
    </w:p>
    <w:p w:rsid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4D0138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4D0138">
        <w:rPr>
          <w:rFonts w:ascii="Times New Roman" w:hAnsi="Times New Roman"/>
          <w:sz w:val="24"/>
          <w:szCs w:val="24"/>
        </w:rPr>
        <w:t>новых</w:t>
      </w:r>
      <w:proofErr w:type="gramEnd"/>
      <w:r w:rsidRPr="004D01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0138">
        <w:rPr>
          <w:rFonts w:ascii="Times New Roman" w:hAnsi="Times New Roman"/>
          <w:sz w:val="24"/>
          <w:szCs w:val="24"/>
        </w:rPr>
        <w:t>ФГОСах</w:t>
      </w:r>
      <w:proofErr w:type="spellEnd"/>
      <w:r w:rsidRPr="004D0138">
        <w:rPr>
          <w:rFonts w:ascii="Times New Roman" w:hAnsi="Times New Roman"/>
          <w:sz w:val="24"/>
          <w:szCs w:val="24"/>
        </w:rPr>
        <w:t xml:space="preserve"> нашла свое отражение и тема дифференцированного обучения, которую  использую в своей практике.</w:t>
      </w:r>
    </w:p>
    <w:p w:rsidR="00061FC7" w:rsidRPr="004D0138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4D0138">
        <w:rPr>
          <w:rFonts w:ascii="Times New Roman" w:hAnsi="Times New Roman"/>
          <w:sz w:val="24"/>
          <w:szCs w:val="24"/>
        </w:rPr>
        <w:t xml:space="preserve">Работая в рамках этой темы, пользуюсь принципом «Минимакса». Согласно ему даю возможность детям узнать максимум, но стараюсь довести до </w:t>
      </w:r>
      <w:r w:rsidR="00642AFE">
        <w:rPr>
          <w:rFonts w:ascii="Times New Roman" w:hAnsi="Times New Roman"/>
          <w:sz w:val="24"/>
          <w:szCs w:val="24"/>
        </w:rPr>
        <w:t>их</w:t>
      </w:r>
      <w:r w:rsidRPr="004D0138">
        <w:rPr>
          <w:rFonts w:ascii="Times New Roman" w:hAnsi="Times New Roman"/>
          <w:sz w:val="24"/>
          <w:szCs w:val="24"/>
        </w:rPr>
        <w:t xml:space="preserve"> сознания минимум.</w:t>
      </w:r>
    </w:p>
    <w:p w:rsidR="00061FC7" w:rsidRPr="00642AFE" w:rsidRDefault="00061FC7" w:rsidP="00061FC7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 w:rsidRPr="00642AFE">
        <w:rPr>
          <w:rFonts w:ascii="Times New Roman" w:hAnsi="Times New Roman"/>
          <w:b/>
          <w:sz w:val="24"/>
          <w:szCs w:val="24"/>
        </w:rPr>
        <w:t xml:space="preserve">Максимум – </w:t>
      </w:r>
      <w:r w:rsidRPr="00642AFE">
        <w:rPr>
          <w:rFonts w:ascii="Times New Roman" w:hAnsi="Times New Roman"/>
          <w:b/>
          <w:sz w:val="24"/>
          <w:szCs w:val="24"/>
          <w:u w:val="single"/>
        </w:rPr>
        <w:t>может</w:t>
      </w:r>
      <w:r w:rsidRPr="00642AFE">
        <w:rPr>
          <w:rFonts w:ascii="Times New Roman" w:hAnsi="Times New Roman"/>
          <w:b/>
          <w:sz w:val="24"/>
          <w:szCs w:val="24"/>
        </w:rPr>
        <w:t xml:space="preserve"> узнать</w:t>
      </w:r>
    </w:p>
    <w:p w:rsidR="00061FC7" w:rsidRPr="00642AFE" w:rsidRDefault="00061FC7" w:rsidP="00061FC7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 w:rsidRPr="00642AFE">
        <w:rPr>
          <w:rFonts w:ascii="Times New Roman" w:hAnsi="Times New Roman"/>
          <w:b/>
          <w:sz w:val="24"/>
          <w:szCs w:val="24"/>
        </w:rPr>
        <w:t xml:space="preserve">Минимум – </w:t>
      </w:r>
      <w:r w:rsidRPr="00642AFE">
        <w:rPr>
          <w:rFonts w:ascii="Times New Roman" w:hAnsi="Times New Roman"/>
          <w:b/>
          <w:sz w:val="24"/>
          <w:szCs w:val="24"/>
          <w:u w:val="single"/>
        </w:rPr>
        <w:t>должен</w:t>
      </w:r>
      <w:r w:rsidRPr="00642AFE">
        <w:rPr>
          <w:rFonts w:ascii="Times New Roman" w:hAnsi="Times New Roman"/>
          <w:b/>
          <w:sz w:val="24"/>
          <w:szCs w:val="24"/>
        </w:rPr>
        <w:t xml:space="preserve"> освоить</w:t>
      </w:r>
    </w:p>
    <w:p w:rsidR="00061FC7" w:rsidRPr="004D0138" w:rsidRDefault="00061FC7" w:rsidP="00642AFE">
      <w:pPr>
        <w:spacing w:before="100" w:beforeAutospacing="1" w:after="100" w:afterAutospacing="1"/>
        <w:ind w:firstLine="567"/>
        <w:rPr>
          <w:rFonts w:ascii="Times New Roman" w:hAnsi="Times New Roman"/>
          <w:sz w:val="24"/>
          <w:szCs w:val="24"/>
        </w:rPr>
      </w:pPr>
      <w:r w:rsidRPr="004D0138">
        <w:rPr>
          <w:rFonts w:ascii="Times New Roman" w:hAnsi="Times New Roman"/>
          <w:sz w:val="24"/>
          <w:szCs w:val="24"/>
        </w:rPr>
        <w:lastRenderedPageBreak/>
        <w:t xml:space="preserve">Согласно «минимаксу» осуществляется личностный подход </w:t>
      </w:r>
      <w:proofErr w:type="gramStart"/>
      <w:r w:rsidRPr="004D0138">
        <w:rPr>
          <w:rFonts w:ascii="Times New Roman" w:hAnsi="Times New Roman"/>
          <w:sz w:val="24"/>
          <w:szCs w:val="24"/>
        </w:rPr>
        <w:t>к</w:t>
      </w:r>
      <w:proofErr w:type="gramEnd"/>
      <w:r w:rsidRPr="004D0138">
        <w:rPr>
          <w:rFonts w:ascii="Times New Roman" w:hAnsi="Times New Roman"/>
          <w:sz w:val="24"/>
          <w:szCs w:val="24"/>
        </w:rPr>
        <w:t xml:space="preserve"> обучающемуся. Я постараюсь это показать на практике: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  <w:u w:val="single"/>
        </w:rPr>
      </w:pPr>
      <w:r w:rsidRPr="00642AFE">
        <w:rPr>
          <w:rFonts w:ascii="Times New Roman" w:hAnsi="Times New Roman"/>
          <w:sz w:val="24"/>
          <w:szCs w:val="24"/>
          <w:u w:val="single"/>
        </w:rPr>
        <w:t>Фрагмент урока: Звук и буква Э.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  произнесите слова и прислушайтесь Эмма, Элла, Эдик, Эдуард.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Что общего в этих словах?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назовите мне этот звук (Э)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  чтобы определить, какой это звук гласный или согласный что нужно сделать?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  для чего? (Если он поется и тянется – значит, он гласный)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что нам еще предстоит сделать, чтобы охарактеризовать этот звук?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как вы думаете, этот звук сможет сам образовать слог? Докажите. Приведите пример.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 xml:space="preserve">- </w:t>
      </w:r>
      <w:r w:rsidR="00642AFE">
        <w:rPr>
          <w:rFonts w:ascii="Times New Roman" w:hAnsi="Times New Roman"/>
          <w:sz w:val="24"/>
          <w:szCs w:val="24"/>
        </w:rPr>
        <w:t xml:space="preserve">какую курточку оденем </w:t>
      </w:r>
      <w:proofErr w:type="spellStart"/>
      <w:r w:rsidR="00642AFE">
        <w:rPr>
          <w:rFonts w:ascii="Times New Roman" w:hAnsi="Times New Roman"/>
          <w:sz w:val="24"/>
          <w:szCs w:val="24"/>
        </w:rPr>
        <w:t>звуковичку</w:t>
      </w:r>
      <w:proofErr w:type="spellEnd"/>
      <w:r w:rsidR="00642AFE">
        <w:rPr>
          <w:rFonts w:ascii="Times New Roman" w:hAnsi="Times New Roman"/>
          <w:sz w:val="24"/>
          <w:szCs w:val="24"/>
        </w:rPr>
        <w:t>?</w:t>
      </w:r>
    </w:p>
    <w:p w:rsidR="00061FC7" w:rsidRPr="004D0138" w:rsidRDefault="00061FC7" w:rsidP="00642AFE">
      <w:pPr>
        <w:spacing w:before="100" w:beforeAutospacing="1" w:after="100" w:afterAutospacing="1"/>
        <w:ind w:firstLine="567"/>
        <w:rPr>
          <w:rFonts w:ascii="Times New Roman" w:hAnsi="Times New Roman"/>
          <w:sz w:val="24"/>
          <w:szCs w:val="24"/>
        </w:rPr>
      </w:pPr>
      <w:r w:rsidRPr="004D0138">
        <w:rPr>
          <w:rFonts w:ascii="Times New Roman" w:hAnsi="Times New Roman"/>
          <w:sz w:val="24"/>
          <w:szCs w:val="24"/>
        </w:rPr>
        <w:t>Это минимум. Дальше максимум.</w:t>
      </w:r>
    </w:p>
    <w:p w:rsidR="00061FC7" w:rsidRPr="004D0138" w:rsidRDefault="00061FC7" w:rsidP="00061FC7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</w:rPr>
      </w:pPr>
      <w:r w:rsidRPr="004D0138">
        <w:rPr>
          <w:rFonts w:ascii="Times New Roman" w:hAnsi="Times New Roman"/>
          <w:sz w:val="24"/>
          <w:szCs w:val="24"/>
        </w:rPr>
        <w:t xml:space="preserve">Словарно-логическое упражнение 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что еще общего заметили в этих словах?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это имена собственные. Они пишутся с заглавной буквы.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сюда относятся и клички животных, и фамилии, и отчества, и названия городов, населенных пунктов и т.д.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на какие 2 группы можно разделить эти слова?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- 2 слога                                     </w:t>
      </w:r>
      <w:r w:rsidR="00642AFE">
        <w:rPr>
          <w:rFonts w:ascii="Times New Roman" w:hAnsi="Times New Roman"/>
          <w:sz w:val="24"/>
          <w:szCs w:val="24"/>
        </w:rPr>
        <w:t>                              </w:t>
      </w:r>
      <w:r w:rsidRPr="00642AFE">
        <w:rPr>
          <w:rFonts w:ascii="Times New Roman" w:hAnsi="Times New Roman"/>
          <w:sz w:val="24"/>
          <w:szCs w:val="24"/>
        </w:rPr>
        <w:t>- 3 слога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начинается с ударного                                        - начинается с безударной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имена девочек                                                      - имена мальчиков</w:t>
      </w:r>
    </w:p>
    <w:p w:rsidR="00061FC7" w:rsidRPr="00642AFE" w:rsidRDefault="00061FC7" w:rsidP="00642AFE">
      <w:pPr>
        <w:pStyle w:val="a9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- с удвоенной согласной        </w:t>
      </w:r>
      <w:r w:rsidR="00642AFE">
        <w:rPr>
          <w:rFonts w:ascii="Times New Roman" w:hAnsi="Times New Roman"/>
          <w:sz w:val="24"/>
          <w:szCs w:val="24"/>
        </w:rPr>
        <w:t>                               </w:t>
      </w:r>
      <w:r w:rsidRPr="00642AFE">
        <w:rPr>
          <w:rFonts w:ascii="Times New Roman" w:hAnsi="Times New Roman"/>
          <w:sz w:val="24"/>
          <w:szCs w:val="24"/>
        </w:rPr>
        <w:t>- без нее</w:t>
      </w:r>
    </w:p>
    <w:p w:rsidR="00642AFE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 xml:space="preserve">Большое внимание в новых стандартах уделено продуктивности предлагаемых </w:t>
      </w:r>
      <w:proofErr w:type="gramStart"/>
      <w:r w:rsidRPr="00642AF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642AFE">
        <w:rPr>
          <w:rFonts w:ascii="Times New Roman" w:hAnsi="Times New Roman"/>
          <w:sz w:val="24"/>
          <w:szCs w:val="24"/>
        </w:rPr>
        <w:t xml:space="preserve"> заданий, так как продуманное и правильно сформулированное задание – это одно из главных средств достижения нового результата образования.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В своей работе этому вопросу уделяю большое внимание.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Никогда не даю знания в готовом виде. Учу сравнивать, обобщать, делать выводы. Очень тщательно продумываю систему заданий. Не задаю мелких вопросов.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Например: - Перечислите отличие растения от животного?</w:t>
      </w:r>
    </w:p>
    <w:p w:rsidR="00061FC7" w:rsidRPr="00642AFE" w:rsidRDefault="00061FC7" w:rsidP="00642AFE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642AFE">
        <w:rPr>
          <w:rFonts w:ascii="Times New Roman" w:hAnsi="Times New Roman"/>
          <w:sz w:val="24"/>
          <w:szCs w:val="24"/>
        </w:rPr>
        <w:t>Я организую работу по-другому:</w:t>
      </w:r>
    </w:p>
    <w:p w:rsidR="00061FC7" w:rsidRPr="0086366C" w:rsidRDefault="00061FC7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Например: Лягушонок прыгал и кричал: «Я зеленый – значит я растение! Как вы думаете, что ему ответил умный утенок?»</w:t>
      </w:r>
    </w:p>
    <w:p w:rsidR="00061FC7" w:rsidRPr="0086366C" w:rsidRDefault="00061FC7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Изучая новый стандарт, невольно обнаруживаешь его явную особенность – акцент делается на умение применять знания в жизни, на развитие личности, ее социализацию, т.е. современное образование должно обеспечить способность жить в современном обществе.</w:t>
      </w:r>
    </w:p>
    <w:p w:rsidR="00061FC7" w:rsidRPr="0086366C" w:rsidRDefault="00061FC7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Поэтому, разрабатывая систему заданий к уроку, делаю акцент, например, в математике не на узнавание и называние пространственных фигур, а на умения находить их в окружающем мире.</w:t>
      </w:r>
    </w:p>
    <w:p w:rsidR="0086366C" w:rsidRDefault="00061FC7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 Учу ориентироваться в учебнике (на развороте, в оглавлении, в словаре).</w:t>
      </w:r>
    </w:p>
    <w:p w:rsidR="0086366C" w:rsidRPr="004D0138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В предложенных</w:t>
      </w:r>
      <w:r w:rsidRPr="004D0138">
        <w:rPr>
          <w:rFonts w:ascii="Times New Roman" w:hAnsi="Times New Roman"/>
          <w:sz w:val="24"/>
          <w:szCs w:val="24"/>
        </w:rPr>
        <w:t xml:space="preserve"> ситуациях, опираюсь на общие простые правила поведения, учу детей делать выбор, какой поступок совер</w:t>
      </w:r>
      <w:r>
        <w:rPr>
          <w:rFonts w:ascii="Times New Roman" w:hAnsi="Times New Roman"/>
          <w:sz w:val="24"/>
          <w:szCs w:val="24"/>
        </w:rPr>
        <w:t xml:space="preserve">шить. </w:t>
      </w:r>
    </w:p>
    <w:p w:rsidR="0086366C" w:rsidRPr="004D0138" w:rsidRDefault="0086366C" w:rsidP="0086366C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b/>
          <w:sz w:val="24"/>
          <w:szCs w:val="24"/>
        </w:rPr>
        <w:t>Таким образом</w:t>
      </w:r>
      <w:r w:rsidRPr="004D0138">
        <w:rPr>
          <w:rFonts w:ascii="Times New Roman" w:hAnsi="Times New Roman"/>
          <w:sz w:val="24"/>
          <w:szCs w:val="24"/>
        </w:rPr>
        <w:t xml:space="preserve">, в соответствии с </w:t>
      </w:r>
      <w:proofErr w:type="spellStart"/>
      <w:r w:rsidRPr="004D0138">
        <w:rPr>
          <w:rFonts w:ascii="Times New Roman" w:hAnsi="Times New Roman"/>
          <w:sz w:val="24"/>
          <w:szCs w:val="24"/>
        </w:rPr>
        <w:t>ФГОСами</w:t>
      </w:r>
      <w:proofErr w:type="spellEnd"/>
      <w:r w:rsidRPr="004D0138">
        <w:rPr>
          <w:rFonts w:ascii="Times New Roman" w:hAnsi="Times New Roman"/>
          <w:sz w:val="24"/>
          <w:szCs w:val="24"/>
        </w:rPr>
        <w:t>, уроки должны строиться по совершенно другой схеме.</w:t>
      </w:r>
    </w:p>
    <w:p w:rsidR="0086366C" w:rsidRPr="0086366C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 xml:space="preserve">Нужно, прежде </w:t>
      </w:r>
      <w:proofErr w:type="gramStart"/>
      <w:r w:rsidRPr="0086366C">
        <w:rPr>
          <w:rFonts w:ascii="Times New Roman" w:hAnsi="Times New Roman"/>
          <w:sz w:val="24"/>
          <w:szCs w:val="24"/>
        </w:rPr>
        <w:t>всего</w:t>
      </w:r>
      <w:proofErr w:type="gramEnd"/>
      <w:r w:rsidRPr="0086366C">
        <w:rPr>
          <w:rFonts w:ascii="Times New Roman" w:hAnsi="Times New Roman"/>
          <w:sz w:val="24"/>
          <w:szCs w:val="24"/>
        </w:rPr>
        <w:t xml:space="preserve"> усилить мотивацию ребенка к познанию окружающего мира, продемонстрировать, что школьные занятия – это не получение отвлеченных от жизни знаний, а наоборот – необходимая подготовка к жизни.</w:t>
      </w:r>
    </w:p>
    <w:p w:rsidR="0086366C" w:rsidRPr="0086366C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lastRenderedPageBreak/>
        <w:t>Ученик должен стать живым участником образовательного процесса.</w:t>
      </w:r>
    </w:p>
    <w:p w:rsidR="0086366C" w:rsidRPr="0086366C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Высший пилотаж в проведении урока и идеальное воплощение новых стандартов на практике – это урок, на котором так организована  деятельность детей, что учитель лишь направляет и дает рекомендации, заставляя детей мыслить, выдвигать свои гипотезы и аргументировать их. Это сложно, но очень важно для гармоничного развития личности.</w:t>
      </w:r>
    </w:p>
    <w:p w:rsidR="0086366C" w:rsidRPr="0086366C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 xml:space="preserve">Каковы же согласно новым </w:t>
      </w:r>
      <w:proofErr w:type="spellStart"/>
      <w:r w:rsidRPr="0086366C">
        <w:rPr>
          <w:rFonts w:ascii="Times New Roman" w:hAnsi="Times New Roman"/>
          <w:sz w:val="24"/>
          <w:szCs w:val="24"/>
        </w:rPr>
        <w:t>ФГОСам</w:t>
      </w:r>
      <w:proofErr w:type="spellEnd"/>
      <w:r w:rsidRPr="0086366C">
        <w:rPr>
          <w:rFonts w:ascii="Times New Roman" w:hAnsi="Times New Roman"/>
          <w:sz w:val="24"/>
          <w:szCs w:val="24"/>
        </w:rPr>
        <w:t xml:space="preserve"> основные результаты начального образования?</w:t>
      </w:r>
    </w:p>
    <w:p w:rsidR="0086366C" w:rsidRPr="0086366C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  <w:u w:val="single"/>
        </w:rPr>
        <w:t>Как должен</w:t>
      </w:r>
      <w:r w:rsidRPr="0086366C">
        <w:rPr>
          <w:rFonts w:ascii="Times New Roman" w:hAnsi="Times New Roman"/>
          <w:sz w:val="24"/>
          <w:szCs w:val="24"/>
        </w:rPr>
        <w:t xml:space="preserve"> </w:t>
      </w:r>
      <w:r w:rsidRPr="0086366C">
        <w:rPr>
          <w:rFonts w:ascii="Times New Roman" w:hAnsi="Times New Roman"/>
          <w:sz w:val="24"/>
          <w:szCs w:val="24"/>
          <w:u w:val="single"/>
        </w:rPr>
        <w:t>выглядеть портрет выпускника начальной школы?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Инициативный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gramStart"/>
      <w:r w:rsidRPr="0086366C">
        <w:rPr>
          <w:rFonts w:ascii="Times New Roman" w:hAnsi="Times New Roman"/>
          <w:sz w:val="24"/>
          <w:szCs w:val="24"/>
        </w:rPr>
        <w:t>Искренний</w:t>
      </w:r>
      <w:proofErr w:type="gramEnd"/>
      <w:r w:rsidRPr="0086366C">
        <w:rPr>
          <w:rFonts w:ascii="Times New Roman" w:hAnsi="Times New Roman"/>
          <w:sz w:val="24"/>
          <w:szCs w:val="24"/>
        </w:rPr>
        <w:t>, доброжелательно настроенный к миру, к людям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Умеет использовать свои знания и умения в реальных жизненных ситуациях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Желает активно высказывать свою точку зрения, аргументировать ее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Любознательный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Умеет организовывать свои дела, решая различные проблемы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Умеет результативно мыслить, добывать информацию и работать с ней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Может оценивать свои и чужие поступки, занимать свою позицию</w:t>
      </w:r>
    </w:p>
    <w:p w:rsidR="0086366C" w:rsidRPr="0086366C" w:rsidRDefault="0086366C" w:rsidP="0086366C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>Умеет общаться с разными людьми, договариваться с ними, делая что-то сообща</w:t>
      </w:r>
    </w:p>
    <w:p w:rsidR="0086366C" w:rsidRPr="0086366C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 xml:space="preserve">В заключении хочу сказать, что многое зависит от желания и характера педагога. Если учитель  открыт для всего нового и не боится перемен, то он, несомненно, будет делать первые уверенные шаги в новых условиях реализации </w:t>
      </w:r>
      <w:proofErr w:type="spellStart"/>
      <w:r w:rsidRPr="0086366C">
        <w:rPr>
          <w:rFonts w:ascii="Times New Roman" w:hAnsi="Times New Roman"/>
          <w:sz w:val="24"/>
          <w:szCs w:val="24"/>
        </w:rPr>
        <w:t>ФГОСов</w:t>
      </w:r>
      <w:proofErr w:type="spellEnd"/>
      <w:r w:rsidRPr="0086366C">
        <w:rPr>
          <w:rFonts w:ascii="Times New Roman" w:hAnsi="Times New Roman"/>
          <w:sz w:val="24"/>
          <w:szCs w:val="24"/>
        </w:rPr>
        <w:t>, потому что именно учитель, его отношение к учебному процессу, его творчество и профессионализм – главный ресурс, без которого невозможно воплощение новых стандартов школьного образования.</w:t>
      </w:r>
    </w:p>
    <w:p w:rsidR="0086366C" w:rsidRDefault="0086366C" w:rsidP="0086366C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86366C">
        <w:rPr>
          <w:rFonts w:ascii="Times New Roman" w:hAnsi="Times New Roman"/>
          <w:sz w:val="24"/>
          <w:szCs w:val="24"/>
        </w:rPr>
        <w:t xml:space="preserve"> Хочу напомнить слова Конфуция: </w:t>
      </w:r>
    </w:p>
    <w:p w:rsidR="0086366C" w:rsidRPr="0086366C" w:rsidRDefault="0086366C" w:rsidP="0086366C">
      <w:pPr>
        <w:pStyle w:val="a9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6366C">
        <w:rPr>
          <w:rFonts w:ascii="Times New Roman" w:hAnsi="Times New Roman"/>
          <w:b/>
          <w:sz w:val="24"/>
          <w:szCs w:val="24"/>
        </w:rPr>
        <w:t>«Тот, кто, обращаясь к ста</w:t>
      </w:r>
      <w:r w:rsidR="002000E1">
        <w:rPr>
          <w:rFonts w:ascii="Times New Roman" w:hAnsi="Times New Roman"/>
          <w:b/>
          <w:sz w:val="24"/>
          <w:szCs w:val="24"/>
        </w:rPr>
        <w:t xml:space="preserve">рому, способен открывать новое </w:t>
      </w:r>
      <w:r w:rsidRPr="0086366C">
        <w:rPr>
          <w:rFonts w:ascii="Times New Roman" w:hAnsi="Times New Roman"/>
          <w:b/>
          <w:sz w:val="24"/>
          <w:szCs w:val="24"/>
        </w:rPr>
        <w:t>и шаг</w:t>
      </w:r>
      <w:r w:rsidR="002000E1">
        <w:rPr>
          <w:rFonts w:ascii="Times New Roman" w:hAnsi="Times New Roman"/>
          <w:b/>
          <w:sz w:val="24"/>
          <w:szCs w:val="24"/>
        </w:rPr>
        <w:t xml:space="preserve">ать в ногу со временем,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достои</w:t>
      </w:r>
      <w:r w:rsidRPr="0086366C">
        <w:rPr>
          <w:rFonts w:ascii="Times New Roman" w:hAnsi="Times New Roman"/>
          <w:b/>
          <w:sz w:val="24"/>
          <w:szCs w:val="24"/>
        </w:rPr>
        <w:t>н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86366C">
        <w:rPr>
          <w:rFonts w:ascii="Times New Roman" w:hAnsi="Times New Roman"/>
          <w:b/>
          <w:sz w:val="24"/>
          <w:szCs w:val="24"/>
        </w:rPr>
        <w:t xml:space="preserve"> быть учителем».</w:t>
      </w:r>
    </w:p>
    <w:p w:rsidR="00061FC7" w:rsidRPr="0086366C" w:rsidRDefault="001E6F98" w:rsidP="0086366C">
      <w:pPr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297106</wp:posOffset>
            </wp:positionV>
            <wp:extent cx="3381375" cy="3714750"/>
            <wp:effectExtent l="19050" t="0" r="9525" b="0"/>
            <wp:wrapNone/>
            <wp:docPr id="8" name="Рисунок 7" descr="мальчик с кни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 с книгой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1FC7" w:rsidRPr="0086366C" w:rsidSect="001E6F9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317F"/>
    <w:multiLevelType w:val="multilevel"/>
    <w:tmpl w:val="021C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1055C4"/>
    <w:multiLevelType w:val="multilevel"/>
    <w:tmpl w:val="093C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AE2305"/>
    <w:multiLevelType w:val="multilevel"/>
    <w:tmpl w:val="67988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B623AB"/>
    <w:multiLevelType w:val="hybridMultilevel"/>
    <w:tmpl w:val="0A3C04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93F1E"/>
    <w:multiLevelType w:val="hybridMultilevel"/>
    <w:tmpl w:val="3D2C33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F63"/>
    <w:rsid w:val="00061FC7"/>
    <w:rsid w:val="000E4488"/>
    <w:rsid w:val="00184737"/>
    <w:rsid w:val="001A0976"/>
    <w:rsid w:val="001E6F98"/>
    <w:rsid w:val="001F1A56"/>
    <w:rsid w:val="002000E1"/>
    <w:rsid w:val="002928E8"/>
    <w:rsid w:val="00376E63"/>
    <w:rsid w:val="003E5F63"/>
    <w:rsid w:val="004206C3"/>
    <w:rsid w:val="00562560"/>
    <w:rsid w:val="00642AFE"/>
    <w:rsid w:val="006F48F8"/>
    <w:rsid w:val="0086366C"/>
    <w:rsid w:val="00964264"/>
    <w:rsid w:val="009C56C4"/>
    <w:rsid w:val="009E3AD5"/>
    <w:rsid w:val="00A667E9"/>
    <w:rsid w:val="00AE02B2"/>
    <w:rsid w:val="00D12256"/>
    <w:rsid w:val="00D645A5"/>
    <w:rsid w:val="00DC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F63"/>
    <w:pPr>
      <w:spacing w:line="240" w:lineRule="auto"/>
      <w:jc w:val="both"/>
    </w:pPr>
    <w:rPr>
      <w:rFonts w:ascii="Calibri" w:eastAsia="Times New Roman" w:hAnsi="Calibri" w:cs="Times New Roman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4206C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06C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06C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6C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06C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06C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6C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6C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6C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6C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206C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06C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206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206C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206C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206C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206C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206C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206C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206C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206C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206C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206C3"/>
    <w:rPr>
      <w:b/>
      <w:bCs/>
    </w:rPr>
  </w:style>
  <w:style w:type="character" w:styleId="a8">
    <w:name w:val="Emphasis"/>
    <w:uiPriority w:val="20"/>
    <w:qFormat/>
    <w:rsid w:val="004206C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206C3"/>
    <w:pPr>
      <w:spacing w:after="0"/>
    </w:pPr>
  </w:style>
  <w:style w:type="paragraph" w:styleId="aa">
    <w:name w:val="List Paragraph"/>
    <w:basedOn w:val="a"/>
    <w:uiPriority w:val="34"/>
    <w:qFormat/>
    <w:rsid w:val="004206C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06C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06C3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206C3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206C3"/>
    <w:rPr>
      <w:b/>
      <w:bCs/>
      <w:i/>
      <w:iCs/>
    </w:rPr>
  </w:style>
  <w:style w:type="character" w:styleId="ad">
    <w:name w:val="Subtle Emphasis"/>
    <w:uiPriority w:val="19"/>
    <w:qFormat/>
    <w:rsid w:val="004206C3"/>
    <w:rPr>
      <w:i/>
      <w:iCs/>
    </w:rPr>
  </w:style>
  <w:style w:type="character" w:styleId="ae">
    <w:name w:val="Intense Emphasis"/>
    <w:uiPriority w:val="21"/>
    <w:qFormat/>
    <w:rsid w:val="004206C3"/>
    <w:rPr>
      <w:b/>
      <w:bCs/>
    </w:rPr>
  </w:style>
  <w:style w:type="character" w:styleId="af">
    <w:name w:val="Subtle Reference"/>
    <w:uiPriority w:val="31"/>
    <w:qFormat/>
    <w:rsid w:val="004206C3"/>
    <w:rPr>
      <w:smallCaps/>
    </w:rPr>
  </w:style>
  <w:style w:type="character" w:styleId="af0">
    <w:name w:val="Intense Reference"/>
    <w:uiPriority w:val="32"/>
    <w:qFormat/>
    <w:rsid w:val="004206C3"/>
    <w:rPr>
      <w:smallCaps/>
      <w:spacing w:val="5"/>
      <w:u w:val="single"/>
    </w:rPr>
  </w:style>
  <w:style w:type="character" w:styleId="af1">
    <w:name w:val="Book Title"/>
    <w:uiPriority w:val="33"/>
    <w:qFormat/>
    <w:rsid w:val="004206C3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206C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928E8"/>
    <w:pPr>
      <w:spacing w:after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928E8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2367</Words>
  <Characters>13492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Раритет</cp:lastModifiedBy>
  <cp:revision>3</cp:revision>
  <cp:lastPrinted>2012-11-05T13:48:00Z</cp:lastPrinted>
  <dcterms:created xsi:type="dcterms:W3CDTF">2012-11-01T12:40:00Z</dcterms:created>
  <dcterms:modified xsi:type="dcterms:W3CDTF">2012-11-05T13:52:00Z</dcterms:modified>
</cp:coreProperties>
</file>