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DC" w:rsidRDefault="00BB20DC" w:rsidP="004E3F57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1610" w:rsidRPr="004E3F57" w:rsidRDefault="00871610" w:rsidP="004E3F57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3F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Современное российское образование рассматривает социализацию учащихся как одну из важнейших задач, поэтому нужно вовремя </w:t>
      </w:r>
      <w:proofErr w:type="spellStart"/>
      <w:r w:rsidRPr="004E3F5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соориентировать</w:t>
      </w:r>
      <w:proofErr w:type="spellEnd"/>
      <w:r w:rsidRPr="004E3F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в современной среде, в духовном и культурном развитии. Решение задач социализации и воспитания, всестороннее развитие учащихся наиболее эффективно в рамках внеурочной деятельности. Согласно ФГОС внеурочная деятельность является неотъемлемой составной частью процесса образования и одной из форм организации свободного времени учащихся.</w:t>
      </w:r>
    </w:p>
    <w:p w:rsidR="00871610" w:rsidRDefault="00871610" w:rsidP="004E3F57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3F57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же такое внеурочная деятельность?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(слайд </w:t>
      </w:r>
      <w:r w:rsidR="00B262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B26222" w:rsidRPr="004E3F57" w:rsidRDefault="00871610" w:rsidP="004E3F57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Внеурочная деятельность – </w:t>
      </w:r>
      <w:r w:rsidRPr="004E3F57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проявляемая вне уроков активность детей, обусловленная их интересами и потребностями, обеспечивающая их развитие, воспитание и социализацию. Внеурочная деят</w:t>
      </w:r>
      <w:bookmarkEnd w:id="0"/>
      <w:r w:rsidRPr="004E3F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ельность дает возможность осознанно применить базовые знания ситуациях, отличных </w:t>
      </w:r>
      <w:proofErr w:type="gramStart"/>
      <w:r w:rsidRPr="004E3F57"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proofErr w:type="gramEnd"/>
      <w:r w:rsidRPr="004E3F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учебных.</w:t>
      </w:r>
    </w:p>
    <w:p w:rsidR="00871610" w:rsidRPr="004E3F57" w:rsidRDefault="00871610" w:rsidP="004E3F57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Целью внеурочной деятельности </w:t>
      </w:r>
      <w:r w:rsidRPr="004E3F57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является создание условий для проявления и развития ребенком своих интересов на основе свободного выбора, постижения духовно-нрав</w:t>
      </w:r>
      <w:r w:rsidR="00B26222" w:rsidRPr="004E3F57">
        <w:rPr>
          <w:rFonts w:ascii="Times New Roman" w:eastAsia="Times New Roman" w:hAnsi="Times New Roman" w:cs="Times New Roman"/>
          <w:sz w:val="32"/>
          <w:szCs w:val="32"/>
          <w:lang w:eastAsia="ru-RU"/>
        </w:rPr>
        <w:t>ст</w:t>
      </w:r>
      <w:r w:rsidRPr="004E3F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венных ценностей и культурных традиций; создание условий для физического, интеллектуального и эмоционального </w:t>
      </w:r>
      <w:r w:rsidR="00B26222" w:rsidRPr="004E3F57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отдыха детей.</w:t>
      </w:r>
    </w:p>
    <w:p w:rsidR="00B26222" w:rsidRDefault="00B26222" w:rsidP="004E3F57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3F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Исходя из цели формулируются </w:t>
      </w:r>
      <w:r w:rsidRPr="004E3F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</w:t>
      </w:r>
      <w:r w:rsidRPr="004E3F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внеурочной деятельности</w:t>
      </w:r>
      <w:proofErr w:type="gramStart"/>
      <w:r w:rsidRPr="004E3F5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лайд 3)</w:t>
      </w:r>
    </w:p>
    <w:p w:rsidR="004E3F57" w:rsidRDefault="00B26222" w:rsidP="004E3F57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3F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любая деятельность внеурочная опирается на определенные </w:t>
      </w:r>
      <w:r w:rsidRPr="004E3F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принципы</w:t>
      </w:r>
      <w:r w:rsidRPr="004E3F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(слайд 4). </w:t>
      </w:r>
    </w:p>
    <w:p w:rsidR="00B26222" w:rsidRPr="004E3F57" w:rsidRDefault="00B26222" w:rsidP="004E3F57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3F57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Данные принципы определяют способы организации и тесно связаны с основным образованием, являются его логическим продолжением и неотъемлемой частью системы обучения школы.</w:t>
      </w:r>
    </w:p>
    <w:p w:rsidR="00EC468A" w:rsidRDefault="00EC468A" w:rsidP="004E3F57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3F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Внеурочная деятельность проходит </w:t>
      </w:r>
      <w:r w:rsidRPr="004E3F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три этапа организации</w:t>
      </w:r>
      <w:proofErr w:type="gramStart"/>
      <w:r w:rsidRPr="004E3F5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4E3F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лайд </w:t>
      </w:r>
      <w:r w:rsidR="00BB6E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4E3F57" w:rsidRDefault="00EC468A" w:rsidP="00DA6D01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</w:t>
      </w:r>
      <w:r w:rsidR="004E3F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ектный этап </w:t>
      </w:r>
      <w:r w:rsidR="004E3F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</w:t>
      </w:r>
      <w:r w:rsidR="004E3F57" w:rsidRPr="004E3F57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494644" w:rsidRPr="004E3F57">
        <w:rPr>
          <w:rFonts w:ascii="Times New Roman" w:eastAsia="Times New Roman" w:hAnsi="Times New Roman" w:cs="Times New Roman"/>
          <w:sz w:val="32"/>
          <w:szCs w:val="32"/>
          <w:lang w:eastAsia="ru-RU"/>
        </w:rPr>
        <w:t>иагностика интересов, увлечений, потребностей детей, запросов их родителей и проектирование на основе ее результатов системы орга</w:t>
      </w:r>
      <w:r w:rsidR="004E3F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низации внеурочной деятельности. Для этого используют </w:t>
      </w:r>
      <w:r w:rsidR="00494644" w:rsidRPr="004E3F5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Методы</w:t>
      </w:r>
      <w:r w:rsidR="00494644" w:rsidRPr="004E3F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опроса (беседа, интервью, анкетирование), игровые методики, выполнение творческих заданий.</w:t>
      </w:r>
    </w:p>
    <w:p w:rsidR="00812D5A" w:rsidRPr="00DA6D01" w:rsidRDefault="00494644" w:rsidP="004E3F57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D0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Важно </w:t>
      </w:r>
      <w:r w:rsidRPr="00DA6D0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согласованное мнение всех субъектов образовательного процесса (педагогов, учащихся, родителей, социальных партнеров)</w:t>
      </w:r>
    </w:p>
    <w:p w:rsidR="00EC468A" w:rsidRPr="00DA6D01" w:rsidRDefault="00EC468A" w:rsidP="00DA6D01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Организационно-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деятельностный</w:t>
      </w:r>
      <w:proofErr w:type="spellEnd"/>
      <w:r w:rsidR="00DA6D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</w:t>
      </w:r>
      <w:r w:rsidR="00494644" w:rsidRPr="00DA6D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создание и функционирование разработанной системы внеурочной </w:t>
      </w:r>
      <w:r w:rsidR="00494644" w:rsidRPr="00DA6D0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деятельности</w:t>
      </w:r>
      <w:r w:rsidR="00DA6D01">
        <w:rPr>
          <w:rFonts w:ascii="Times New Roman" w:eastAsia="Times New Roman" w:hAnsi="Times New Roman" w:cs="Times New Roman"/>
          <w:sz w:val="32"/>
          <w:szCs w:val="32"/>
          <w:lang w:eastAsia="ru-RU"/>
        </w:rPr>
        <w:t>; о</w:t>
      </w:r>
      <w:r w:rsidRPr="00DA6D01">
        <w:rPr>
          <w:rFonts w:ascii="Times New Roman" w:eastAsia="Times New Roman" w:hAnsi="Times New Roman" w:cs="Times New Roman"/>
          <w:sz w:val="32"/>
          <w:szCs w:val="32"/>
          <w:lang w:eastAsia="ru-RU"/>
        </w:rPr>
        <w:t>борудование помещений, специально предназначенных дл</w:t>
      </w:r>
      <w:r w:rsidR="00DA6D01">
        <w:rPr>
          <w:rFonts w:ascii="Times New Roman" w:eastAsia="Times New Roman" w:hAnsi="Times New Roman" w:cs="Times New Roman"/>
          <w:sz w:val="32"/>
          <w:szCs w:val="32"/>
          <w:lang w:eastAsia="ru-RU"/>
        </w:rPr>
        <w:t>я проведения внеурочных занятий;</w:t>
      </w:r>
    </w:p>
    <w:p w:rsidR="00EC468A" w:rsidRPr="00DA6D01" w:rsidRDefault="00DA6D01" w:rsidP="00EC468A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EC468A" w:rsidRPr="00DA6D0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становление  договорных отношений с социальными партнерами.</w:t>
      </w:r>
    </w:p>
    <w:p w:rsidR="00A86143" w:rsidRDefault="00EC468A" w:rsidP="00DA6D01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6D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Организуя внеурочную деятельность школы выбирают одну из </w:t>
      </w:r>
      <w:r w:rsidRPr="00DA6D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организационных моделей</w:t>
      </w:r>
      <w:proofErr w:type="gramStart"/>
      <w:r w:rsidRPr="00DA6D0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лайд </w:t>
      </w:r>
      <w:r w:rsidR="00BB6E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EC468A" w:rsidRPr="00DA6D01" w:rsidRDefault="00EC468A" w:rsidP="00DA6D0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DA6D01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Первая модель</w:t>
      </w:r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 опирается на преимущественное использование потенциала </w:t>
      </w:r>
      <w:proofErr w:type="spellStart"/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>внутришкольного</w:t>
      </w:r>
      <w:proofErr w:type="spellEnd"/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дополнительного образования и на сотрудничество с учреждениями дополнительного образования детей</w:t>
      </w:r>
      <w:r w:rsidR="00DA6D01">
        <w:rPr>
          <w:rFonts w:eastAsia="Times New Roman" w:cs="Times New Roman"/>
          <w:color w:val="000000"/>
          <w:sz w:val="32"/>
          <w:szCs w:val="32"/>
          <w:lang w:eastAsia="ru-RU"/>
        </w:rPr>
        <w:t>, предусмотренного ФГОС</w:t>
      </w:r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EC468A" w:rsidRPr="00DA6D01" w:rsidRDefault="00EC468A" w:rsidP="00DA6D0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DA6D01">
        <w:rPr>
          <w:rFonts w:eastAsia="Times New Roman" w:cs="Times New Roman"/>
          <w:i/>
          <w:color w:val="000000"/>
          <w:sz w:val="32"/>
          <w:szCs w:val="32"/>
          <w:u w:val="single"/>
          <w:lang w:eastAsia="ru-RU"/>
        </w:rPr>
        <w:t>Преимущества модели</w:t>
      </w:r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заключаются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ребенка, привлечении к осуществлению внеурочной деятельности квалифицированных специалистов, а также практико-ориентированная и </w:t>
      </w:r>
      <w:proofErr w:type="spellStart"/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>деятельностная</w:t>
      </w:r>
      <w:proofErr w:type="spellEnd"/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основа организации образовательного процесса, присущая дополнительному образованию детей.</w:t>
      </w:r>
    </w:p>
    <w:p w:rsidR="00EC468A" w:rsidRPr="00DA6D01" w:rsidRDefault="00EC468A" w:rsidP="00DA6D0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DA6D01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Модель «</w:t>
      </w:r>
      <w:proofErr w:type="gramStart"/>
      <w:r w:rsidRPr="00DA6D01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школы полного дня</w:t>
      </w:r>
      <w:proofErr w:type="gramEnd"/>
      <w:r w:rsidRPr="00DA6D01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».</w:t>
      </w:r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> Основой для модели «</w:t>
      </w:r>
      <w:proofErr w:type="gramStart"/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>школы полного дня</w:t>
      </w:r>
      <w:proofErr w:type="gramEnd"/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>» является реализация внеурочной деятельности преимущественно воспитателями групп продленного дня.</w:t>
      </w:r>
    </w:p>
    <w:p w:rsidR="00EC468A" w:rsidRPr="00DA6D01" w:rsidRDefault="00EC468A" w:rsidP="00EC468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>Данную модель характеризует:</w:t>
      </w:r>
    </w:p>
    <w:p w:rsidR="00EC468A" w:rsidRPr="00DA6D01" w:rsidRDefault="00EC468A" w:rsidP="00EC468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создание условий для полноценного пребывания ребенка в образовательном учреждении в течение дня, в том числе, через поляризацию образовательной среды школы и выделением </w:t>
      </w:r>
      <w:proofErr w:type="spellStart"/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>разноакцентированных</w:t>
      </w:r>
      <w:proofErr w:type="spellEnd"/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пространств;</w:t>
      </w:r>
    </w:p>
    <w:p w:rsidR="00EC468A" w:rsidRPr="00DA6D01" w:rsidRDefault="00EC468A" w:rsidP="00EC468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>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</w:t>
      </w:r>
    </w:p>
    <w:p w:rsidR="00EC468A" w:rsidRPr="00DA6D01" w:rsidRDefault="00EC468A" w:rsidP="00EC468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создание </w:t>
      </w:r>
      <w:proofErr w:type="spellStart"/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>здоровьесберегающей</w:t>
      </w:r>
      <w:proofErr w:type="spellEnd"/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EC468A" w:rsidRPr="00DA6D01" w:rsidRDefault="00EC468A" w:rsidP="00EC468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>создание условий для самовыражения, самореализации и самоорганизации детей, с активной поддержкой детских общественных объединений и органов ученического самоуправления;</w:t>
      </w:r>
    </w:p>
    <w:p w:rsidR="00EC468A" w:rsidRPr="00DA6D01" w:rsidRDefault="00EC468A" w:rsidP="00EC468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>построение индивидуальной образовательной траектории и индивидуального графика пребывания ребенка в образовательном учреждении;</w:t>
      </w:r>
    </w:p>
    <w:p w:rsidR="00EC468A" w:rsidRPr="00DA6D01" w:rsidRDefault="00EC468A" w:rsidP="00EC468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>опора на интеграцию основных и дополнительных образовательных программ.</w:t>
      </w:r>
    </w:p>
    <w:p w:rsidR="00EC468A" w:rsidRPr="00DA6D01" w:rsidRDefault="00EC468A" w:rsidP="00DA6D01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DA6D01">
        <w:rPr>
          <w:rFonts w:eastAsia="Times New Roman" w:cs="Times New Roman"/>
          <w:i/>
          <w:color w:val="000000"/>
          <w:sz w:val="32"/>
          <w:szCs w:val="32"/>
          <w:u w:val="single"/>
          <w:lang w:eastAsia="ru-RU"/>
        </w:rPr>
        <w:t>Преимуществами данной модели</w:t>
      </w:r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являются: создание комплекса условий для успешной реализации образовательного процесса в течение всего дня, включая питание, сложившаяся практика финансирования групп продленного дня.</w:t>
      </w:r>
    </w:p>
    <w:p w:rsidR="00EC468A" w:rsidRPr="00DA6D01" w:rsidRDefault="00EC468A" w:rsidP="00DA6D01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DA6D01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Оптимизационная модель.</w:t>
      </w:r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 Модель внеурочной деятельности на основе 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педагог-организатор, социальный педагог, педагог-психолог, учитель-дефектолог, учитель-логопед, воспитатель, старший вожатый, </w:t>
      </w:r>
      <w:proofErr w:type="spellStart"/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>тьютор</w:t>
      </w:r>
      <w:proofErr w:type="spellEnd"/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и другие).</w:t>
      </w:r>
    </w:p>
    <w:p w:rsidR="00EC468A" w:rsidRPr="00DA6D01" w:rsidRDefault="00EC468A" w:rsidP="00EC468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>В этом случае координирующую роль выполняет, как правило, классный руководитель, который в соответствии со своими функциями и задачами:</w:t>
      </w:r>
    </w:p>
    <w:p w:rsidR="00EC468A" w:rsidRPr="00DA6D01" w:rsidRDefault="00EC468A" w:rsidP="00EC468A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EC468A" w:rsidRPr="00DA6D01" w:rsidRDefault="00EC468A" w:rsidP="00EC468A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proofErr w:type="gramStart"/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EC468A" w:rsidRPr="00DA6D01" w:rsidRDefault="00EC468A" w:rsidP="00EC468A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EC468A" w:rsidRPr="00DA6D01" w:rsidRDefault="00EC468A" w:rsidP="00EC468A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организует социально значимую, творческую деятельность </w:t>
      </w:r>
      <w:proofErr w:type="gramStart"/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>обучающихся</w:t>
      </w:r>
      <w:proofErr w:type="gramEnd"/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EC468A" w:rsidRPr="00DA6D01" w:rsidRDefault="00EC468A" w:rsidP="00DA6D01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DA6D01">
        <w:rPr>
          <w:rFonts w:eastAsia="Times New Roman" w:cs="Times New Roman"/>
          <w:i/>
          <w:color w:val="000000"/>
          <w:sz w:val="32"/>
          <w:szCs w:val="32"/>
          <w:u w:val="single"/>
          <w:lang w:eastAsia="ru-RU"/>
        </w:rPr>
        <w:lastRenderedPageBreak/>
        <w:t>Преимущества оптимизационной модели</w:t>
      </w:r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состоят в минимизации </w:t>
      </w:r>
      <w:proofErr w:type="gramStart"/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>финансовых</w:t>
      </w:r>
      <w:proofErr w:type="gramEnd"/>
    </w:p>
    <w:p w:rsidR="00EC468A" w:rsidRPr="00DA6D01" w:rsidRDefault="00EC468A" w:rsidP="00EC468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расходов на внеурочную деятельность, </w:t>
      </w:r>
      <w:proofErr w:type="gramStart"/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>создании</w:t>
      </w:r>
      <w:proofErr w:type="gramEnd"/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EC468A" w:rsidRPr="00DA6D01" w:rsidRDefault="009A3104" w:rsidP="00DA6D0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proofErr w:type="spellStart"/>
      <w:r w:rsidRPr="00DA6D01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Инновационно</w:t>
      </w:r>
      <w:proofErr w:type="spellEnd"/>
      <w:r w:rsidRPr="00DA6D01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-образовательная </w:t>
      </w:r>
      <w:r w:rsidR="00EC468A" w:rsidRPr="00DA6D01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модель.</w:t>
      </w:r>
      <w:r w:rsidR="00EC468A" w:rsidRPr="00DA6D01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="00EC468A" w:rsidRPr="00DA6D01">
        <w:rPr>
          <w:rFonts w:eastAsia="Times New Roman" w:cs="Times New Roman"/>
          <w:color w:val="000000"/>
          <w:sz w:val="32"/>
          <w:szCs w:val="32"/>
          <w:lang w:eastAsia="ru-RU"/>
        </w:rPr>
        <w:t>Инновационно</w:t>
      </w:r>
      <w:proofErr w:type="spellEnd"/>
      <w:r w:rsidR="00EC468A" w:rsidRPr="00DA6D01">
        <w:rPr>
          <w:rFonts w:eastAsia="Times New Roman" w:cs="Times New Roman"/>
          <w:color w:val="000000"/>
          <w:sz w:val="32"/>
          <w:szCs w:val="32"/>
          <w:lang w:eastAsia="ru-RU"/>
        </w:rPr>
        <w:t>-образовательная модель опирается на деятельность инновационной (экспериментальной, пилотной, внедренческой) площадки федерального, регионального, муниципального или институционального уровня, которая существует в образовательном учреждении.</w:t>
      </w:r>
    </w:p>
    <w:p w:rsidR="00DA6D01" w:rsidRPr="00DA6D01" w:rsidRDefault="00EC468A" w:rsidP="00DA6D0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>В рамках этой модели проходит разработка, апробация, внедрение новых образовательных программ, в том числе, учитывающих региональные особенности.</w:t>
      </w:r>
    </w:p>
    <w:p w:rsidR="00EC468A" w:rsidRPr="00DA6D01" w:rsidRDefault="00EC468A" w:rsidP="00DA6D0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DA6D01">
        <w:rPr>
          <w:rFonts w:eastAsia="Times New Roman" w:cs="Times New Roman"/>
          <w:i/>
          <w:color w:val="000000"/>
          <w:sz w:val="32"/>
          <w:szCs w:val="32"/>
          <w:u w:val="single"/>
          <w:lang w:eastAsia="ru-RU"/>
        </w:rPr>
        <w:t>Преимуществами данной модели</w:t>
      </w:r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являются: высокая актуальность содержания и (или) методического инструментария программ внеурочной деятельности, научно-методическое сопровождение их реализации, уникальность формируемого опыта.</w:t>
      </w:r>
    </w:p>
    <w:p w:rsidR="00BB6E84" w:rsidRPr="00DA6D01" w:rsidRDefault="00BB6E84" w:rsidP="00EC46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BB6E84" w:rsidRPr="00DA6D01" w:rsidRDefault="00BB6E84" w:rsidP="00DA6D0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Какая бы модель не была выбрана, внеурочная деятельность будет представлена следующими </w:t>
      </w:r>
      <w:r w:rsidRPr="00DA6D01">
        <w:rPr>
          <w:rFonts w:eastAsia="Times New Roman" w:cs="Times New Roman"/>
          <w:b/>
          <w:color w:val="000000"/>
          <w:sz w:val="32"/>
          <w:szCs w:val="32"/>
          <w:lang w:eastAsia="ru-RU"/>
        </w:rPr>
        <w:t>направлениями работы</w:t>
      </w:r>
      <w:proofErr w:type="gramStart"/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DA6D01">
        <w:rPr>
          <w:rFonts w:eastAsia="Times New Roman" w:cs="Times New Roman"/>
          <w:color w:val="000000"/>
          <w:sz w:val="32"/>
          <w:szCs w:val="32"/>
          <w:lang w:eastAsia="ru-RU"/>
        </w:rPr>
        <w:t>лайд 8)</w:t>
      </w:r>
    </w:p>
    <w:p w:rsidR="00BB6E84" w:rsidRDefault="00BB6E84" w:rsidP="00DA6D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6D01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Рассмотрим формы внеурочной деятельности школы по направлениям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(слайды 9-14)</w:t>
      </w:r>
    </w:p>
    <w:p w:rsidR="00BB6E84" w:rsidRDefault="00BB6E84" w:rsidP="00EC4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4EAB" w:rsidRPr="00DA6D01" w:rsidRDefault="00BB6E84" w:rsidP="00DA6D01">
      <w:pPr>
        <w:shd w:val="clear" w:color="auto" w:fill="FFFFFF"/>
        <w:ind w:firstLine="708"/>
        <w:jc w:val="both"/>
        <w:rPr>
          <w:b/>
          <w:sz w:val="32"/>
          <w:szCs w:val="32"/>
        </w:rPr>
      </w:pPr>
      <w:r w:rsidRPr="00DA6D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теперь вернемся к этапам внеурочной деятельности и поговорим об </w:t>
      </w:r>
      <w:r w:rsidRPr="00DA6D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аналитическом этапе</w:t>
      </w:r>
      <w:r w:rsidRPr="00DA6D0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DA6D01">
        <w:rPr>
          <w:rFonts w:eastAsiaTheme="minorEastAsia" w:hAnsi="Calibri"/>
          <w:color w:val="000000" w:themeColor="text1"/>
          <w:kern w:val="24"/>
          <w:sz w:val="52"/>
          <w:szCs w:val="52"/>
        </w:rPr>
        <w:t xml:space="preserve"> </w:t>
      </w:r>
      <w:r w:rsidR="004E3F57" w:rsidRPr="00DA6D01">
        <w:rPr>
          <w:rFonts w:eastAsiaTheme="minorEastAsia" w:hAnsi="Calibri"/>
          <w:color w:val="000000" w:themeColor="text1"/>
          <w:kern w:val="24"/>
          <w:sz w:val="52"/>
          <w:szCs w:val="52"/>
        </w:rPr>
        <w:t xml:space="preserve"> </w:t>
      </w:r>
      <w:r w:rsidR="004E3F57" w:rsidRPr="00DA6D01">
        <w:rPr>
          <w:rFonts w:eastAsiaTheme="minorEastAsia" w:hAnsi="Calibri"/>
          <w:color w:val="000000" w:themeColor="text1"/>
          <w:kern w:val="24"/>
          <w:sz w:val="32"/>
          <w:szCs w:val="32"/>
          <w:u w:val="single"/>
        </w:rPr>
        <w:t>Цель данного этапа</w:t>
      </w:r>
      <w:r w:rsidR="004E3F57" w:rsidRPr="00DA6D01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- выяснить, являются ли и в какой степени воспитывающими те виды внеурочной деятельности, которыми занят школьник</w:t>
      </w:r>
      <w:r w:rsidR="00DA6D01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. Для этого используют определенные методы и приемы </w:t>
      </w:r>
      <w:r w:rsidR="00DA6D01" w:rsidRPr="00DA6D01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(слайд 15)</w:t>
      </w:r>
    </w:p>
    <w:p w:rsidR="00BB6E84" w:rsidRPr="00DA6D01" w:rsidRDefault="00BB6E84" w:rsidP="00BB6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D0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Предметом анализа и оценки:</w:t>
      </w:r>
    </w:p>
    <w:p w:rsidR="00094EAB" w:rsidRPr="00DA6D01" w:rsidRDefault="00494644" w:rsidP="00BB6E8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D01">
        <w:rPr>
          <w:rFonts w:ascii="Times New Roman" w:eastAsia="Times New Roman" w:hAnsi="Times New Roman" w:cs="Times New Roman"/>
          <w:sz w:val="32"/>
          <w:szCs w:val="32"/>
          <w:lang w:eastAsia="ru-RU"/>
        </w:rPr>
        <w:t>включенность учащихся в систему внеурочной деятельности;</w:t>
      </w:r>
    </w:p>
    <w:p w:rsidR="00094EAB" w:rsidRPr="00DA6D01" w:rsidRDefault="00494644" w:rsidP="00BB6E8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D0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соответствие содержания и способов организации внеурочной деятельности принципам системы;</w:t>
      </w:r>
    </w:p>
    <w:p w:rsidR="00094EAB" w:rsidRPr="00DA6D01" w:rsidRDefault="00494644" w:rsidP="00BB6E8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D01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ресурсная обеспеченность процесса функционирования системы внеурочной деятельности учащихся.</w:t>
      </w:r>
    </w:p>
    <w:p w:rsidR="00BB6E84" w:rsidRPr="00DA6D01" w:rsidRDefault="00BB6E84" w:rsidP="00EC46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A3104" w:rsidRPr="00DA6D01" w:rsidRDefault="009A3104" w:rsidP="00EC46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A6D01" w:rsidRDefault="00C827A1" w:rsidP="00DA6D01">
      <w:pPr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D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Ожидаемые результаты</w:t>
      </w:r>
      <w:r w:rsidRPr="00DA6D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A6D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A6D01" w:rsidRPr="00DA6D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(слайд 16)</w:t>
      </w:r>
      <w:r w:rsidR="00DA6D01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внеурочной деятельности:</w:t>
      </w:r>
    </w:p>
    <w:p w:rsidR="00DA6D01" w:rsidRDefault="00DA6D01" w:rsidP="00DA6D01">
      <w:pPr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827A1" w:rsidRPr="00DA6D0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оптимальных условий для развития и отдыха детей</w:t>
      </w:r>
      <w:proofErr w:type="gramStart"/>
      <w:r w:rsidR="00C827A1" w:rsidRPr="00DA6D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  <w:proofErr w:type="gramEnd"/>
      <w:r w:rsidR="00C827A1" w:rsidRPr="00DA6D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A6D01" w:rsidRDefault="00DA6D01" w:rsidP="00DA6D01">
      <w:pPr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827A1" w:rsidRPr="00DA6D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творческая самореализация детей; </w:t>
      </w:r>
    </w:p>
    <w:p w:rsidR="00DA6D01" w:rsidRDefault="00DA6D01" w:rsidP="00DA6D01">
      <w:pPr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827A1" w:rsidRPr="00DA6D01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навыков коллективной и организаторской деятел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ьности</w:t>
      </w:r>
      <w:r w:rsidR="00C827A1" w:rsidRPr="00DA6D01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494644" w:rsidRDefault="00494644" w:rsidP="00DA6D01">
      <w:pPr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827A1" w:rsidRPr="00DA6D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психологический комфорт и социальная защищённость каждого ребёнка; </w:t>
      </w:r>
    </w:p>
    <w:p w:rsidR="00C827A1" w:rsidRPr="00DA6D01" w:rsidRDefault="00494644" w:rsidP="00DA6D01">
      <w:pPr>
        <w:ind w:firstLine="360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827A1" w:rsidRPr="00DA6D0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реализация игрового сюжета в деятельности в деятельности детей.</w:t>
      </w:r>
    </w:p>
    <w:p w:rsidR="00D825EF" w:rsidRPr="00DA6D01" w:rsidRDefault="00D825EF" w:rsidP="00C827A1">
      <w:pPr>
        <w:rPr>
          <w:sz w:val="32"/>
          <w:szCs w:val="32"/>
        </w:rPr>
      </w:pPr>
    </w:p>
    <w:sectPr w:rsidR="00D825EF" w:rsidRPr="00DA6D01" w:rsidSect="00BB20DC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D9C"/>
    <w:multiLevelType w:val="multilevel"/>
    <w:tmpl w:val="F55C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807DC"/>
    <w:multiLevelType w:val="multilevel"/>
    <w:tmpl w:val="7944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65D00"/>
    <w:multiLevelType w:val="hybridMultilevel"/>
    <w:tmpl w:val="498AB0A4"/>
    <w:lvl w:ilvl="0" w:tplc="16F8AE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CE55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C806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44E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AE34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2B3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CE1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654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ED2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634F3"/>
    <w:multiLevelType w:val="multilevel"/>
    <w:tmpl w:val="2BC0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7562D"/>
    <w:multiLevelType w:val="multilevel"/>
    <w:tmpl w:val="8636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63C71"/>
    <w:multiLevelType w:val="hybridMultilevel"/>
    <w:tmpl w:val="1408E882"/>
    <w:lvl w:ilvl="0" w:tplc="6FF80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4D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25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ED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A1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CD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06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CF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20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BE1594"/>
    <w:multiLevelType w:val="multilevel"/>
    <w:tmpl w:val="1A6A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F61403"/>
    <w:multiLevelType w:val="multilevel"/>
    <w:tmpl w:val="CD9E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A417FF"/>
    <w:multiLevelType w:val="multilevel"/>
    <w:tmpl w:val="714A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775E90"/>
    <w:multiLevelType w:val="multilevel"/>
    <w:tmpl w:val="22A0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1C51A3"/>
    <w:multiLevelType w:val="hybridMultilevel"/>
    <w:tmpl w:val="556EE960"/>
    <w:lvl w:ilvl="0" w:tplc="CDFCCE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C275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240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051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CC5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E80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4A6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DEB4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E43E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4010B1"/>
    <w:multiLevelType w:val="hybridMultilevel"/>
    <w:tmpl w:val="FDA449C8"/>
    <w:lvl w:ilvl="0" w:tplc="D8B8A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A4B3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A03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A79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001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6E4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23A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76DD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42EF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E71F2E"/>
    <w:multiLevelType w:val="multilevel"/>
    <w:tmpl w:val="D374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410D1C"/>
    <w:multiLevelType w:val="multilevel"/>
    <w:tmpl w:val="525A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3"/>
  </w:num>
  <w:num w:numId="10">
    <w:abstractNumId w:val="0"/>
  </w:num>
  <w:num w:numId="11">
    <w:abstractNumId w:val="11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A1"/>
    <w:rsid w:val="00094EAB"/>
    <w:rsid w:val="00494644"/>
    <w:rsid w:val="004E3F57"/>
    <w:rsid w:val="006F5B9F"/>
    <w:rsid w:val="00812D5A"/>
    <w:rsid w:val="00871610"/>
    <w:rsid w:val="009A3104"/>
    <w:rsid w:val="00A86143"/>
    <w:rsid w:val="00B26222"/>
    <w:rsid w:val="00BB20DC"/>
    <w:rsid w:val="00BB6E84"/>
    <w:rsid w:val="00C63DF9"/>
    <w:rsid w:val="00C827A1"/>
    <w:rsid w:val="00D825EF"/>
    <w:rsid w:val="00DA6D01"/>
    <w:rsid w:val="00EC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5B9F"/>
  </w:style>
  <w:style w:type="paragraph" w:styleId="a4">
    <w:name w:val="List Paragraph"/>
    <w:basedOn w:val="a"/>
    <w:uiPriority w:val="34"/>
    <w:qFormat/>
    <w:rsid w:val="00BB6E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5B9F"/>
  </w:style>
  <w:style w:type="paragraph" w:styleId="a4">
    <w:name w:val="List Paragraph"/>
    <w:basedOn w:val="a"/>
    <w:uiPriority w:val="34"/>
    <w:qFormat/>
    <w:rsid w:val="00BB6E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9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05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3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5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D22A-5739-4668-9579-A166706F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user3</cp:lastModifiedBy>
  <cp:revision>4</cp:revision>
  <cp:lastPrinted>2014-11-05T06:11:00Z</cp:lastPrinted>
  <dcterms:created xsi:type="dcterms:W3CDTF">2014-11-03T15:50:00Z</dcterms:created>
  <dcterms:modified xsi:type="dcterms:W3CDTF">2014-11-05T06:12:00Z</dcterms:modified>
</cp:coreProperties>
</file>