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6" w:rsidRPr="00B42DBB" w:rsidRDefault="00B42DBB" w:rsidP="00B42DBB">
      <w:pPr>
        <w:jc w:val="center"/>
        <w:rPr>
          <w:sz w:val="28"/>
          <w:szCs w:val="28"/>
        </w:rPr>
      </w:pPr>
      <w:r w:rsidRPr="00B42DBB">
        <w:rPr>
          <w:sz w:val="28"/>
          <w:szCs w:val="28"/>
        </w:rPr>
        <w:t>Проект «Качественное образование, как часть комплексной программы развития школы»</w:t>
      </w:r>
    </w:p>
    <w:p w:rsidR="00B42DBB" w:rsidRDefault="00B42DBB" w:rsidP="00D85FD9">
      <w:pPr>
        <w:jc w:val="both"/>
      </w:pPr>
      <w:r w:rsidRPr="00D4157A">
        <w:rPr>
          <w:sz w:val="24"/>
          <w:szCs w:val="24"/>
          <w:u w:val="single"/>
        </w:rPr>
        <w:t>Цель:</w:t>
      </w:r>
      <w:r>
        <w:t xml:space="preserve"> создание условий для удовлетворения потребностей учащихся и их родителей в качественном образовании, в основе которого приоритет самооценки человека, способного к саморазвитию, самосовершенствованию и самообразованию. Создание условий для повышения качества образования в рамках реализации федерального государственного образовательного стандарта начального общего образования.</w:t>
      </w:r>
    </w:p>
    <w:p w:rsidR="00B42DBB" w:rsidRDefault="00B42DBB" w:rsidP="00D85FD9">
      <w:pPr>
        <w:jc w:val="both"/>
      </w:pPr>
      <w:r w:rsidRPr="00D4157A">
        <w:rPr>
          <w:sz w:val="24"/>
          <w:szCs w:val="24"/>
          <w:u w:val="single"/>
        </w:rPr>
        <w:t>Стратегия проекта:</w:t>
      </w:r>
      <w:r>
        <w:t xml:space="preserve"> создание единой информационной среды образовательного учреждения, что невозможно без перехода на новый технологический уровень, требующий совершенствования материально-технической базы, соответствующей современным условиям.</w:t>
      </w:r>
    </w:p>
    <w:p w:rsidR="00B42DBB" w:rsidRPr="00D4157A" w:rsidRDefault="00B42DBB" w:rsidP="00D85FD9">
      <w:pPr>
        <w:jc w:val="both"/>
        <w:rPr>
          <w:sz w:val="24"/>
          <w:szCs w:val="24"/>
          <w:u w:val="single"/>
        </w:rPr>
      </w:pPr>
      <w:r w:rsidRPr="00D4157A">
        <w:rPr>
          <w:sz w:val="24"/>
          <w:szCs w:val="24"/>
          <w:u w:val="single"/>
        </w:rPr>
        <w:t>Задачи:</w:t>
      </w:r>
      <w:r w:rsidR="00D85FD9" w:rsidRPr="00D4157A">
        <w:rPr>
          <w:sz w:val="24"/>
          <w:szCs w:val="24"/>
          <w:u w:val="single"/>
        </w:rPr>
        <w:t xml:space="preserve"> </w:t>
      </w:r>
    </w:p>
    <w:p w:rsidR="00D85FD9" w:rsidRDefault="00D85FD9" w:rsidP="00D85FD9">
      <w:pPr>
        <w:pStyle w:val="a3"/>
        <w:numPr>
          <w:ilvl w:val="0"/>
          <w:numId w:val="1"/>
        </w:numPr>
        <w:jc w:val="both"/>
      </w:pPr>
      <w:r>
        <w:t>обеспечение качества образования, соответствующее современным требованиям;</w:t>
      </w:r>
    </w:p>
    <w:p w:rsidR="00D85FD9" w:rsidRDefault="00D85FD9" w:rsidP="00D85FD9">
      <w:pPr>
        <w:pStyle w:val="a3"/>
        <w:numPr>
          <w:ilvl w:val="0"/>
          <w:numId w:val="1"/>
        </w:numPr>
        <w:jc w:val="both"/>
      </w:pPr>
      <w:r>
        <w:t>внесение изменений в содержание образовательных программ, отвечающих требованиям ФГОС;</w:t>
      </w:r>
    </w:p>
    <w:p w:rsidR="00D85FD9" w:rsidRDefault="00D85FD9" w:rsidP="00D85FD9">
      <w:pPr>
        <w:pStyle w:val="a3"/>
        <w:numPr>
          <w:ilvl w:val="0"/>
          <w:numId w:val="1"/>
        </w:numPr>
        <w:jc w:val="both"/>
      </w:pPr>
      <w:r>
        <w:t>использование в образовательном процессе современных образовательных технологий, в том числе ИКТ, позволяющее сформировать компетентности учащегося;</w:t>
      </w:r>
    </w:p>
    <w:p w:rsidR="00D85FD9" w:rsidRDefault="00D85FD9" w:rsidP="00D85FD9">
      <w:pPr>
        <w:pStyle w:val="a3"/>
        <w:numPr>
          <w:ilvl w:val="0"/>
          <w:numId w:val="1"/>
        </w:numPr>
        <w:jc w:val="both"/>
      </w:pPr>
      <w:r>
        <w:t>приведение технического обеспечения образовательного процесса в соответствие с требованиями ФГОС;</w:t>
      </w:r>
    </w:p>
    <w:p w:rsidR="00D85FD9" w:rsidRDefault="00D85FD9" w:rsidP="00D85FD9">
      <w:pPr>
        <w:pStyle w:val="a3"/>
        <w:numPr>
          <w:ilvl w:val="0"/>
          <w:numId w:val="1"/>
        </w:numPr>
        <w:jc w:val="both"/>
      </w:pPr>
      <w:r>
        <w:t>создание единой информационной среды общеобразовательного учреждения;</w:t>
      </w:r>
    </w:p>
    <w:p w:rsidR="00DC1676" w:rsidRDefault="008F2936" w:rsidP="00D85FD9">
      <w:pPr>
        <w:pStyle w:val="a3"/>
        <w:numPr>
          <w:ilvl w:val="0"/>
          <w:numId w:val="1"/>
        </w:numPr>
        <w:jc w:val="both"/>
      </w:pPr>
      <w:r>
        <w:t>создание творческого профессионального сообщества по реализации электронного управления образовательного процесса;</w:t>
      </w:r>
    </w:p>
    <w:p w:rsidR="008F2936" w:rsidRDefault="008F2936" w:rsidP="00D85FD9">
      <w:pPr>
        <w:pStyle w:val="a3"/>
        <w:numPr>
          <w:ilvl w:val="0"/>
          <w:numId w:val="1"/>
        </w:numPr>
        <w:jc w:val="both"/>
      </w:pPr>
      <w:r>
        <w:t>формирование универсальных учебных действий у младших школьников посредством использования ИКТ.</w:t>
      </w:r>
    </w:p>
    <w:p w:rsidR="008F2936" w:rsidRPr="00D4157A" w:rsidRDefault="008F2936" w:rsidP="008F2936">
      <w:pPr>
        <w:jc w:val="both"/>
        <w:rPr>
          <w:sz w:val="24"/>
          <w:szCs w:val="24"/>
          <w:u w:val="single"/>
        </w:rPr>
      </w:pPr>
      <w:proofErr w:type="spellStart"/>
      <w:r w:rsidRPr="00D4157A">
        <w:rPr>
          <w:sz w:val="24"/>
          <w:szCs w:val="24"/>
          <w:u w:val="single"/>
        </w:rPr>
        <w:t>Подпроекты</w:t>
      </w:r>
      <w:proofErr w:type="spellEnd"/>
      <w:r w:rsidRPr="00D4157A">
        <w:rPr>
          <w:sz w:val="24"/>
          <w:szCs w:val="24"/>
          <w:u w:val="single"/>
        </w:rPr>
        <w:t>: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1535"/>
      </w:tblGrid>
      <w:tr w:rsidR="0019491B" w:rsidTr="0019491B">
        <w:trPr>
          <w:trHeight w:val="300"/>
        </w:trPr>
        <w:tc>
          <w:tcPr>
            <w:tcW w:w="675" w:type="dxa"/>
          </w:tcPr>
          <w:p w:rsidR="0019491B" w:rsidRDefault="0019491B" w:rsidP="0019491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19491B" w:rsidRDefault="0019491B" w:rsidP="008F2936">
            <w:pPr>
              <w:jc w:val="both"/>
            </w:pPr>
            <w:proofErr w:type="spellStart"/>
            <w:r>
              <w:t>Подпроекты</w:t>
            </w:r>
            <w:proofErr w:type="spellEnd"/>
          </w:p>
        </w:tc>
        <w:tc>
          <w:tcPr>
            <w:tcW w:w="1535" w:type="dxa"/>
          </w:tcPr>
          <w:p w:rsidR="0019491B" w:rsidRDefault="0019491B" w:rsidP="008F2936">
            <w:pPr>
              <w:jc w:val="both"/>
            </w:pPr>
            <w:r>
              <w:t>Сроки реализации</w:t>
            </w:r>
          </w:p>
        </w:tc>
      </w:tr>
      <w:tr w:rsidR="0019491B" w:rsidTr="0019491B">
        <w:trPr>
          <w:trHeight w:val="252"/>
        </w:trPr>
        <w:tc>
          <w:tcPr>
            <w:tcW w:w="675" w:type="dxa"/>
          </w:tcPr>
          <w:p w:rsidR="0019491B" w:rsidRDefault="0019491B" w:rsidP="008F293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670" w:type="dxa"/>
          </w:tcPr>
          <w:p w:rsidR="0019491B" w:rsidRDefault="0019491B" w:rsidP="008F2936">
            <w:pPr>
              <w:jc w:val="both"/>
            </w:pPr>
            <w:r>
              <w:t>«Образовательная программа»</w:t>
            </w:r>
          </w:p>
        </w:tc>
        <w:tc>
          <w:tcPr>
            <w:tcW w:w="1535" w:type="dxa"/>
          </w:tcPr>
          <w:p w:rsidR="0019491B" w:rsidRDefault="0019491B" w:rsidP="008F2936">
            <w:pPr>
              <w:jc w:val="both"/>
            </w:pPr>
            <w:r>
              <w:t>2011г.</w:t>
            </w:r>
          </w:p>
        </w:tc>
      </w:tr>
      <w:tr w:rsidR="0019491B" w:rsidTr="0019491B">
        <w:tc>
          <w:tcPr>
            <w:tcW w:w="675" w:type="dxa"/>
          </w:tcPr>
          <w:p w:rsidR="0019491B" w:rsidRDefault="0019491B" w:rsidP="008F293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670" w:type="dxa"/>
          </w:tcPr>
          <w:p w:rsidR="0019491B" w:rsidRDefault="0019491B" w:rsidP="008F2936">
            <w:pPr>
              <w:jc w:val="both"/>
            </w:pPr>
            <w:r>
              <w:t>«Интерактивность в образовательном процессе»</w:t>
            </w:r>
          </w:p>
        </w:tc>
        <w:tc>
          <w:tcPr>
            <w:tcW w:w="1535" w:type="dxa"/>
          </w:tcPr>
          <w:p w:rsidR="0019491B" w:rsidRDefault="0019491B" w:rsidP="008F2936">
            <w:pPr>
              <w:jc w:val="both"/>
            </w:pPr>
            <w:r>
              <w:t>2011-2016гг.</w:t>
            </w:r>
          </w:p>
        </w:tc>
      </w:tr>
      <w:tr w:rsidR="0019491B" w:rsidTr="0019491B">
        <w:tc>
          <w:tcPr>
            <w:tcW w:w="675" w:type="dxa"/>
          </w:tcPr>
          <w:p w:rsidR="0019491B" w:rsidRDefault="0019491B" w:rsidP="008F293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670" w:type="dxa"/>
          </w:tcPr>
          <w:p w:rsidR="0019491B" w:rsidRDefault="0019491B" w:rsidP="008F2936">
            <w:pPr>
              <w:jc w:val="both"/>
            </w:pPr>
            <w:r>
              <w:t>«</w:t>
            </w:r>
            <w:proofErr w:type="spellStart"/>
            <w:r>
              <w:t>Компетентностный</w:t>
            </w:r>
            <w:proofErr w:type="spellEnd"/>
            <w:r>
              <w:t xml:space="preserve"> подход в образовании»</w:t>
            </w:r>
          </w:p>
        </w:tc>
        <w:tc>
          <w:tcPr>
            <w:tcW w:w="1535" w:type="dxa"/>
          </w:tcPr>
          <w:p w:rsidR="0019491B" w:rsidRPr="00EB34EB" w:rsidRDefault="0019491B" w:rsidP="00D92834">
            <w:r w:rsidRPr="00EB34EB">
              <w:t>2011</w:t>
            </w:r>
            <w:r>
              <w:t>-2016гг.</w:t>
            </w:r>
          </w:p>
        </w:tc>
      </w:tr>
      <w:tr w:rsidR="0019491B" w:rsidTr="0019491B">
        <w:tc>
          <w:tcPr>
            <w:tcW w:w="675" w:type="dxa"/>
          </w:tcPr>
          <w:p w:rsidR="0019491B" w:rsidRDefault="0019491B" w:rsidP="008F293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670" w:type="dxa"/>
          </w:tcPr>
          <w:p w:rsidR="0019491B" w:rsidRDefault="0019491B" w:rsidP="008F2936">
            <w:pPr>
              <w:jc w:val="both"/>
            </w:pPr>
            <w:r>
              <w:t>«ИКТ-компетентность в обучении»</w:t>
            </w:r>
          </w:p>
        </w:tc>
        <w:tc>
          <w:tcPr>
            <w:tcW w:w="1535" w:type="dxa"/>
          </w:tcPr>
          <w:p w:rsidR="0019491B" w:rsidRPr="00EB34EB" w:rsidRDefault="0019491B" w:rsidP="00D92834">
            <w:r w:rsidRPr="00EB34EB">
              <w:t>2011</w:t>
            </w:r>
            <w:r>
              <w:t>-2016гг.</w:t>
            </w:r>
          </w:p>
        </w:tc>
      </w:tr>
    </w:tbl>
    <w:p w:rsidR="008F2936" w:rsidRDefault="008F2936" w:rsidP="008F2936">
      <w:pPr>
        <w:jc w:val="both"/>
      </w:pPr>
    </w:p>
    <w:p w:rsidR="0055711E" w:rsidRPr="00D4157A" w:rsidRDefault="0055711E" w:rsidP="008F2936">
      <w:pPr>
        <w:jc w:val="both"/>
        <w:rPr>
          <w:sz w:val="24"/>
          <w:szCs w:val="24"/>
        </w:rPr>
      </w:pPr>
      <w:r w:rsidRPr="00D4157A">
        <w:rPr>
          <w:sz w:val="24"/>
          <w:szCs w:val="24"/>
          <w:u w:val="single"/>
        </w:rPr>
        <w:t>Прогнозируемые результаты реализации проекта:</w:t>
      </w:r>
    </w:p>
    <w:p w:rsidR="0055711E" w:rsidRDefault="0055711E" w:rsidP="0055711E">
      <w:pPr>
        <w:pStyle w:val="a3"/>
        <w:numPr>
          <w:ilvl w:val="0"/>
          <w:numId w:val="3"/>
        </w:numPr>
        <w:jc w:val="both"/>
      </w:pPr>
      <w:r>
        <w:t>наличие образовательной программы, отвечающей требованиям ФГОС НОО;</w:t>
      </w:r>
    </w:p>
    <w:p w:rsidR="0055711E" w:rsidRDefault="0055711E" w:rsidP="0055711E">
      <w:pPr>
        <w:pStyle w:val="a3"/>
        <w:numPr>
          <w:ilvl w:val="0"/>
          <w:numId w:val="3"/>
        </w:numPr>
        <w:jc w:val="both"/>
      </w:pPr>
      <w:r>
        <w:t>повышение образовательных результатов учащихся по итогам внешней экспертизы;</w:t>
      </w:r>
    </w:p>
    <w:p w:rsidR="000B3784" w:rsidRPr="00D85FD9" w:rsidRDefault="000B3784" w:rsidP="000B3784">
      <w:pPr>
        <w:pStyle w:val="a3"/>
        <w:numPr>
          <w:ilvl w:val="0"/>
          <w:numId w:val="3"/>
        </w:numPr>
        <w:jc w:val="both"/>
      </w:pPr>
      <w:r>
        <w:t>создание модели единой информационной среды ОУ;</w:t>
      </w:r>
    </w:p>
    <w:p w:rsidR="0055711E" w:rsidRDefault="0055711E" w:rsidP="0055711E">
      <w:pPr>
        <w:pStyle w:val="a3"/>
        <w:numPr>
          <w:ilvl w:val="0"/>
          <w:numId w:val="3"/>
        </w:numPr>
        <w:jc w:val="both"/>
      </w:pPr>
      <w:r>
        <w:t>создание банка, имеющихся электронных ресурсов, с доступом к нему всех участ</w:t>
      </w:r>
      <w:r w:rsidR="000B3784">
        <w:t>ников образовательного процесса;</w:t>
      </w:r>
    </w:p>
    <w:p w:rsidR="000B3784" w:rsidRDefault="000B3784" w:rsidP="0055711E">
      <w:pPr>
        <w:pStyle w:val="a3"/>
        <w:numPr>
          <w:ilvl w:val="0"/>
          <w:numId w:val="3"/>
        </w:numPr>
        <w:jc w:val="both"/>
      </w:pPr>
      <w:r>
        <w:t>создание интернет ресурсов ОУ для информационной подд</w:t>
      </w:r>
      <w:r w:rsidR="00CD0BD2">
        <w:t>ержки и дистанционного обучения;</w:t>
      </w:r>
    </w:p>
    <w:p w:rsidR="00CD0BD2" w:rsidRPr="00D4157A" w:rsidRDefault="00CD0BD2" w:rsidP="0055711E">
      <w:pPr>
        <w:pStyle w:val="a3"/>
        <w:numPr>
          <w:ilvl w:val="0"/>
          <w:numId w:val="3"/>
        </w:numPr>
        <w:jc w:val="both"/>
        <w:rPr>
          <w:u w:val="single"/>
        </w:rPr>
      </w:pPr>
      <w:r w:rsidRPr="00D4157A">
        <w:t>создание дополнительных условий для социализации детей группы «риска» и детей с ОВЗ.</w:t>
      </w:r>
    </w:p>
    <w:p w:rsidR="00CD0BD2" w:rsidRPr="00D4157A" w:rsidRDefault="00CD0BD2" w:rsidP="00CD0BD2">
      <w:pPr>
        <w:jc w:val="both"/>
        <w:rPr>
          <w:sz w:val="24"/>
          <w:szCs w:val="24"/>
          <w:u w:val="single"/>
        </w:rPr>
      </w:pPr>
      <w:r w:rsidRPr="00D4157A">
        <w:rPr>
          <w:sz w:val="24"/>
          <w:szCs w:val="24"/>
          <w:u w:val="single"/>
        </w:rPr>
        <w:lastRenderedPageBreak/>
        <w:t>Кадровое обеспечение:</w:t>
      </w:r>
    </w:p>
    <w:p w:rsidR="00CD0BD2" w:rsidRDefault="00CD0BD2" w:rsidP="00CD0BD2">
      <w:pPr>
        <w:jc w:val="both"/>
      </w:pPr>
      <w:r>
        <w:t xml:space="preserve">В начальной школе работает 9 учителей, из них 8 прошли курсы повышения квалификации по внедрению нового ФГОС. </w:t>
      </w:r>
      <w:r w:rsidR="00D4157A">
        <w:t xml:space="preserve">Учителя на уроках активно используют информационно-коммуникационные технологии в образовательном процессе, что позволяет создать в школе современную информационно насыщенную образовательную среду с широким применением новых </w:t>
      </w:r>
      <w:proofErr w:type="spellStart"/>
      <w:r w:rsidR="00D4157A">
        <w:t>мультимедиатехнологий</w:t>
      </w:r>
      <w:proofErr w:type="spellEnd"/>
      <w:r w:rsidR="00D4157A">
        <w:t>, обеспечивающие качественное изменение в организации и содержании педагогического процесса.</w:t>
      </w:r>
    </w:p>
    <w:p w:rsidR="00B42DBB" w:rsidRPr="008503CC" w:rsidRDefault="004065B7" w:rsidP="0019491B">
      <w:pPr>
        <w:pageBreakBefore/>
        <w:jc w:val="both"/>
        <w:rPr>
          <w:sz w:val="24"/>
          <w:szCs w:val="24"/>
          <w:u w:val="single"/>
        </w:rPr>
      </w:pPr>
      <w:r w:rsidRPr="008503CC">
        <w:rPr>
          <w:sz w:val="24"/>
          <w:szCs w:val="24"/>
          <w:u w:val="single"/>
        </w:rPr>
        <w:lastRenderedPageBreak/>
        <w:t xml:space="preserve">Для реализации </w:t>
      </w:r>
      <w:proofErr w:type="spellStart"/>
      <w:r w:rsidRPr="008503CC">
        <w:rPr>
          <w:sz w:val="24"/>
          <w:szCs w:val="24"/>
          <w:u w:val="single"/>
        </w:rPr>
        <w:t>подпроектов</w:t>
      </w:r>
      <w:proofErr w:type="spellEnd"/>
      <w:r w:rsidRPr="008503CC">
        <w:rPr>
          <w:sz w:val="24"/>
          <w:szCs w:val="24"/>
          <w:u w:val="single"/>
        </w:rPr>
        <w:t xml:space="preserve"> </w:t>
      </w:r>
      <w:r w:rsidR="008503CC" w:rsidRPr="008503CC">
        <w:rPr>
          <w:sz w:val="24"/>
          <w:szCs w:val="24"/>
          <w:u w:val="single"/>
        </w:rPr>
        <w:t>школе необходимо оборудование:</w:t>
      </w:r>
    </w:p>
    <w:tbl>
      <w:tblPr>
        <w:tblStyle w:val="a4"/>
        <w:tblW w:w="0" w:type="auto"/>
        <w:tblLook w:val="04A0"/>
      </w:tblPr>
      <w:tblGrid>
        <w:gridCol w:w="855"/>
        <w:gridCol w:w="2939"/>
        <w:gridCol w:w="1843"/>
        <w:gridCol w:w="141"/>
        <w:gridCol w:w="1843"/>
        <w:gridCol w:w="1950"/>
      </w:tblGrid>
      <w:tr w:rsidR="004065B7" w:rsidTr="00D4157A">
        <w:tc>
          <w:tcPr>
            <w:tcW w:w="855" w:type="dxa"/>
          </w:tcPr>
          <w:p w:rsidR="004065B7" w:rsidRDefault="0055711E" w:rsidP="004065B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39" w:type="dxa"/>
          </w:tcPr>
          <w:p w:rsidR="004065B7" w:rsidRDefault="0055711E" w:rsidP="004065B7">
            <w:pPr>
              <w:jc w:val="both"/>
            </w:pPr>
            <w:r>
              <w:t>Наименование расходов</w:t>
            </w:r>
          </w:p>
        </w:tc>
        <w:tc>
          <w:tcPr>
            <w:tcW w:w="1843" w:type="dxa"/>
          </w:tcPr>
          <w:p w:rsidR="004065B7" w:rsidRDefault="0055711E" w:rsidP="004065B7">
            <w:pPr>
              <w:jc w:val="both"/>
            </w:pPr>
            <w:r>
              <w:t>Количество ОУ</w:t>
            </w:r>
          </w:p>
        </w:tc>
        <w:tc>
          <w:tcPr>
            <w:tcW w:w="1984" w:type="dxa"/>
            <w:gridSpan w:val="2"/>
          </w:tcPr>
          <w:p w:rsidR="004065B7" w:rsidRDefault="0055711E" w:rsidP="004065B7">
            <w:pPr>
              <w:jc w:val="both"/>
            </w:pPr>
            <w:r>
              <w:t xml:space="preserve">Сумма на 1 ОУ, </w:t>
            </w:r>
            <w:r w:rsidR="00CD0BD2">
              <w:t>ты</w:t>
            </w:r>
            <w:r>
              <w:t>с.</w:t>
            </w:r>
            <w:r w:rsidR="00CD0BD2">
              <w:t xml:space="preserve"> </w:t>
            </w:r>
            <w:r>
              <w:t>руб.</w:t>
            </w:r>
          </w:p>
        </w:tc>
        <w:tc>
          <w:tcPr>
            <w:tcW w:w="1950" w:type="dxa"/>
          </w:tcPr>
          <w:p w:rsidR="004065B7" w:rsidRDefault="00CD0BD2" w:rsidP="004065B7">
            <w:pPr>
              <w:jc w:val="both"/>
            </w:pPr>
            <w:r>
              <w:t>Общая сумма, тыс. руб.</w:t>
            </w:r>
          </w:p>
        </w:tc>
      </w:tr>
      <w:tr w:rsidR="00CD0BD2" w:rsidTr="00584022">
        <w:tc>
          <w:tcPr>
            <w:tcW w:w="9571" w:type="dxa"/>
            <w:gridSpan w:val="6"/>
          </w:tcPr>
          <w:p w:rsidR="00CD0BD2" w:rsidRDefault="00CD0BD2" w:rsidP="00CD0BD2">
            <w:pPr>
              <w:pStyle w:val="a3"/>
              <w:numPr>
                <w:ilvl w:val="0"/>
                <w:numId w:val="5"/>
              </w:numPr>
              <w:jc w:val="center"/>
            </w:pPr>
            <w:r>
              <w:t>Учебно-лабораторное оборудование</w:t>
            </w:r>
          </w:p>
        </w:tc>
      </w:tr>
      <w:tr w:rsidR="00D4157A" w:rsidTr="00D4157A">
        <w:tc>
          <w:tcPr>
            <w:tcW w:w="855" w:type="dxa"/>
          </w:tcPr>
          <w:p w:rsidR="00D4157A" w:rsidRDefault="00D4157A" w:rsidP="000B3784">
            <w:pPr>
              <w:ind w:left="360"/>
              <w:jc w:val="both"/>
            </w:pPr>
            <w:r>
              <w:t>1.1</w:t>
            </w:r>
          </w:p>
        </w:tc>
        <w:tc>
          <w:tcPr>
            <w:tcW w:w="2939" w:type="dxa"/>
          </w:tcPr>
          <w:p w:rsidR="00D4157A" w:rsidRDefault="00D4157A" w:rsidP="00D4157A">
            <w:r>
              <w:t xml:space="preserve">Комплект цифрового оборудования по естествознанию </w:t>
            </w:r>
          </w:p>
        </w:tc>
        <w:tc>
          <w:tcPr>
            <w:tcW w:w="1843" w:type="dxa"/>
          </w:tcPr>
          <w:p w:rsidR="00D4157A" w:rsidRDefault="00D4157A" w:rsidP="00D4157A">
            <w:r>
              <w:t>1</w:t>
            </w:r>
          </w:p>
        </w:tc>
        <w:tc>
          <w:tcPr>
            <w:tcW w:w="1984" w:type="dxa"/>
            <w:gridSpan w:val="2"/>
          </w:tcPr>
          <w:p w:rsidR="00D4157A" w:rsidRDefault="00D4157A" w:rsidP="00D4157A">
            <w:r>
              <w:t>395,0</w:t>
            </w:r>
          </w:p>
        </w:tc>
        <w:tc>
          <w:tcPr>
            <w:tcW w:w="1950" w:type="dxa"/>
          </w:tcPr>
          <w:p w:rsidR="00D4157A" w:rsidRDefault="00D4157A" w:rsidP="00B42AE1">
            <w:r>
              <w:t>395,0</w:t>
            </w:r>
          </w:p>
        </w:tc>
      </w:tr>
      <w:tr w:rsidR="00D4157A" w:rsidTr="00D4157A">
        <w:tc>
          <w:tcPr>
            <w:tcW w:w="855" w:type="dxa"/>
          </w:tcPr>
          <w:p w:rsidR="00D4157A" w:rsidRDefault="00D4157A" w:rsidP="000B3784">
            <w:pPr>
              <w:ind w:left="360"/>
              <w:jc w:val="both"/>
            </w:pPr>
            <w:r>
              <w:t>1.2</w:t>
            </w:r>
          </w:p>
        </w:tc>
        <w:tc>
          <w:tcPr>
            <w:tcW w:w="2939" w:type="dxa"/>
          </w:tcPr>
          <w:p w:rsidR="00D4157A" w:rsidRDefault="00D4157A" w:rsidP="00D4157A">
            <w:r>
              <w:t>Комплект для конструирования и моделирования</w:t>
            </w:r>
          </w:p>
        </w:tc>
        <w:tc>
          <w:tcPr>
            <w:tcW w:w="1843" w:type="dxa"/>
          </w:tcPr>
          <w:p w:rsidR="00D4157A" w:rsidRDefault="00D4157A" w:rsidP="00D4157A">
            <w:r>
              <w:t>1</w:t>
            </w:r>
          </w:p>
        </w:tc>
        <w:tc>
          <w:tcPr>
            <w:tcW w:w="1984" w:type="dxa"/>
            <w:gridSpan w:val="2"/>
          </w:tcPr>
          <w:p w:rsidR="00D4157A" w:rsidRDefault="00D4157A" w:rsidP="00D4157A">
            <w:r>
              <w:t>430,0</w:t>
            </w:r>
          </w:p>
        </w:tc>
        <w:tc>
          <w:tcPr>
            <w:tcW w:w="1950" w:type="dxa"/>
          </w:tcPr>
          <w:p w:rsidR="00D4157A" w:rsidRDefault="00D4157A" w:rsidP="00B42AE1">
            <w:r>
              <w:t>430,0</w:t>
            </w:r>
          </w:p>
        </w:tc>
      </w:tr>
      <w:tr w:rsidR="00D4157A" w:rsidTr="00D4157A">
        <w:tc>
          <w:tcPr>
            <w:tcW w:w="855" w:type="dxa"/>
          </w:tcPr>
          <w:p w:rsidR="00D4157A" w:rsidRDefault="00D4157A" w:rsidP="000B3784">
            <w:pPr>
              <w:ind w:left="360"/>
              <w:jc w:val="both"/>
            </w:pPr>
            <w:r>
              <w:t>1.3</w:t>
            </w:r>
          </w:p>
        </w:tc>
        <w:tc>
          <w:tcPr>
            <w:tcW w:w="2939" w:type="dxa"/>
          </w:tcPr>
          <w:p w:rsidR="00D4157A" w:rsidRDefault="00D4157A" w:rsidP="00D4157A">
            <w:r>
              <w:t>Лингафонный кабинет</w:t>
            </w:r>
          </w:p>
        </w:tc>
        <w:tc>
          <w:tcPr>
            <w:tcW w:w="1843" w:type="dxa"/>
          </w:tcPr>
          <w:p w:rsidR="00D4157A" w:rsidRDefault="00D4157A" w:rsidP="00D4157A">
            <w:r>
              <w:t>1</w:t>
            </w:r>
          </w:p>
        </w:tc>
        <w:tc>
          <w:tcPr>
            <w:tcW w:w="1984" w:type="dxa"/>
            <w:gridSpan w:val="2"/>
          </w:tcPr>
          <w:p w:rsidR="00D4157A" w:rsidRDefault="00D4157A" w:rsidP="00D4157A">
            <w:r>
              <w:t>550,0</w:t>
            </w:r>
          </w:p>
        </w:tc>
        <w:tc>
          <w:tcPr>
            <w:tcW w:w="1950" w:type="dxa"/>
          </w:tcPr>
          <w:p w:rsidR="00D4157A" w:rsidRDefault="00D4157A" w:rsidP="00B42AE1">
            <w:r>
              <w:t>550,0</w:t>
            </w:r>
          </w:p>
        </w:tc>
      </w:tr>
      <w:tr w:rsidR="00CD0BD2" w:rsidTr="00D4157A">
        <w:tc>
          <w:tcPr>
            <w:tcW w:w="7621" w:type="dxa"/>
            <w:gridSpan w:val="5"/>
          </w:tcPr>
          <w:p w:rsidR="00CD0BD2" w:rsidRDefault="00CD0BD2" w:rsidP="004065B7">
            <w:pPr>
              <w:jc w:val="both"/>
            </w:pPr>
            <w:r>
              <w:t>Стоимость учебно-лабораторного оборудования на 1 ОУ</w:t>
            </w:r>
          </w:p>
        </w:tc>
        <w:tc>
          <w:tcPr>
            <w:tcW w:w="1950" w:type="dxa"/>
          </w:tcPr>
          <w:p w:rsidR="00CD0BD2" w:rsidRDefault="00D4157A" w:rsidP="004065B7">
            <w:pPr>
              <w:jc w:val="both"/>
            </w:pPr>
            <w:r>
              <w:t>1 375,0</w:t>
            </w:r>
          </w:p>
        </w:tc>
      </w:tr>
      <w:tr w:rsidR="00CD0BD2" w:rsidTr="00D4157A">
        <w:tc>
          <w:tcPr>
            <w:tcW w:w="7621" w:type="dxa"/>
            <w:gridSpan w:val="5"/>
          </w:tcPr>
          <w:p w:rsidR="00CD0BD2" w:rsidRDefault="00CD0BD2" w:rsidP="00CD0BD2">
            <w:pPr>
              <w:jc w:val="right"/>
            </w:pPr>
            <w:r>
              <w:t>ИТОГО</w:t>
            </w:r>
          </w:p>
        </w:tc>
        <w:tc>
          <w:tcPr>
            <w:tcW w:w="1950" w:type="dxa"/>
          </w:tcPr>
          <w:p w:rsidR="00CD0BD2" w:rsidRDefault="00D4157A" w:rsidP="004065B7">
            <w:pPr>
              <w:jc w:val="both"/>
            </w:pPr>
            <w:r>
              <w:t>1 375,0</w:t>
            </w:r>
          </w:p>
        </w:tc>
      </w:tr>
      <w:tr w:rsidR="00CD0BD2" w:rsidTr="004958EA">
        <w:tc>
          <w:tcPr>
            <w:tcW w:w="9571" w:type="dxa"/>
            <w:gridSpan w:val="6"/>
          </w:tcPr>
          <w:p w:rsidR="00CD0BD2" w:rsidRDefault="00CD0BD2" w:rsidP="00CD0BD2">
            <w:pPr>
              <w:pStyle w:val="a3"/>
              <w:numPr>
                <w:ilvl w:val="0"/>
                <w:numId w:val="5"/>
              </w:numPr>
              <w:jc w:val="center"/>
            </w:pPr>
            <w:r>
              <w:t>Компьютерное оборудование</w:t>
            </w:r>
          </w:p>
        </w:tc>
      </w:tr>
      <w:tr w:rsidR="008503CC" w:rsidTr="008503CC">
        <w:tc>
          <w:tcPr>
            <w:tcW w:w="855" w:type="dxa"/>
          </w:tcPr>
          <w:p w:rsidR="008503CC" w:rsidRDefault="008503CC" w:rsidP="000B3784">
            <w:pPr>
              <w:ind w:left="360"/>
              <w:jc w:val="both"/>
            </w:pPr>
            <w:r>
              <w:t>2.1</w:t>
            </w:r>
          </w:p>
        </w:tc>
        <w:tc>
          <w:tcPr>
            <w:tcW w:w="2939" w:type="dxa"/>
          </w:tcPr>
          <w:p w:rsidR="008503CC" w:rsidRDefault="008503CC" w:rsidP="00D4157A">
            <w:r>
              <w:t>Мобильный компьютерный класс для начальной школы с комплектом программного обеспечения</w:t>
            </w:r>
          </w:p>
        </w:tc>
        <w:tc>
          <w:tcPr>
            <w:tcW w:w="1984" w:type="dxa"/>
            <w:gridSpan w:val="2"/>
          </w:tcPr>
          <w:p w:rsidR="008503CC" w:rsidRDefault="008503CC" w:rsidP="00D4157A">
            <w:r>
              <w:t>1</w:t>
            </w:r>
          </w:p>
        </w:tc>
        <w:tc>
          <w:tcPr>
            <w:tcW w:w="1843" w:type="dxa"/>
          </w:tcPr>
          <w:p w:rsidR="008503CC" w:rsidRDefault="008503CC" w:rsidP="00D4157A">
            <w:r>
              <w:t>720,0</w:t>
            </w:r>
          </w:p>
        </w:tc>
        <w:tc>
          <w:tcPr>
            <w:tcW w:w="1950" w:type="dxa"/>
          </w:tcPr>
          <w:p w:rsidR="008503CC" w:rsidRDefault="008503CC" w:rsidP="00B42AE1">
            <w:r>
              <w:t>720,0</w:t>
            </w:r>
          </w:p>
        </w:tc>
      </w:tr>
      <w:tr w:rsidR="008503CC" w:rsidTr="008503CC">
        <w:tc>
          <w:tcPr>
            <w:tcW w:w="855" w:type="dxa"/>
          </w:tcPr>
          <w:p w:rsidR="008503CC" w:rsidRDefault="008503CC" w:rsidP="000B3784">
            <w:pPr>
              <w:ind w:left="360"/>
              <w:jc w:val="both"/>
            </w:pPr>
            <w:r>
              <w:t>2.2</w:t>
            </w:r>
          </w:p>
        </w:tc>
        <w:tc>
          <w:tcPr>
            <w:tcW w:w="2939" w:type="dxa"/>
          </w:tcPr>
          <w:p w:rsidR="008503CC" w:rsidRDefault="008503CC" w:rsidP="00D4157A">
            <w:r>
              <w:t>Комплект для оснащения рабочего места учителя</w:t>
            </w:r>
          </w:p>
        </w:tc>
        <w:tc>
          <w:tcPr>
            <w:tcW w:w="1984" w:type="dxa"/>
            <w:gridSpan w:val="2"/>
          </w:tcPr>
          <w:p w:rsidR="008503CC" w:rsidRDefault="008503CC" w:rsidP="00D4157A">
            <w:r>
              <w:t>1 по 8 комплектов</w:t>
            </w:r>
          </w:p>
        </w:tc>
        <w:tc>
          <w:tcPr>
            <w:tcW w:w="1843" w:type="dxa"/>
          </w:tcPr>
          <w:p w:rsidR="008503CC" w:rsidRPr="008503CC" w:rsidRDefault="008503CC" w:rsidP="008503CC">
            <w:r>
              <w:t>200*8=1 600,0</w:t>
            </w:r>
          </w:p>
        </w:tc>
        <w:tc>
          <w:tcPr>
            <w:tcW w:w="1950" w:type="dxa"/>
          </w:tcPr>
          <w:p w:rsidR="008503CC" w:rsidRPr="008503CC" w:rsidRDefault="008503CC" w:rsidP="00B42AE1">
            <w:r>
              <w:t>1 600,0</w:t>
            </w:r>
          </w:p>
        </w:tc>
      </w:tr>
      <w:tr w:rsidR="008503CC" w:rsidTr="008503CC">
        <w:tc>
          <w:tcPr>
            <w:tcW w:w="855" w:type="dxa"/>
          </w:tcPr>
          <w:p w:rsidR="008503CC" w:rsidRDefault="008503CC" w:rsidP="000B3784">
            <w:pPr>
              <w:ind w:left="360"/>
              <w:jc w:val="both"/>
            </w:pPr>
            <w:r>
              <w:t>2.3</w:t>
            </w:r>
          </w:p>
        </w:tc>
        <w:tc>
          <w:tcPr>
            <w:tcW w:w="2939" w:type="dxa"/>
          </w:tcPr>
          <w:p w:rsidR="008503CC" w:rsidRDefault="008503CC" w:rsidP="00D4157A">
            <w:r>
              <w:t xml:space="preserve">Комплект для оснащения </w:t>
            </w:r>
            <w:proofErr w:type="spellStart"/>
            <w:r>
              <w:t>медиатеки</w:t>
            </w:r>
            <w:proofErr w:type="spellEnd"/>
          </w:p>
        </w:tc>
        <w:tc>
          <w:tcPr>
            <w:tcW w:w="1984" w:type="dxa"/>
            <w:gridSpan w:val="2"/>
          </w:tcPr>
          <w:p w:rsidR="008503CC" w:rsidRDefault="008503CC" w:rsidP="00D4157A">
            <w:r>
              <w:t>1</w:t>
            </w:r>
          </w:p>
        </w:tc>
        <w:tc>
          <w:tcPr>
            <w:tcW w:w="1843" w:type="dxa"/>
          </w:tcPr>
          <w:p w:rsidR="008503CC" w:rsidRDefault="008503CC" w:rsidP="00D4157A">
            <w:r>
              <w:t>100,0</w:t>
            </w:r>
          </w:p>
        </w:tc>
        <w:tc>
          <w:tcPr>
            <w:tcW w:w="1950" w:type="dxa"/>
          </w:tcPr>
          <w:p w:rsidR="008503CC" w:rsidRDefault="008503CC" w:rsidP="00B42AE1">
            <w:r>
              <w:t>100,0</w:t>
            </w:r>
          </w:p>
        </w:tc>
      </w:tr>
      <w:tr w:rsidR="008503CC" w:rsidTr="008503CC">
        <w:tc>
          <w:tcPr>
            <w:tcW w:w="855" w:type="dxa"/>
          </w:tcPr>
          <w:p w:rsidR="008503CC" w:rsidRDefault="008503CC" w:rsidP="000B3784">
            <w:pPr>
              <w:ind w:left="360"/>
              <w:jc w:val="both"/>
            </w:pPr>
            <w:r>
              <w:t>2.4</w:t>
            </w:r>
          </w:p>
        </w:tc>
        <w:tc>
          <w:tcPr>
            <w:tcW w:w="2939" w:type="dxa"/>
          </w:tcPr>
          <w:p w:rsidR="008503CC" w:rsidRDefault="008503CC" w:rsidP="00D4157A">
            <w:r>
              <w:t xml:space="preserve">Видеоконференцсвязь </w:t>
            </w:r>
          </w:p>
        </w:tc>
        <w:tc>
          <w:tcPr>
            <w:tcW w:w="1984" w:type="dxa"/>
            <w:gridSpan w:val="2"/>
          </w:tcPr>
          <w:p w:rsidR="008503CC" w:rsidRDefault="008503CC" w:rsidP="00D4157A">
            <w:r>
              <w:t>1</w:t>
            </w:r>
          </w:p>
        </w:tc>
        <w:tc>
          <w:tcPr>
            <w:tcW w:w="1843" w:type="dxa"/>
          </w:tcPr>
          <w:p w:rsidR="008503CC" w:rsidRDefault="008503CC" w:rsidP="00D4157A">
            <w:r>
              <w:t>400,0</w:t>
            </w:r>
          </w:p>
        </w:tc>
        <w:tc>
          <w:tcPr>
            <w:tcW w:w="1950" w:type="dxa"/>
          </w:tcPr>
          <w:p w:rsidR="008503CC" w:rsidRDefault="008503CC" w:rsidP="00B42AE1">
            <w:r>
              <w:t>400,0</w:t>
            </w:r>
          </w:p>
        </w:tc>
      </w:tr>
      <w:tr w:rsidR="00CD0BD2" w:rsidTr="00D4157A">
        <w:tc>
          <w:tcPr>
            <w:tcW w:w="7621" w:type="dxa"/>
            <w:gridSpan w:val="5"/>
          </w:tcPr>
          <w:p w:rsidR="00CD0BD2" w:rsidRDefault="008503CC" w:rsidP="00D4157A">
            <w:r>
              <w:t>Стоимость комплекта компьютерного оборудования на 1 ОУ</w:t>
            </w:r>
          </w:p>
        </w:tc>
        <w:tc>
          <w:tcPr>
            <w:tcW w:w="1950" w:type="dxa"/>
          </w:tcPr>
          <w:p w:rsidR="00CD0BD2" w:rsidRDefault="008503CC" w:rsidP="00D4157A">
            <w:r>
              <w:t>2 820,0</w:t>
            </w:r>
          </w:p>
        </w:tc>
      </w:tr>
      <w:tr w:rsidR="00CD0BD2" w:rsidTr="008503CC">
        <w:trPr>
          <w:trHeight w:val="540"/>
        </w:trPr>
        <w:tc>
          <w:tcPr>
            <w:tcW w:w="7621" w:type="dxa"/>
            <w:gridSpan w:val="5"/>
          </w:tcPr>
          <w:p w:rsidR="00CD0BD2" w:rsidRDefault="00CD0BD2" w:rsidP="00CD0BD2">
            <w:pPr>
              <w:jc w:val="right"/>
            </w:pPr>
            <w:r>
              <w:t>ИТОГО</w:t>
            </w:r>
          </w:p>
        </w:tc>
        <w:tc>
          <w:tcPr>
            <w:tcW w:w="1950" w:type="dxa"/>
          </w:tcPr>
          <w:p w:rsidR="00CD0BD2" w:rsidRDefault="008503CC" w:rsidP="004065B7">
            <w:pPr>
              <w:jc w:val="both"/>
            </w:pPr>
            <w:r>
              <w:t>2 820,0</w:t>
            </w:r>
          </w:p>
        </w:tc>
      </w:tr>
    </w:tbl>
    <w:p w:rsidR="004065B7" w:rsidRDefault="004065B7" w:rsidP="004065B7">
      <w:pPr>
        <w:jc w:val="both"/>
      </w:pPr>
    </w:p>
    <w:sectPr w:rsidR="004065B7" w:rsidSect="006F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78CE"/>
    <w:multiLevelType w:val="hybridMultilevel"/>
    <w:tmpl w:val="6778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7F08"/>
    <w:multiLevelType w:val="hybridMultilevel"/>
    <w:tmpl w:val="500C6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E0E8B"/>
    <w:multiLevelType w:val="hybridMultilevel"/>
    <w:tmpl w:val="5B52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54EE2"/>
    <w:multiLevelType w:val="hybridMultilevel"/>
    <w:tmpl w:val="E3F842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F1889"/>
    <w:multiLevelType w:val="hybridMultilevel"/>
    <w:tmpl w:val="6778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DBB"/>
    <w:rsid w:val="000B3784"/>
    <w:rsid w:val="0019491B"/>
    <w:rsid w:val="004065B7"/>
    <w:rsid w:val="0055711E"/>
    <w:rsid w:val="006F5656"/>
    <w:rsid w:val="008503CC"/>
    <w:rsid w:val="008F2936"/>
    <w:rsid w:val="00B42DBB"/>
    <w:rsid w:val="00CD0BD2"/>
    <w:rsid w:val="00D4157A"/>
    <w:rsid w:val="00D85FD9"/>
    <w:rsid w:val="00D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D9"/>
    <w:pPr>
      <w:ind w:left="720"/>
      <w:contextualSpacing/>
    </w:pPr>
  </w:style>
  <w:style w:type="table" w:styleId="a4">
    <w:name w:val="Table Grid"/>
    <w:basedOn w:val="a1"/>
    <w:uiPriority w:val="59"/>
    <w:rsid w:val="008F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0D14-A821-49ED-9B54-FBFD821E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2012-02-10T11:17:00Z</dcterms:created>
  <dcterms:modified xsi:type="dcterms:W3CDTF">2012-02-10T13:32:00Z</dcterms:modified>
</cp:coreProperties>
</file>