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4B" w:rsidRDefault="0076794B" w:rsidP="0076794B">
      <w:pPr>
        <w:tabs>
          <w:tab w:val="left" w:pos="8220"/>
        </w:tabs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</w:t>
      </w:r>
      <w:r w:rsidRPr="004637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РЕШЕНИЕ ЗАДАЧ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1A6FF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ЗДОРОВЬ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Я</w:t>
      </w:r>
      <w:r w:rsidRPr="001A6FF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СБЕРЕ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ЖЕНИЯ</w:t>
      </w:r>
      <w:r w:rsidRPr="001A6FF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МЛАДШЕГО  </w:t>
      </w:r>
    </w:p>
    <w:p w:rsidR="0076794B" w:rsidRPr="001A6FF6" w:rsidRDefault="00790626" w:rsidP="0076794B">
      <w:pPr>
        <w:tabs>
          <w:tab w:val="left" w:pos="8220"/>
        </w:tabs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</w:t>
      </w:r>
      <w:r w:rsidR="0076794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ШКОЛЬНИКА В ОБРАЗОВАТЕЛЬНОМ ПРОЦЕССЕ</w:t>
      </w:r>
    </w:p>
    <w:p w:rsidR="0076794B" w:rsidRDefault="0076794B" w:rsidP="0076794B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</w:t>
      </w:r>
    </w:p>
    <w:p w:rsidR="0076794B" w:rsidRPr="006F2A63" w:rsidRDefault="0076794B" w:rsidP="0076794B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 </w:t>
      </w:r>
      <w:r w:rsidRPr="00EC7545">
        <w:rPr>
          <w:rFonts w:ascii="Times New Roman" w:hAnsi="Times New Roman" w:cs="Times New Roman"/>
          <w:sz w:val="28"/>
          <w:szCs w:val="28"/>
        </w:rPr>
        <w:t xml:space="preserve">«Забота о здоровье ребёнка </w:t>
      </w:r>
      <w:proofErr w:type="gramStart"/>
      <w:r w:rsidRPr="00EC7545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C7545">
        <w:rPr>
          <w:rFonts w:ascii="Times New Roman" w:hAnsi="Times New Roman" w:cs="Times New Roman"/>
          <w:sz w:val="28"/>
          <w:szCs w:val="28"/>
        </w:rPr>
        <w:t>то</w:t>
      </w:r>
    </w:p>
    <w:p w:rsidR="0076794B" w:rsidRPr="00EC7545" w:rsidRDefault="0076794B" w:rsidP="0076794B">
      <w:pPr>
        <w:rPr>
          <w:rFonts w:ascii="Times New Roman" w:hAnsi="Times New Roman" w:cs="Times New Roman"/>
          <w:sz w:val="28"/>
          <w:szCs w:val="28"/>
        </w:rPr>
      </w:pPr>
      <w:r w:rsidRPr="00EC75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C7545">
        <w:rPr>
          <w:rFonts w:ascii="Times New Roman" w:hAnsi="Times New Roman" w:cs="Times New Roman"/>
          <w:sz w:val="28"/>
          <w:szCs w:val="28"/>
        </w:rPr>
        <w:t>не просто комплекс санитарно-</w:t>
      </w:r>
    </w:p>
    <w:p w:rsidR="0076794B" w:rsidRPr="00EC7545" w:rsidRDefault="0076794B" w:rsidP="0076794B">
      <w:pPr>
        <w:rPr>
          <w:rFonts w:ascii="Times New Roman" w:hAnsi="Times New Roman" w:cs="Times New Roman"/>
          <w:sz w:val="28"/>
          <w:szCs w:val="28"/>
        </w:rPr>
      </w:pPr>
      <w:r w:rsidRPr="00EC75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C7545">
        <w:rPr>
          <w:rFonts w:ascii="Times New Roman" w:hAnsi="Times New Roman" w:cs="Times New Roman"/>
          <w:sz w:val="28"/>
          <w:szCs w:val="28"/>
        </w:rPr>
        <w:t>гигиенических норм и правил…</w:t>
      </w:r>
    </w:p>
    <w:p w:rsidR="0076794B" w:rsidRPr="00EC7545" w:rsidRDefault="0076794B" w:rsidP="0076794B">
      <w:pPr>
        <w:rPr>
          <w:rFonts w:ascii="Times New Roman" w:hAnsi="Times New Roman" w:cs="Times New Roman"/>
          <w:sz w:val="28"/>
          <w:szCs w:val="28"/>
        </w:rPr>
      </w:pPr>
      <w:r w:rsidRPr="00EC75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C7545">
        <w:rPr>
          <w:rFonts w:ascii="Times New Roman" w:hAnsi="Times New Roman" w:cs="Times New Roman"/>
          <w:sz w:val="28"/>
          <w:szCs w:val="28"/>
        </w:rPr>
        <w:t xml:space="preserve">и не свод требований к режиму, </w:t>
      </w:r>
    </w:p>
    <w:p w:rsidR="0076794B" w:rsidRDefault="0076794B" w:rsidP="0076794B">
      <w:pPr>
        <w:rPr>
          <w:rFonts w:ascii="Times New Roman" w:hAnsi="Times New Roman" w:cs="Times New Roman"/>
          <w:sz w:val="28"/>
          <w:szCs w:val="28"/>
        </w:rPr>
      </w:pPr>
      <w:r w:rsidRPr="00EC75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C7545">
        <w:rPr>
          <w:rFonts w:ascii="Times New Roman" w:hAnsi="Times New Roman" w:cs="Times New Roman"/>
          <w:sz w:val="28"/>
          <w:szCs w:val="28"/>
        </w:rPr>
        <w:t xml:space="preserve">питанию, труду, отдыху. </w:t>
      </w:r>
    </w:p>
    <w:p w:rsidR="0076794B" w:rsidRDefault="0076794B" w:rsidP="00767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gramStart"/>
      <w:r w:rsidRPr="00EC754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EC7545">
        <w:rPr>
          <w:rFonts w:ascii="Times New Roman" w:hAnsi="Times New Roman" w:cs="Times New Roman"/>
          <w:sz w:val="28"/>
          <w:szCs w:val="28"/>
        </w:rPr>
        <w:t xml:space="preserve">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545">
        <w:rPr>
          <w:rFonts w:ascii="Times New Roman" w:hAnsi="Times New Roman" w:cs="Times New Roman"/>
          <w:sz w:val="28"/>
          <w:szCs w:val="28"/>
        </w:rPr>
        <w:t xml:space="preserve">всего забота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94B" w:rsidRDefault="0076794B" w:rsidP="00767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C7545">
        <w:rPr>
          <w:rFonts w:ascii="Times New Roman" w:hAnsi="Times New Roman" w:cs="Times New Roman"/>
          <w:sz w:val="28"/>
          <w:szCs w:val="28"/>
        </w:rPr>
        <w:t>гармоничной полноте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7545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94B" w:rsidRPr="00EC7545" w:rsidRDefault="0076794B" w:rsidP="00767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EC7545">
        <w:rPr>
          <w:rFonts w:ascii="Times New Roman" w:hAnsi="Times New Roman" w:cs="Times New Roman"/>
          <w:sz w:val="28"/>
          <w:szCs w:val="28"/>
        </w:rPr>
        <w:t>физических и духовных сил, и</w:t>
      </w:r>
    </w:p>
    <w:p w:rsidR="0076794B" w:rsidRPr="00EC7545" w:rsidRDefault="0076794B" w:rsidP="0076794B">
      <w:pPr>
        <w:rPr>
          <w:rFonts w:ascii="Times New Roman" w:hAnsi="Times New Roman" w:cs="Times New Roman"/>
          <w:sz w:val="28"/>
          <w:szCs w:val="28"/>
        </w:rPr>
      </w:pPr>
      <w:r w:rsidRPr="00EC75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C7545">
        <w:rPr>
          <w:rFonts w:ascii="Times New Roman" w:hAnsi="Times New Roman" w:cs="Times New Roman"/>
          <w:sz w:val="28"/>
          <w:szCs w:val="28"/>
        </w:rPr>
        <w:t xml:space="preserve">венцом этой гармонии является </w:t>
      </w:r>
    </w:p>
    <w:p w:rsidR="0076794B" w:rsidRPr="00EC7545" w:rsidRDefault="0076794B" w:rsidP="0076794B">
      <w:pPr>
        <w:tabs>
          <w:tab w:val="left" w:pos="5387"/>
        </w:tabs>
        <w:rPr>
          <w:rFonts w:ascii="Times New Roman" w:hAnsi="Times New Roman" w:cs="Times New Roman"/>
          <w:sz w:val="28"/>
          <w:szCs w:val="28"/>
        </w:rPr>
      </w:pPr>
      <w:r w:rsidRPr="00EC75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C7545">
        <w:rPr>
          <w:rFonts w:ascii="Times New Roman" w:hAnsi="Times New Roman" w:cs="Times New Roman"/>
          <w:sz w:val="28"/>
          <w:szCs w:val="28"/>
        </w:rPr>
        <w:t>радость творчества»</w:t>
      </w:r>
    </w:p>
    <w:p w:rsidR="0076794B" w:rsidRPr="00EC7545" w:rsidRDefault="0076794B" w:rsidP="0076794B">
      <w:pPr>
        <w:rPr>
          <w:rFonts w:ascii="Times New Roman" w:hAnsi="Times New Roman" w:cs="Times New Roman"/>
          <w:sz w:val="28"/>
          <w:szCs w:val="28"/>
        </w:rPr>
      </w:pPr>
      <w:r w:rsidRPr="00EC7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C7545"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76794B" w:rsidRDefault="0076794B" w:rsidP="00767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</w:t>
      </w:r>
      <w:proofErr w:type="spellStart"/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технологии можно рассматривать как технологическую основу </w:t>
      </w:r>
      <w:proofErr w:type="spellStart"/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педагогики – одно из самых перспективных систем ХХ</w:t>
      </w:r>
      <w:proofErr w:type="gramStart"/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века, и как совокупность приемов, форм и методов организации обучения школьников, без ущерба для их здоровья, и качественную характеристику любой педагогической технологии по критерии ее воздействия на здоровье учащихся.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794B" w:rsidRPr="00857444" w:rsidRDefault="0076794B" w:rsidP="0076794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</w:t>
      </w:r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годы человек проводит в стенах образовательных учреждений, поэтому ценностное отношение к здоровью не может формироваться без участия педагогов. Долгое время наше образование не уделяло должного внимания сохранению, укреплению и развитию здоровья, уходило от оценок влияния педагогического </w:t>
      </w:r>
      <w:proofErr w:type="gramStart"/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proofErr w:type="gramEnd"/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психическое состояние обучаемых, не рассматривало образовательные технологии с точки зрения </w:t>
      </w:r>
      <w:proofErr w:type="spellStart"/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</w:t>
      </w:r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учебное время </w:t>
      </w:r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уделялось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должного внимания </w:t>
      </w:r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оздоровительному отдыху во время каникул.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казывает</w:t>
      </w:r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лишь малая часть выпускников школы относятся к числу здоровых. Таким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зом, каждому учителю</w:t>
      </w:r>
      <w:r w:rsidRPr="00857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учитывать, что присутствующий на уроке в обычной школе ребенок, как правило, не здоров.</w:t>
      </w:r>
    </w:p>
    <w:p w:rsidR="0076794B" w:rsidRDefault="0076794B" w:rsidP="0076794B">
      <w:pPr>
        <w:spacing w:before="100" w:beforeAutospacing="1" w:after="75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Проблема сохранения и развития здоровья в последнее десятилетие приобрела статус приоритетного направления. Одним из показателей эффективности образовательного процесса в современной школе является уровень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компонентов здоровья. Основополагающим в развитии здорового ребёнка является духовно – нравственный компонент здоровья, определяющий умение строить отношения с близкими и друзьями, реализацию потребности в самопознании и самосовершенствовании.</w:t>
      </w:r>
    </w:p>
    <w:p w:rsidR="0076794B" w:rsidRPr="00E06F48" w:rsidRDefault="0076794B" w:rsidP="0076794B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11EB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Сохранение и укрепление физического и психического здоровья и интеллектуальное развитие ребёнка должны быть взаимодополняющими и </w:t>
      </w:r>
      <w:proofErr w:type="spellStart"/>
      <w:r w:rsidRPr="00511EB0">
        <w:rPr>
          <w:rFonts w:ascii="Times New Roman" w:hAnsi="Times New Roman" w:cs="Times New Roman"/>
          <w:kern w:val="36"/>
          <w:sz w:val="28"/>
          <w:szCs w:val="28"/>
          <w:lang w:eastAsia="ru-RU"/>
        </w:rPr>
        <w:t>взаимоопределяющими</w:t>
      </w:r>
      <w:proofErr w:type="spellEnd"/>
      <w:r w:rsidRPr="00511EB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компонентами в системе формирования целостной личности. Одним из условий здоровья личности является успешность в его деятельности. Это деятельность детей в школе. В большинстве случаев, активные позиции в школе, хорошая успеваемость – это факторы благополучного самочувствия детей. В свою</w:t>
      </w:r>
      <w:r w:rsidRPr="00E06F48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очередь, возможность развивать свои индивидуальные способности и раскрывать свой творческий потенциал – главное условие в обеспечении благоприятных условий.</w:t>
      </w:r>
    </w:p>
    <w:p w:rsidR="0076794B" w:rsidRPr="00511EB0" w:rsidRDefault="0076794B" w:rsidP="0076794B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11EB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Начальная школа играет исключительно важную роль в общей системе образования и должна обеспечить целостное развитие личности ребёнка, его социализацию, становление элементарной культуры деятельности и поведения, формирование интеллекта и общей культуры. </w:t>
      </w:r>
    </w:p>
    <w:p w:rsidR="0076794B" w:rsidRPr="00511EB0" w:rsidRDefault="0076794B" w:rsidP="00767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</w:t>
      </w:r>
      <w:r w:rsidRPr="00511EB0">
        <w:rPr>
          <w:rFonts w:ascii="Times New Roman" w:hAnsi="Times New Roman" w:cs="Times New Roman"/>
          <w:sz w:val="28"/>
          <w:szCs w:val="28"/>
        </w:rPr>
        <w:t xml:space="preserve">Процесс организации </w:t>
      </w:r>
      <w:proofErr w:type="spellStart"/>
      <w:r w:rsidRPr="00511EB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511EB0">
        <w:rPr>
          <w:rFonts w:ascii="Times New Roman" w:hAnsi="Times New Roman" w:cs="Times New Roman"/>
          <w:sz w:val="28"/>
          <w:szCs w:val="28"/>
        </w:rPr>
        <w:t xml:space="preserve"> обучения должен носить комплексный характер, поскольку здоровье представляет собой «состояние </w:t>
      </w:r>
      <w:r w:rsidRPr="00511EB0">
        <w:rPr>
          <w:rFonts w:ascii="Times New Roman" w:hAnsi="Times New Roman" w:cs="Times New Roman"/>
          <w:sz w:val="28"/>
          <w:szCs w:val="28"/>
        </w:rPr>
        <w:lastRenderedPageBreak/>
        <w:t>полного физического, душевного и социального благополучия, а не только отсутствие болезней и физических дефектов».</w:t>
      </w:r>
    </w:p>
    <w:p w:rsidR="0076794B" w:rsidRPr="00511EB0" w:rsidRDefault="0076794B" w:rsidP="00767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rPr>
          <w:rFonts w:ascii="Times New Roman" w:hAnsi="Times New Roman" w:cs="Times New Roman"/>
          <w:sz w:val="28"/>
          <w:szCs w:val="28"/>
        </w:rPr>
        <w:t xml:space="preserve">         Поэтому для формирования, сохранения и укрепления этих составляющих </w:t>
      </w:r>
      <w:r w:rsidRPr="00511E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1EB0">
        <w:rPr>
          <w:rFonts w:ascii="Times New Roman" w:hAnsi="Times New Roman" w:cs="Times New Roman"/>
          <w:sz w:val="28"/>
          <w:szCs w:val="28"/>
        </w:rPr>
        <w:t>целостного здоровья человека </w:t>
      </w:r>
      <w:r w:rsidRPr="00511EB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11EB0">
        <w:rPr>
          <w:rFonts w:ascii="Times New Roman" w:hAnsi="Times New Roman" w:cs="Times New Roman"/>
          <w:sz w:val="28"/>
          <w:szCs w:val="28"/>
        </w:rPr>
        <w:t>в деятельность нашего образовательного учреждения, в частности</w:t>
      </w:r>
      <w:proofErr w:type="gramStart"/>
      <w:r w:rsidRPr="00511E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1EB0">
        <w:rPr>
          <w:rFonts w:ascii="Times New Roman" w:hAnsi="Times New Roman" w:cs="Times New Roman"/>
          <w:sz w:val="28"/>
          <w:szCs w:val="28"/>
        </w:rPr>
        <w:t xml:space="preserve"> в начальную школу, внедряются </w:t>
      </w:r>
      <w:proofErr w:type="spellStart"/>
      <w:r w:rsidRPr="00511EB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11EB0">
        <w:rPr>
          <w:rFonts w:ascii="Times New Roman" w:hAnsi="Times New Roman" w:cs="Times New Roman"/>
          <w:sz w:val="28"/>
          <w:szCs w:val="28"/>
        </w:rPr>
        <w:t xml:space="preserve"> технологии, которые помогают решить важнейшие задачи - сохранить здоровье ребенка, приучить его к активной здоровой жизни. Учителя начальных классов продолжают поиски педагогических технологий, позволяющих решить задачу совмещения высокой продуктивности учебного процесса с такими педагогическими технологиями, которые позволяют сохранить, а в некоторых случаях и укрепить уровень имеющегося здоровья.</w:t>
      </w:r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t xml:space="preserve">      </w:t>
      </w:r>
      <w:r>
        <w:tab/>
        <w:t xml:space="preserve"> </w:t>
      </w:r>
      <w:r w:rsidRPr="00D13F2B">
        <w:rPr>
          <w:rFonts w:ascii="Times New Roman" w:hAnsi="Times New Roman" w:cs="Times New Roman"/>
          <w:sz w:val="28"/>
          <w:szCs w:val="28"/>
        </w:rPr>
        <w:t xml:space="preserve">Решение задачи оздоровления имеет различную реализацию </w:t>
      </w:r>
      <w:proofErr w:type="gramStart"/>
      <w:r w:rsidRPr="00D13F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3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F2B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13F2B">
        <w:rPr>
          <w:rFonts w:ascii="Times New Roman" w:hAnsi="Times New Roman" w:cs="Times New Roman"/>
          <w:sz w:val="28"/>
          <w:szCs w:val="28"/>
        </w:rPr>
        <w:t xml:space="preserve"> с особенностями каждого возраста.  Например, среди различных </w:t>
      </w:r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 xml:space="preserve">возможностей оздоровительной работы в школе большое значение имеют </w:t>
      </w:r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 xml:space="preserve">физические упражнения. Движение стимулирует процессы роста, развитие и </w:t>
      </w:r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>формирование организма, способствует становлению и совершенствованию</w:t>
      </w:r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 xml:space="preserve"> высшей психической и эмоциональной сферы, активизирует деятельность</w:t>
      </w:r>
    </w:p>
    <w:p w:rsidR="0076794B" w:rsidRPr="00D13F2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 xml:space="preserve"> жизненно важных органов и систем, способствует повышению общего тонуса.</w:t>
      </w:r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511EB0">
        <w:t xml:space="preserve">       </w:t>
      </w:r>
      <w:r>
        <w:t xml:space="preserve">        </w:t>
      </w:r>
      <w:r w:rsidRPr="00D13F2B">
        <w:rPr>
          <w:rFonts w:ascii="Times New Roman" w:hAnsi="Times New Roman" w:cs="Times New Roman"/>
          <w:sz w:val="28"/>
          <w:szCs w:val="28"/>
        </w:rPr>
        <w:t xml:space="preserve">Для этого в режим дня учащихся начальных классов были введены </w:t>
      </w:r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 xml:space="preserve">физкультурные паузы и </w:t>
      </w:r>
      <w:r>
        <w:rPr>
          <w:rFonts w:ascii="Times New Roman" w:hAnsi="Times New Roman" w:cs="Times New Roman"/>
          <w:sz w:val="28"/>
          <w:szCs w:val="28"/>
        </w:rPr>
        <w:t>удлин</w:t>
      </w:r>
      <w:r w:rsidRPr="00D13F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13F2B">
        <w:rPr>
          <w:rFonts w:ascii="Times New Roman" w:hAnsi="Times New Roman" w:cs="Times New Roman"/>
          <w:sz w:val="28"/>
          <w:szCs w:val="28"/>
        </w:rPr>
        <w:t xml:space="preserve">ны перемены. Благодаря этому увеличили </w:t>
      </w:r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>объём двигательной активности школьников. Большое оздоровительное</w:t>
      </w:r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F2B">
        <w:rPr>
          <w:rFonts w:ascii="Times New Roman" w:hAnsi="Times New Roman" w:cs="Times New Roman"/>
          <w:sz w:val="28"/>
          <w:szCs w:val="28"/>
        </w:rPr>
        <w:t>значении</w:t>
      </w:r>
      <w:proofErr w:type="gramEnd"/>
      <w:r w:rsidRPr="00D13F2B">
        <w:rPr>
          <w:rFonts w:ascii="Times New Roman" w:hAnsi="Times New Roman" w:cs="Times New Roman"/>
          <w:sz w:val="28"/>
          <w:szCs w:val="28"/>
        </w:rPr>
        <w:t xml:space="preserve"> в режиме дня учащихся имеет подвижная перемена. Игры – </w:t>
      </w:r>
      <w:proofErr w:type="gramStart"/>
      <w:r w:rsidRPr="00D13F2B">
        <w:rPr>
          <w:rFonts w:ascii="Times New Roman" w:hAnsi="Times New Roman" w:cs="Times New Roman"/>
          <w:sz w:val="28"/>
          <w:szCs w:val="28"/>
        </w:rPr>
        <w:t>хороший</w:t>
      </w:r>
      <w:proofErr w:type="gramEnd"/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 xml:space="preserve"> отдых между уроками; они снимают чувство усталости, тонизируют </w:t>
      </w:r>
      <w:proofErr w:type="gramStart"/>
      <w:r w:rsidRPr="00D13F2B">
        <w:rPr>
          <w:rFonts w:ascii="Times New Roman" w:hAnsi="Times New Roman" w:cs="Times New Roman"/>
          <w:sz w:val="28"/>
          <w:szCs w:val="28"/>
        </w:rPr>
        <w:t>нервную</w:t>
      </w:r>
      <w:proofErr w:type="gramEnd"/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 xml:space="preserve"> систему, улучшают эмоциональное состояние и повышают работоспособность. </w:t>
      </w:r>
    </w:p>
    <w:p w:rsidR="0076794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 xml:space="preserve">Во время уроков применяются физкультминутки, направленные не только </w:t>
      </w:r>
      <w:proofErr w:type="gramStart"/>
      <w:r w:rsidRPr="00D13F2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3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94B" w:rsidRPr="00D13F2B" w:rsidRDefault="0076794B" w:rsidP="0076794B">
      <w:pPr>
        <w:jc w:val="both"/>
        <w:rPr>
          <w:rFonts w:ascii="Times New Roman" w:hAnsi="Times New Roman" w:cs="Times New Roman"/>
          <w:sz w:val="28"/>
          <w:szCs w:val="28"/>
        </w:rPr>
      </w:pPr>
      <w:r w:rsidRPr="00D13F2B">
        <w:rPr>
          <w:rFonts w:ascii="Times New Roman" w:hAnsi="Times New Roman" w:cs="Times New Roman"/>
          <w:sz w:val="28"/>
          <w:szCs w:val="28"/>
        </w:rPr>
        <w:t>снятие усталости, но и  на снятие усталости глаз.</w:t>
      </w:r>
    </w:p>
    <w:p w:rsidR="0076794B" w:rsidRPr="002F3B68" w:rsidRDefault="0076794B" w:rsidP="00767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2F3B68">
        <w:rPr>
          <w:rFonts w:ascii="Times New Roman" w:hAnsi="Times New Roman" w:cs="Times New Roman"/>
          <w:sz w:val="28"/>
          <w:szCs w:val="28"/>
        </w:rPr>
        <w:t xml:space="preserve">Таким образом, правильная организация обучения даёт возможность предотвратить перегрузки и усталость у школьников, а также помогает детям осознать важность сохранения здоровья. </w:t>
      </w:r>
    </w:p>
    <w:p w:rsidR="0076794B" w:rsidRPr="002F3B68" w:rsidRDefault="0076794B" w:rsidP="0076794B">
      <w:pPr>
        <w:rPr>
          <w:rFonts w:ascii="Times New Roman" w:hAnsi="Times New Roman" w:cs="Times New Roman"/>
          <w:sz w:val="28"/>
          <w:szCs w:val="28"/>
        </w:rPr>
      </w:pPr>
      <w:r w:rsidRPr="001F34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Pr="002F3B6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</w:t>
      </w:r>
      <w:r w:rsidRPr="002F3B68">
        <w:rPr>
          <w:rFonts w:ascii="Times New Roman" w:hAnsi="Times New Roman" w:cs="Times New Roman"/>
          <w:sz w:val="28"/>
          <w:szCs w:val="28"/>
        </w:rPr>
        <w:t>Литература</w:t>
      </w:r>
    </w:p>
    <w:p w:rsidR="0076794B" w:rsidRPr="002F3B68" w:rsidRDefault="0076794B" w:rsidP="0076794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3B68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2F3B68">
        <w:rPr>
          <w:rFonts w:ascii="Times New Roman" w:hAnsi="Times New Roman" w:cs="Times New Roman"/>
          <w:sz w:val="28"/>
          <w:szCs w:val="28"/>
        </w:rPr>
        <w:t xml:space="preserve"> В.И.  </w:t>
      </w:r>
      <w:proofErr w:type="spellStart"/>
      <w:r w:rsidRPr="002F3B6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F3B68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 1-4 классы  М.: </w:t>
      </w:r>
      <w:proofErr w:type="spellStart"/>
      <w:r w:rsidRPr="002F3B68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2F3B68">
        <w:rPr>
          <w:rFonts w:ascii="Times New Roman" w:hAnsi="Times New Roman" w:cs="Times New Roman"/>
          <w:sz w:val="28"/>
          <w:szCs w:val="28"/>
        </w:rPr>
        <w:t>. 2004.</w:t>
      </w:r>
    </w:p>
    <w:p w:rsidR="0076794B" w:rsidRPr="002F3B68" w:rsidRDefault="0076794B" w:rsidP="0076794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3B68">
        <w:rPr>
          <w:rFonts w:ascii="Times New Roman" w:hAnsi="Times New Roman" w:cs="Times New Roman"/>
          <w:sz w:val="28"/>
          <w:szCs w:val="28"/>
        </w:rPr>
        <w:t>Лецких</w:t>
      </w:r>
      <w:proofErr w:type="spellEnd"/>
      <w:r w:rsidRPr="002F3B68">
        <w:rPr>
          <w:rFonts w:ascii="Times New Roman" w:hAnsi="Times New Roman" w:cs="Times New Roman"/>
          <w:sz w:val="28"/>
          <w:szCs w:val="28"/>
        </w:rPr>
        <w:t xml:space="preserve"> А.А. «Подвижный» способ обучения и его влияние на развитие учащихся // Завуч начальной школы. 2004. №1.</w:t>
      </w:r>
    </w:p>
    <w:p w:rsidR="0076794B" w:rsidRPr="002F3B68" w:rsidRDefault="0076794B" w:rsidP="0076794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B68">
        <w:rPr>
          <w:rFonts w:ascii="Times New Roman" w:hAnsi="Times New Roman" w:cs="Times New Roman"/>
          <w:sz w:val="28"/>
          <w:szCs w:val="28"/>
        </w:rPr>
        <w:t xml:space="preserve">Смирнов Н.К.  </w:t>
      </w:r>
      <w:proofErr w:type="spellStart"/>
      <w:r w:rsidRPr="002F3B68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F3B68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современной школе. М.: АПК ПРО. 2002.</w:t>
      </w:r>
    </w:p>
    <w:p w:rsidR="0076794B" w:rsidRPr="002F3B68" w:rsidRDefault="0076794B" w:rsidP="0076794B">
      <w:pPr>
        <w:spacing w:before="100" w:beforeAutospacing="1" w:after="75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76794B" w:rsidRPr="002F3B68" w:rsidRDefault="0076794B" w:rsidP="0076794B">
      <w:pPr>
        <w:spacing w:before="100" w:beforeAutospacing="1" w:after="75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76794B" w:rsidRPr="00E06F48" w:rsidRDefault="0076794B" w:rsidP="0076794B">
      <w:pPr>
        <w:spacing w:before="100" w:beforeAutospacing="1" w:after="75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76794B" w:rsidRPr="00F47A06" w:rsidRDefault="0076794B" w:rsidP="0076794B"/>
    <w:p w:rsidR="00BC14D6" w:rsidRDefault="00BC14D6"/>
    <w:sectPr w:rsidR="00BC14D6" w:rsidSect="00F47A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341"/>
    <w:multiLevelType w:val="hybridMultilevel"/>
    <w:tmpl w:val="700A9CEA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658E5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4B"/>
    <w:rsid w:val="0076794B"/>
    <w:rsid w:val="00790626"/>
    <w:rsid w:val="007A6C19"/>
    <w:rsid w:val="00BC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7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</Words>
  <Characters>5429</Characters>
  <Application>Microsoft Office Word</Application>
  <DocSecurity>0</DocSecurity>
  <Lines>45</Lines>
  <Paragraphs>12</Paragraphs>
  <ScaleCrop>false</ScaleCrop>
  <Company>Microsoft</Company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2012-10-18T16:29:00Z</dcterms:created>
  <dcterms:modified xsi:type="dcterms:W3CDTF">2012-10-19T08:59:00Z</dcterms:modified>
</cp:coreProperties>
</file>