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87F" w:rsidRDefault="0050587F" w:rsidP="001F615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Современные подходы к реализации здоровьесберегающих технологий в системе школьного образования.</w:t>
      </w:r>
    </w:p>
    <w:p w:rsidR="0050587F" w:rsidRPr="00DF4554" w:rsidRDefault="0050587F" w:rsidP="001F6159">
      <w:pPr>
        <w:jc w:val="center"/>
        <w:rPr>
          <w:rFonts w:ascii="Times New Roman" w:hAnsi="Times New Roman"/>
          <w:i/>
          <w:sz w:val="28"/>
          <w:szCs w:val="28"/>
        </w:rPr>
      </w:pPr>
      <w:r w:rsidRPr="00DF4554">
        <w:rPr>
          <w:rFonts w:ascii="Times New Roman" w:hAnsi="Times New Roman"/>
          <w:i/>
          <w:sz w:val="28"/>
          <w:szCs w:val="28"/>
        </w:rPr>
        <w:t>Советова Е.Ю</w:t>
      </w:r>
      <w:r>
        <w:rPr>
          <w:rFonts w:ascii="Times New Roman" w:hAnsi="Times New Roman"/>
          <w:i/>
          <w:sz w:val="28"/>
          <w:szCs w:val="28"/>
        </w:rPr>
        <w:t>., Конева В.Н.</w:t>
      </w:r>
    </w:p>
    <w:p w:rsidR="0050587F" w:rsidRPr="00DF4554" w:rsidRDefault="0050587F" w:rsidP="001F6159">
      <w:pPr>
        <w:jc w:val="center"/>
        <w:rPr>
          <w:rFonts w:ascii="Times New Roman" w:hAnsi="Times New Roman"/>
          <w:sz w:val="32"/>
          <w:szCs w:val="32"/>
        </w:rPr>
      </w:pPr>
      <w:r w:rsidRPr="00DF4554">
        <w:rPr>
          <w:rFonts w:ascii="Times New Roman" w:hAnsi="Times New Roman"/>
          <w:sz w:val="32"/>
          <w:szCs w:val="32"/>
        </w:rPr>
        <w:t>МБОУ гимназия №65 им. Н. Сафронова, г. Ульяновск.</w:t>
      </w:r>
    </w:p>
    <w:p w:rsidR="0050587F" w:rsidRPr="00E42508" w:rsidRDefault="0050587F" w:rsidP="001F6159">
      <w:pPr>
        <w:jc w:val="both"/>
        <w:rPr>
          <w:rFonts w:ascii="Times New Roman" w:hAnsi="Times New Roman"/>
          <w:sz w:val="28"/>
          <w:szCs w:val="28"/>
        </w:rPr>
      </w:pPr>
    </w:p>
    <w:p w:rsidR="0050587F" w:rsidRPr="00E42508" w:rsidRDefault="0050587F" w:rsidP="001F6159">
      <w:pPr>
        <w:jc w:val="both"/>
        <w:rPr>
          <w:rFonts w:ascii="Times New Roman" w:hAnsi="Times New Roman"/>
          <w:sz w:val="28"/>
          <w:szCs w:val="28"/>
        </w:rPr>
      </w:pPr>
      <w:r w:rsidRPr="00E42508">
        <w:rPr>
          <w:rFonts w:ascii="Times New Roman" w:hAnsi="Times New Roman"/>
          <w:sz w:val="28"/>
          <w:szCs w:val="28"/>
        </w:rPr>
        <w:t>Проблемы сохранения здоровья учащихся, стали особенно актуальными на современном этапе. В муниципальном общеобразовательном уч</w:t>
      </w:r>
      <w:r>
        <w:rPr>
          <w:rFonts w:ascii="Times New Roman" w:hAnsi="Times New Roman"/>
          <w:sz w:val="28"/>
          <w:szCs w:val="28"/>
        </w:rPr>
        <w:t>реждении «Гимназия №65 имени Н.</w:t>
      </w:r>
      <w:r w:rsidRPr="009903E1">
        <w:rPr>
          <w:rFonts w:ascii="Times New Roman" w:hAnsi="Times New Roman"/>
          <w:sz w:val="28"/>
          <w:szCs w:val="28"/>
        </w:rPr>
        <w:t xml:space="preserve"> </w:t>
      </w:r>
      <w:r w:rsidRPr="00E42508">
        <w:rPr>
          <w:rFonts w:ascii="Times New Roman" w:hAnsi="Times New Roman"/>
          <w:sz w:val="28"/>
          <w:szCs w:val="28"/>
        </w:rPr>
        <w:t xml:space="preserve">Сафронова» создаются условия для сохранения и укрепления здоровья учащихся за счет: </w:t>
      </w:r>
    </w:p>
    <w:p w:rsidR="0050587F" w:rsidRPr="00E42508" w:rsidRDefault="0050587F" w:rsidP="001F615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42508">
        <w:rPr>
          <w:rFonts w:ascii="Times New Roman" w:hAnsi="Times New Roman"/>
          <w:sz w:val="28"/>
          <w:szCs w:val="28"/>
        </w:rPr>
        <w:t>Использования эффективных методов обучения;</w:t>
      </w:r>
    </w:p>
    <w:p w:rsidR="0050587F" w:rsidRPr="00E42508" w:rsidRDefault="0050587F" w:rsidP="001F615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42508">
        <w:rPr>
          <w:rFonts w:ascii="Times New Roman" w:hAnsi="Times New Roman"/>
          <w:sz w:val="28"/>
          <w:szCs w:val="28"/>
        </w:rPr>
        <w:t>Организации мониторинга состояния здоровья детей;</w:t>
      </w:r>
    </w:p>
    <w:p w:rsidR="0050587F" w:rsidRPr="00E42508" w:rsidRDefault="0050587F" w:rsidP="001F615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42508">
        <w:rPr>
          <w:rFonts w:ascii="Times New Roman" w:hAnsi="Times New Roman"/>
          <w:sz w:val="28"/>
          <w:szCs w:val="28"/>
        </w:rPr>
        <w:t>100% охват горячим питанием;</w:t>
      </w:r>
    </w:p>
    <w:p w:rsidR="0050587F" w:rsidRPr="00E42508" w:rsidRDefault="0050587F" w:rsidP="001F615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42508">
        <w:rPr>
          <w:rFonts w:ascii="Times New Roman" w:hAnsi="Times New Roman"/>
          <w:sz w:val="28"/>
          <w:szCs w:val="28"/>
        </w:rPr>
        <w:t>Рациональная организация досуговой деятельности.</w:t>
      </w:r>
    </w:p>
    <w:p w:rsidR="0050587F" w:rsidRPr="00E42508" w:rsidRDefault="0050587F" w:rsidP="001F6159">
      <w:pPr>
        <w:jc w:val="both"/>
        <w:rPr>
          <w:rFonts w:ascii="Times New Roman" w:hAnsi="Times New Roman"/>
          <w:sz w:val="28"/>
          <w:szCs w:val="28"/>
        </w:rPr>
      </w:pPr>
      <w:r w:rsidRPr="00E42508">
        <w:rPr>
          <w:rFonts w:ascii="Times New Roman" w:hAnsi="Times New Roman"/>
          <w:sz w:val="28"/>
          <w:szCs w:val="28"/>
        </w:rPr>
        <w:t>Двигательный режим имеет важное значение в жизни детей младшего школьного возраста. В этот период идет рост и становление организма ребенка, поэтому двигательная активность в значительной степени определяет его физическое развитие и работоспособность. Умелое сочетание умственной и физической нагрузки предупреждает утомление и переутомление. Правильный подбор физкультминуток значительно снижает утомлени</w:t>
      </w:r>
      <w:r>
        <w:rPr>
          <w:rFonts w:ascii="Times New Roman" w:hAnsi="Times New Roman"/>
          <w:sz w:val="28"/>
          <w:szCs w:val="28"/>
        </w:rPr>
        <w:t>е и улучшает внимание учащихся.</w:t>
      </w:r>
      <w:r w:rsidRPr="009903E1">
        <w:rPr>
          <w:rFonts w:ascii="Times New Roman" w:hAnsi="Times New Roman"/>
          <w:sz w:val="28"/>
          <w:szCs w:val="28"/>
        </w:rPr>
        <w:t xml:space="preserve"> </w:t>
      </w:r>
      <w:r w:rsidRPr="00E42508">
        <w:rPr>
          <w:rFonts w:ascii="Times New Roman" w:hAnsi="Times New Roman"/>
          <w:sz w:val="28"/>
          <w:szCs w:val="28"/>
        </w:rPr>
        <w:t>В практике работы педагогического коллектива применяются следующие здоровьесберегающие технологии, в которых используются р</w:t>
      </w:r>
      <w:r>
        <w:rPr>
          <w:rFonts w:ascii="Times New Roman" w:hAnsi="Times New Roman"/>
          <w:sz w:val="28"/>
          <w:szCs w:val="28"/>
        </w:rPr>
        <w:t>азные подходы к охране здоровья</w:t>
      </w:r>
      <w:r w:rsidRPr="009903E1">
        <w:rPr>
          <w:rFonts w:ascii="Times New Roman" w:hAnsi="Times New Roman"/>
          <w:sz w:val="28"/>
          <w:szCs w:val="28"/>
        </w:rPr>
        <w:t xml:space="preserve"> </w:t>
      </w:r>
      <w:r w:rsidRPr="00E42508">
        <w:rPr>
          <w:rFonts w:ascii="Times New Roman" w:hAnsi="Times New Roman"/>
          <w:sz w:val="28"/>
          <w:szCs w:val="28"/>
        </w:rPr>
        <w:t>а, соответственно, и разные методы и формы работы:</w:t>
      </w:r>
    </w:p>
    <w:p w:rsidR="0050587F" w:rsidRPr="00E42508" w:rsidRDefault="0050587F" w:rsidP="001F6159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Медико-гигиениче</w:t>
      </w:r>
      <w:r w:rsidRPr="00E42508">
        <w:rPr>
          <w:rFonts w:ascii="Times New Roman" w:hAnsi="Times New Roman"/>
          <w:sz w:val="28"/>
          <w:szCs w:val="28"/>
        </w:rPr>
        <w:t>ские технологии (включают комплекс мер, направленных на соблюдение надлежащих гигиенических условий в соответствии с регламентациями СанПинНов);</w:t>
      </w:r>
    </w:p>
    <w:p w:rsidR="0050587F" w:rsidRPr="00E42508" w:rsidRDefault="0050587F" w:rsidP="001F6159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E42508">
        <w:rPr>
          <w:rFonts w:ascii="Times New Roman" w:hAnsi="Times New Roman"/>
          <w:sz w:val="28"/>
          <w:szCs w:val="28"/>
        </w:rPr>
        <w:t>Физкультурно-оздоровительные технологии (направлены на физическое развитие учащихся);</w:t>
      </w:r>
    </w:p>
    <w:p w:rsidR="0050587F" w:rsidRPr="00E42508" w:rsidRDefault="0050587F" w:rsidP="001F6159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E42508">
        <w:rPr>
          <w:rFonts w:ascii="Times New Roman" w:hAnsi="Times New Roman"/>
          <w:sz w:val="28"/>
          <w:szCs w:val="28"/>
        </w:rPr>
        <w:t>Экологические здоровьесберегающие технологии (укрепляют духовно-нравственное здоровье учащихся);</w:t>
      </w:r>
    </w:p>
    <w:p w:rsidR="0050587F" w:rsidRDefault="0050587F" w:rsidP="001F6159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Технологии обеспечения безопасности жизнедеятельности.</w:t>
      </w:r>
    </w:p>
    <w:p w:rsidR="0050587F" w:rsidRDefault="0050587F" w:rsidP="001F615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планировании уроков педагоги придерживаются основных требований качественному уроку в условиях здоровьесберегающей педагогики:</w:t>
      </w:r>
    </w:p>
    <w:p w:rsidR="0050587F" w:rsidRDefault="0050587F" w:rsidP="001F6159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Построение урока с использованием последних достижений передовой педагогической практики с учетом вопросов здоровьесбережения;</w:t>
      </w:r>
    </w:p>
    <w:p w:rsidR="0050587F" w:rsidRDefault="0050587F" w:rsidP="001F6159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продуктивной познавательной деятельности с учетом их состояния здоровья;</w:t>
      </w:r>
    </w:p>
    <w:p w:rsidR="0050587F" w:rsidRDefault="0050587F" w:rsidP="001F6159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Логичность и эмоциональность всех этапов учебно-воспитательного процесса;</w:t>
      </w:r>
    </w:p>
    <w:p w:rsidR="0050587F" w:rsidRDefault="0050587F" w:rsidP="001F6159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Эффективное использование педагогических средств здоровьесберегающих образовательных технологий, таких как физкультурные минутки, динамические паузы и подвижные игры;</w:t>
      </w:r>
    </w:p>
    <w:p w:rsidR="0050587F" w:rsidRDefault="0050587F" w:rsidP="001F6159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индивидуального подхода к учащимся с учетом личностных возможностей;</w:t>
      </w:r>
    </w:p>
    <w:p w:rsidR="0050587F" w:rsidRDefault="0050587F" w:rsidP="001F6159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благоприятного психологического климата и создание ситуации успеха.</w:t>
      </w:r>
    </w:p>
    <w:p w:rsidR="0050587F" w:rsidRDefault="0050587F" w:rsidP="001F615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удовлетворить двигательную потребность в процессе организации учебного процесса следует вводить гимнастику до начала занятий, подвижные игры на переменах, прогулки с играми в группе продленного дня. В первом классе динамические паузы проводятся ежедневно после второго урока, 35 минут, в соответствии с тематическим планированием, утвержденным администрацией гимназии.</w:t>
      </w:r>
    </w:p>
    <w:p w:rsidR="0050587F" w:rsidRDefault="0050587F" w:rsidP="001F615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динамических пауз:</w:t>
      </w:r>
    </w:p>
    <w:p w:rsidR="0050587F" w:rsidRDefault="0050587F" w:rsidP="001F6159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Первичное ознакомление и разучивание упражнений и подвижных игр.</w:t>
      </w:r>
    </w:p>
    <w:p w:rsidR="0050587F" w:rsidRDefault="0050587F" w:rsidP="001F6159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внимания, волевых и физических усилий, координации движений.</w:t>
      </w:r>
    </w:p>
    <w:p w:rsidR="0050587F" w:rsidRDefault="0050587F" w:rsidP="001F6159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нравственных качеств, а так же привычек и навыков жизни в коллективе.</w:t>
      </w:r>
    </w:p>
    <w:p w:rsidR="0050587F" w:rsidRDefault="0050587F" w:rsidP="001F6159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организованности, дисциплины, умения удерживать себя выполняя двигательные задания по образцу и сигналу.</w:t>
      </w:r>
    </w:p>
    <w:p w:rsidR="0050587F" w:rsidRDefault="0050587F" w:rsidP="001F615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проведения динамических пауз дети разучивают правила игр, движения, необходимые в разных игровых ситуациях. Так же умеют выполнять движения согласно текста, по сигналу, объяснять и организовывать ранее изученные игры. В начале каждой динамической паузы проводится инструктаж по технике безопасности во время игры, повторяются правила поведения на спортивных площадках.</w:t>
      </w:r>
    </w:p>
    <w:p w:rsidR="0050587F" w:rsidRDefault="0050587F" w:rsidP="001F615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Преимущества проведения динамических пауз в гимназии.</w:t>
      </w:r>
    </w:p>
    <w:p w:rsidR="0050587F" w:rsidRDefault="0050587F" w:rsidP="001F6159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Динамические паузы проводятся по единому расписанию.</w:t>
      </w:r>
    </w:p>
    <w:p w:rsidR="0050587F" w:rsidRDefault="0050587F" w:rsidP="001F6159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них могут принимать участие все учащиеся класса, вне зависимости от какого бы то ни было заболевания.</w:t>
      </w:r>
    </w:p>
    <w:p w:rsidR="0050587F" w:rsidRDefault="0050587F" w:rsidP="001F6159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Благодаря игровым двигательным разминкам учащиеся получают возможность расслабиться психически и физически после длительного сидения и интенсивной деятельности.</w:t>
      </w:r>
    </w:p>
    <w:p w:rsidR="0050587F" w:rsidRDefault="0050587F" w:rsidP="001F6159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Постоянно в проведении игровых динамических пауз вырабатывает у учащихся потребность и привычку двигаться, не вызывает негативного отношения к двигательным упражнениям, способствует формированию культуры общения, движения.</w:t>
      </w:r>
    </w:p>
    <w:p w:rsidR="0050587F" w:rsidRDefault="0050587F" w:rsidP="001F6159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Совместная двигательная игровая деятельность сближает учащихся, раскрепощает их, помогает преодолеть комплексы в их непосредственной учебной деятельности и физическом состоянии, почувствовать радость пребывания в гимназии, классе.</w:t>
      </w:r>
    </w:p>
    <w:p w:rsidR="0050587F" w:rsidRDefault="0050587F" w:rsidP="001F6159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Игровые динамические паузы способствуют повышению работоспособности, активности учащихся на последующих уроках, помогают преодолеть усталость и сонливость.</w:t>
      </w:r>
    </w:p>
    <w:p w:rsidR="0050587F" w:rsidRDefault="0050587F" w:rsidP="001F6159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проведения двигательных минуток не нужны спортивные снаряды и спортивное оборудование.</w:t>
      </w:r>
    </w:p>
    <w:p w:rsidR="0050587F" w:rsidRDefault="0050587F" w:rsidP="001F6159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время динамических пауз подвижные игры можно сочетать с интеллектуальными заданиями, что позволит развивать одновременно как интеллектуальную сферу ребёнка так и его двигательную активность.</w:t>
      </w:r>
    </w:p>
    <w:p w:rsidR="0050587F" w:rsidRDefault="0050587F" w:rsidP="001F615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план спортивного часа в группе продленного дня включаются специальные упражнения, подвижные игры, разнообразные эстафеты. Их цель- развитие физических качеств, укрепляющих здоровье детей. Занятие по физическому развитию в ГПД отличаются от основных уроков физкультуры тем, что здесь нет строгой регламентации в содержании и структуре, меньше физическая нагрузка учащихся, учитывается их интерес. Занятия, как правило, проводятся на открытом воздухе и в спортивной форме. Начинается занятие небольшой разминкой или сюжетной игрой. Основная часть занятий состоит из физических упражнений, подвижных и спортивных игр, часто соревновательного характера, а в заключении занятия используются малоподвижные игры. Оздоровительный эффект занятий во многом зависит от правильной дозировки  нагрузки, от чередования движения и отдыха. Игры и физические упражнения не должны вызывать переутомления и излишнего возбуждения. Выполнение физических упражнений на свежем воздухе усиливает их эффективность. Посильная физическая нагрузка и свежий воздух укрепляют здоровье детей, повышают их работоспособность. Поэтому очень важно рационально организовать двигательную деятельность детей на прогулке. </w:t>
      </w:r>
    </w:p>
    <w:p w:rsidR="0050587F" w:rsidRDefault="0050587F" w:rsidP="001F615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на прогулке занятий, игр и упражнений с повышенной двигательной активностью способствуют закаливанию организма, снижению простудных заболеваний. Занятия на свежем воздухе расширяют знания детей о природных и погодных явлениях, помогают установить причинные связи между этими явлениями, что в свою очередь, влияет на развитие мышления и речи (умение объяснить и сформулировать свои представления). Прогулки используются и для обучения детей наблюдениям, правилам дорожного движения. Здесь прогулки как бы смыкаются с экскурсиями, так как экскурсии в природу становятся для детей источником вопросов и размышлений, будят воображения, развивают абстрактно-логическое мышление. Во время прогулки проводятся беседы о состоянии природы в разные времена года. Прогулки формируют детский коллектив, воспитывают положительные навыки поведения, накапливают представления детей об окружающей природе и явлениях общественной жизни, формируют организованность. Вместе с тем создаются наиболее благоприятные условия для проявления товарищеских чувств, взаимопомощи.</w:t>
      </w:r>
    </w:p>
    <w:p w:rsidR="0050587F" w:rsidRDefault="0050587F" w:rsidP="001F615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сохранения здоровья детей и профилактики заболеваемости рекомендуются:</w:t>
      </w:r>
    </w:p>
    <w:p w:rsidR="0050587F" w:rsidRDefault="0050587F" w:rsidP="001F6159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физическую зарядку до начала занятий.</w:t>
      </w:r>
    </w:p>
    <w:p w:rsidR="0050587F" w:rsidRDefault="0050587F" w:rsidP="001F6159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по две физкультпаузы во время уроков, одна из которых на глаза для снятия статического напряжения.</w:t>
      </w:r>
    </w:p>
    <w:p w:rsidR="0050587F" w:rsidRDefault="0050587F" w:rsidP="001F6159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подвижные игры во время перемен.</w:t>
      </w:r>
    </w:p>
    <w:p w:rsidR="0050587F" w:rsidRDefault="0050587F" w:rsidP="001F6159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время проведения уроков следить за посадкой детей. С этой целью иметь в классе плакаты «Сиди правильно».</w:t>
      </w:r>
    </w:p>
    <w:p w:rsidR="0050587F" w:rsidRDefault="0050587F" w:rsidP="001F6159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группах продленного дня проводить игры на свежем воздухе во время прогулок.</w:t>
      </w:r>
    </w:p>
    <w:p w:rsidR="0050587F" w:rsidRDefault="0050587F" w:rsidP="001F6159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проветривания классных комнат согласно рекомендациям СанПинНа п.2.5 к воздушно-тепловому режиму учебных помещений.</w:t>
      </w:r>
    </w:p>
    <w:p w:rsidR="0050587F" w:rsidRDefault="0050587F" w:rsidP="001F6159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Рассаживание детей проводить согласно листка здоровья.</w:t>
      </w:r>
    </w:p>
    <w:p w:rsidR="0050587F" w:rsidRDefault="0050587F" w:rsidP="001F6159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питание учащихся в школьной столовой.</w:t>
      </w:r>
    </w:p>
    <w:p w:rsidR="0050587F" w:rsidRDefault="0050587F" w:rsidP="001F6159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 в четверть проводить дни здоровья на свежем воздухе.</w:t>
      </w:r>
    </w:p>
    <w:p w:rsidR="0050587F" w:rsidRDefault="0050587F" w:rsidP="001F6159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Проводить санитарно-просветительскую работу с детьми на классных часах, с родителями на родительских собраниях.</w:t>
      </w:r>
    </w:p>
    <w:p w:rsidR="0050587F" w:rsidRDefault="0050587F" w:rsidP="001F6159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Проводить инструктаж по технике безопасности при работе с ножницами, иголкой, клеем на уроках трудового обучения.</w:t>
      </w:r>
    </w:p>
    <w:p w:rsidR="0050587F" w:rsidRDefault="0050587F" w:rsidP="001F6159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Ввести отслеживания заболевания учащихся.</w:t>
      </w:r>
    </w:p>
    <w:p w:rsidR="0050587F" w:rsidRDefault="0050587F" w:rsidP="001F6159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Проводить экспертизу здоровья учащихся по окончанию третьего (четвертого) класса.</w:t>
      </w:r>
    </w:p>
    <w:p w:rsidR="0050587F" w:rsidRDefault="0050587F" w:rsidP="001F6159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Индивидуальные занятия проводить после 30 минутного отдыха детей.</w:t>
      </w:r>
    </w:p>
    <w:p w:rsidR="0050587F" w:rsidRDefault="0050587F" w:rsidP="001F6159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 время проведения уроков физической культуры учитывать индивидуальные особенности детей.</w:t>
      </w:r>
    </w:p>
    <w:p w:rsidR="0050587F" w:rsidRDefault="0050587F" w:rsidP="001F6159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Для детей со специальной группой физкультуры проводить занятия в специальном режиме, согласно приказа по гимназии.</w:t>
      </w:r>
    </w:p>
    <w:p w:rsidR="0050587F" w:rsidRDefault="0050587F" w:rsidP="001F6159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Знакомить детей с правилами дорожного движения на уроках ОБЖ, а так же с вопросами охраны жизнедеятельности.</w:t>
      </w:r>
    </w:p>
    <w:p w:rsidR="0050587F" w:rsidRDefault="0050587F" w:rsidP="001F6159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Проводить беседы с учащимися о сохранении здоровья перед каникулами и перед уходом детей из гимназии.</w:t>
      </w:r>
    </w:p>
    <w:p w:rsidR="0050587F" w:rsidRPr="001F2BE1" w:rsidRDefault="0050587F" w:rsidP="001F615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здоровьесберегающей технологии в учебном процессе позволяет учащимся более успешно адаптироваться в образовательном и социальном пространстве, раскрыть свои творческие способности, а учителю эффективно проводить профилактику асоциального поведения.</w:t>
      </w:r>
    </w:p>
    <w:p w:rsidR="0050587F" w:rsidRPr="00E42508" w:rsidRDefault="0050587F" w:rsidP="001F6159">
      <w:pPr>
        <w:jc w:val="both"/>
        <w:rPr>
          <w:rFonts w:ascii="Times New Roman" w:hAnsi="Times New Roman"/>
          <w:sz w:val="28"/>
          <w:szCs w:val="28"/>
        </w:rPr>
      </w:pPr>
    </w:p>
    <w:sectPr w:rsidR="0050587F" w:rsidRPr="00E42508" w:rsidSect="00213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4C3"/>
    <w:multiLevelType w:val="hybridMultilevel"/>
    <w:tmpl w:val="753A96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8208FA"/>
    <w:multiLevelType w:val="hybridMultilevel"/>
    <w:tmpl w:val="537E93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DF505F"/>
    <w:multiLevelType w:val="hybridMultilevel"/>
    <w:tmpl w:val="8AF6A4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006E38"/>
    <w:multiLevelType w:val="hybridMultilevel"/>
    <w:tmpl w:val="717AC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1C4257"/>
    <w:multiLevelType w:val="hybridMultilevel"/>
    <w:tmpl w:val="8730D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AF2220"/>
    <w:multiLevelType w:val="hybridMultilevel"/>
    <w:tmpl w:val="A616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4DBE"/>
    <w:rsid w:val="00075FE1"/>
    <w:rsid w:val="00124F29"/>
    <w:rsid w:val="00194963"/>
    <w:rsid w:val="001F2BE1"/>
    <w:rsid w:val="001F6159"/>
    <w:rsid w:val="002136F9"/>
    <w:rsid w:val="0050587F"/>
    <w:rsid w:val="006248A8"/>
    <w:rsid w:val="00795A40"/>
    <w:rsid w:val="007A66D4"/>
    <w:rsid w:val="0086673E"/>
    <w:rsid w:val="008D4DBE"/>
    <w:rsid w:val="00923B45"/>
    <w:rsid w:val="00966315"/>
    <w:rsid w:val="009903E1"/>
    <w:rsid w:val="00AC4977"/>
    <w:rsid w:val="00B27B29"/>
    <w:rsid w:val="00DF4554"/>
    <w:rsid w:val="00E17A06"/>
    <w:rsid w:val="00E42508"/>
    <w:rsid w:val="00F27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6F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D4D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101</TotalTime>
  <Pages>5</Pages>
  <Words>1323</Words>
  <Characters>7545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</dc:creator>
  <cp:keywords/>
  <dc:description/>
  <cp:lastModifiedBy>gylnazka))))</cp:lastModifiedBy>
  <cp:revision>7</cp:revision>
  <cp:lastPrinted>2013-12-05T14:15:00Z</cp:lastPrinted>
  <dcterms:created xsi:type="dcterms:W3CDTF">2013-12-05T06:24:00Z</dcterms:created>
  <dcterms:modified xsi:type="dcterms:W3CDTF">2013-12-12T15:01:00Z</dcterms:modified>
</cp:coreProperties>
</file>