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15" w:rsidRDefault="00CF6715" w:rsidP="00CF6715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Как технология </w:t>
      </w:r>
      <w:proofErr w:type="spellStart"/>
      <w:r>
        <w:rPr>
          <w:rFonts w:ascii="Calibri" w:hAnsi="Calibri" w:cs="Calibri"/>
          <w:sz w:val="36"/>
          <w:szCs w:val="36"/>
        </w:rPr>
        <w:t>разноуровневого</w:t>
      </w:r>
      <w:proofErr w:type="spellEnd"/>
      <w:r>
        <w:rPr>
          <w:rFonts w:ascii="Calibri" w:hAnsi="Calibri" w:cs="Calibri"/>
          <w:sz w:val="36"/>
          <w:szCs w:val="36"/>
        </w:rPr>
        <w:t xml:space="preserve"> обучения позволяет формировать УУД.</w:t>
      </w:r>
    </w:p>
    <w:p w:rsidR="00CF6715" w:rsidRDefault="00CF6715" w:rsidP="00CF671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Из стандарта: "Начальное образование должно гарантировать разнообразие индивидуальных образовательных траекторий и индивидуального развития каждого обучающегося,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обеспечивающих рост творческого потенциала, познавательных мотивов,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обогащение форм учебного сотрудничества и расширение зоны ближайшего развития.</w:t>
      </w:r>
    </w:p>
    <w:p w:rsidR="00CF6715" w:rsidRDefault="00CF6715" w:rsidP="00CF671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В "Конвенции о правах ребёнка " 1989г. юридически установлено право ребёнка "на сохранение своей индивидуальности, на получение определённого уровня воспитанности и обучения в соответствии со своими возможностями.</w:t>
      </w:r>
    </w:p>
    <w:p w:rsidR="00CF6715" w:rsidRDefault="00CF6715" w:rsidP="00CF671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Основой дифференциации стал учёт </w:t>
      </w:r>
      <w:proofErr w:type="spellStart"/>
      <w:r>
        <w:rPr>
          <w:rFonts w:ascii="Calibri" w:hAnsi="Calibri" w:cs="Calibri"/>
          <w:sz w:val="24"/>
          <w:szCs w:val="24"/>
        </w:rPr>
        <w:t>сформированности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учебной деятельности школьника</w:t>
      </w:r>
      <w:proofErr w:type="gramStart"/>
      <w:r>
        <w:rPr>
          <w:rFonts w:ascii="Calibri" w:hAnsi="Calibri" w:cs="Calibri"/>
          <w:sz w:val="24"/>
          <w:szCs w:val="24"/>
        </w:rPr>
        <w:t xml:space="preserve"> ,</w:t>
      </w:r>
      <w:proofErr w:type="gramEnd"/>
      <w:r>
        <w:rPr>
          <w:rFonts w:ascii="Calibri" w:hAnsi="Calibri" w:cs="Calibri"/>
          <w:sz w:val="24"/>
          <w:szCs w:val="24"/>
        </w:rPr>
        <w:t>знание учителем того,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какие её компоненты у ребёнка не развиты. Такого рода работа требует специальных методических приёмов, учебных заданий,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упражнений, которые разумно и целесообразно дополняли учебный материал, не разрушая его целостности.</w:t>
      </w:r>
    </w:p>
    <w:p w:rsidR="00CF6715" w:rsidRDefault="00CF6715" w:rsidP="00CF671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4"/>
          <w:szCs w:val="24"/>
        </w:rPr>
        <w:t>Задания должны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быть </w:t>
      </w:r>
      <w:proofErr w:type="spellStart"/>
      <w:r>
        <w:rPr>
          <w:rFonts w:ascii="Calibri" w:hAnsi="Calibri" w:cs="Calibri"/>
          <w:sz w:val="24"/>
          <w:szCs w:val="24"/>
        </w:rPr>
        <w:t>разноуровневые</w:t>
      </w:r>
      <w:proofErr w:type="spellEnd"/>
      <w:r>
        <w:rPr>
          <w:rFonts w:ascii="Calibri" w:hAnsi="Calibri" w:cs="Calibri"/>
          <w:sz w:val="24"/>
          <w:szCs w:val="24"/>
        </w:rPr>
        <w:t>, позволяющие не затормозить развитие сильных учащихся и помочь слабым преодолеть трудности.</w:t>
      </w:r>
      <w:proofErr w:type="gramEnd"/>
    </w:p>
    <w:p w:rsidR="00CF6715" w:rsidRDefault="00CF6715" w:rsidP="00CF671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При этом каждый ученик имеет возможность попробовать решить любую задачу, находящуюся в зоне ближайшего развития.</w:t>
      </w:r>
    </w:p>
    <w:p w:rsidR="00CF6715" w:rsidRDefault="00CF6715" w:rsidP="00CF671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Наличие </w:t>
      </w:r>
      <w:proofErr w:type="spellStart"/>
      <w:r>
        <w:rPr>
          <w:rFonts w:ascii="Calibri" w:hAnsi="Calibri" w:cs="Calibri"/>
          <w:sz w:val="24"/>
          <w:szCs w:val="24"/>
        </w:rPr>
        <w:t>разноуровневых</w:t>
      </w:r>
      <w:proofErr w:type="spellEnd"/>
      <w:r>
        <w:rPr>
          <w:rFonts w:ascii="Calibri" w:hAnsi="Calibri" w:cs="Calibri"/>
          <w:sz w:val="24"/>
          <w:szCs w:val="24"/>
        </w:rPr>
        <w:t xml:space="preserve"> заданий решает незаметную проблему в начальной школе</w:t>
      </w:r>
      <w:proofErr w:type="gramStart"/>
      <w:r>
        <w:rPr>
          <w:rFonts w:ascii="Calibri" w:hAnsi="Calibri" w:cs="Calibri"/>
          <w:sz w:val="24"/>
          <w:szCs w:val="24"/>
        </w:rPr>
        <w:t xml:space="preserve"> .</w:t>
      </w:r>
      <w:proofErr w:type="gramEnd"/>
      <w:r>
        <w:rPr>
          <w:rFonts w:ascii="Calibri" w:hAnsi="Calibri" w:cs="Calibri"/>
          <w:sz w:val="24"/>
          <w:szCs w:val="24"/>
        </w:rPr>
        <w:t>Работа учителя ориентирована  на подравнивание под средние показатели.</w:t>
      </w:r>
    </w:p>
    <w:p w:rsidR="00CF6715" w:rsidRDefault="00CF6715" w:rsidP="00CF671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Приходят на выручку педагогу специально продуманная система постепенно усложняющихся заданий, которые дают шанс середняку продвигаться вперёд. Эта работа устраняет причины трудностей в обучении, формирует психические качества, недостаточность развития, которых мешает усвоить учебный материал.</w:t>
      </w:r>
    </w:p>
    <w:p w:rsidR="00CF6715" w:rsidRDefault="00CF6715" w:rsidP="00CF671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-Учитель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даёт детям возможность самостоятельно выбирать задания из </w:t>
      </w:r>
      <w:proofErr w:type="gramStart"/>
      <w:r>
        <w:rPr>
          <w:rFonts w:ascii="Calibri" w:hAnsi="Calibri" w:cs="Calibri"/>
          <w:sz w:val="24"/>
          <w:szCs w:val="24"/>
        </w:rPr>
        <w:t>предложенных</w:t>
      </w:r>
      <w:proofErr w:type="gramEnd"/>
      <w:r>
        <w:rPr>
          <w:rFonts w:ascii="Calibri" w:hAnsi="Calibri" w:cs="Calibri"/>
          <w:sz w:val="24"/>
          <w:szCs w:val="24"/>
        </w:rPr>
        <w:t>.</w:t>
      </w:r>
    </w:p>
    <w:p w:rsidR="00CF6715" w:rsidRDefault="00CF6715" w:rsidP="00CF671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-Помогает найти ре</w:t>
      </w:r>
      <w:r>
        <w:rPr>
          <w:rFonts w:ascii="Calibri" w:hAnsi="Calibri" w:cs="Calibri"/>
          <w:sz w:val="24"/>
          <w:szCs w:val="24"/>
        </w:rPr>
        <w:t xml:space="preserve">бёнку самого себя, </w:t>
      </w:r>
      <w:proofErr w:type="spellStart"/>
      <w:r>
        <w:rPr>
          <w:rFonts w:ascii="Calibri" w:hAnsi="Calibri" w:cs="Calibri"/>
          <w:sz w:val="24"/>
          <w:szCs w:val="24"/>
        </w:rPr>
        <w:t>простраивая</w:t>
      </w:r>
      <w:proofErr w:type="spellEnd"/>
      <w:r>
        <w:rPr>
          <w:rFonts w:ascii="Calibri" w:hAnsi="Calibri" w:cs="Calibri"/>
          <w:sz w:val="24"/>
          <w:szCs w:val="24"/>
        </w:rPr>
        <w:t xml:space="preserve"> индивидуальный маршрут, оказывая поддержку, создавая ситуацию успеха.</w:t>
      </w:r>
    </w:p>
    <w:p w:rsidR="00CF6715" w:rsidRDefault="00CF6715" w:rsidP="00CF671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-Учитель отмечает успехи ребёнка, в сравнении с его прошлыми результатами.</w:t>
      </w:r>
    </w:p>
    <w:p w:rsidR="00CF6715" w:rsidRDefault="00CF6715" w:rsidP="00CF671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-Учитель и ученики вместе решают возникающие проблемы.</w:t>
      </w:r>
    </w:p>
    <w:p w:rsidR="00CF6715" w:rsidRDefault="00CF6715" w:rsidP="00CF671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Технология </w:t>
      </w:r>
      <w:proofErr w:type="spellStart"/>
      <w:r>
        <w:rPr>
          <w:rFonts w:ascii="Calibri" w:hAnsi="Calibri" w:cs="Calibri"/>
          <w:sz w:val="24"/>
          <w:szCs w:val="24"/>
        </w:rPr>
        <w:t>разноуровневого</w:t>
      </w:r>
      <w:proofErr w:type="spellEnd"/>
      <w:r>
        <w:rPr>
          <w:rFonts w:ascii="Calibri" w:hAnsi="Calibri" w:cs="Calibri"/>
          <w:sz w:val="24"/>
          <w:szCs w:val="24"/>
        </w:rPr>
        <w:t xml:space="preserve"> обучения формирует в большей степени познавательные УУД.</w:t>
      </w:r>
    </w:p>
    <w:p w:rsidR="00CF6715" w:rsidRDefault="00CF6715" w:rsidP="00CF671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Общеучебные</w:t>
      </w:r>
      <w:proofErr w:type="spellEnd"/>
      <w:r>
        <w:rPr>
          <w:rFonts w:ascii="Calibri" w:hAnsi="Calibri" w:cs="Calibri"/>
          <w:sz w:val="24"/>
          <w:szCs w:val="24"/>
        </w:rPr>
        <w:t>:</w:t>
      </w:r>
    </w:p>
    <w:p w:rsidR="00CF6715" w:rsidRDefault="00CF6715" w:rsidP="00CF671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Поиск и выделение необходимой информации, в </w:t>
      </w:r>
      <w:proofErr w:type="spellStart"/>
      <w:r>
        <w:rPr>
          <w:rFonts w:ascii="Calibri" w:hAnsi="Calibri" w:cs="Calibri"/>
          <w:sz w:val="24"/>
          <w:szCs w:val="24"/>
        </w:rPr>
        <w:t>т.ч</w:t>
      </w:r>
      <w:proofErr w:type="spellEnd"/>
      <w:r>
        <w:rPr>
          <w:rFonts w:ascii="Calibri" w:hAnsi="Calibri" w:cs="Calibri"/>
          <w:sz w:val="24"/>
          <w:szCs w:val="24"/>
        </w:rPr>
        <w:t>. с использованием ИКТ и источников информации.</w:t>
      </w:r>
    </w:p>
    <w:p w:rsidR="00CF6715" w:rsidRDefault="00CF6715" w:rsidP="00CF671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-Выбор наиболее эффективных способов решения задач.</w:t>
      </w:r>
    </w:p>
    <w:p w:rsidR="00CF6715" w:rsidRDefault="00CF6715" w:rsidP="00CF671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-Контроль и оценка процесса и результатов деятельности.</w:t>
      </w:r>
    </w:p>
    <w:p w:rsidR="00CF6715" w:rsidRDefault="00CF6715" w:rsidP="00CF671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-Постановка и формирование пр</w:t>
      </w:r>
      <w:r>
        <w:rPr>
          <w:rFonts w:ascii="Calibri" w:hAnsi="Calibri" w:cs="Calibri"/>
          <w:sz w:val="24"/>
          <w:szCs w:val="24"/>
        </w:rPr>
        <w:t>о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>блемы, самостоятельное создание  алгоритмов д-</w:t>
      </w:r>
      <w:proofErr w:type="spellStart"/>
      <w:r>
        <w:rPr>
          <w:rFonts w:ascii="Calibri" w:hAnsi="Calibri" w:cs="Calibri"/>
          <w:sz w:val="24"/>
          <w:szCs w:val="24"/>
        </w:rPr>
        <w:t>ти</w:t>
      </w:r>
      <w:proofErr w:type="spellEnd"/>
      <w:r>
        <w:rPr>
          <w:rFonts w:ascii="Calibri" w:hAnsi="Calibri" w:cs="Calibri"/>
          <w:sz w:val="24"/>
          <w:szCs w:val="24"/>
        </w:rPr>
        <w:t xml:space="preserve"> при решении проблем творческого и поискового характера.</w:t>
      </w:r>
    </w:p>
    <w:p w:rsidR="00CF6715" w:rsidRDefault="00CF6715" w:rsidP="00CF671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-Моделирование</w:t>
      </w:r>
    </w:p>
    <w:p w:rsidR="00CF6715" w:rsidRDefault="00CF6715" w:rsidP="00CF671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</w:t>
      </w:r>
      <w:proofErr w:type="gramStart"/>
      <w:r>
        <w:rPr>
          <w:rFonts w:ascii="Calibri" w:hAnsi="Calibri" w:cs="Calibri"/>
          <w:sz w:val="24"/>
          <w:szCs w:val="24"/>
        </w:rPr>
        <w:t>Логические</w:t>
      </w:r>
      <w:proofErr w:type="gramEnd"/>
      <w:r>
        <w:rPr>
          <w:rFonts w:ascii="Calibri" w:hAnsi="Calibri" w:cs="Calibri"/>
          <w:sz w:val="24"/>
          <w:szCs w:val="24"/>
        </w:rPr>
        <w:t xml:space="preserve"> анализ и синтез.</w:t>
      </w:r>
    </w:p>
    <w:p w:rsidR="00CF6715" w:rsidRDefault="00CF6715" w:rsidP="00CF671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-Выдвижение гипотез и их обоснование.</w:t>
      </w:r>
    </w:p>
    <w:p w:rsidR="00CF6715" w:rsidRDefault="00CF6715" w:rsidP="00CF671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Регулятивные УУД</w:t>
      </w:r>
    </w:p>
    <w:p w:rsidR="00CF6715" w:rsidRDefault="00CF6715" w:rsidP="00CF671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-Инициативность и самостоятельность</w:t>
      </w:r>
    </w:p>
    <w:p w:rsidR="00CF6715" w:rsidRDefault="00CF6715" w:rsidP="00CF671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-Управление своей деятельностью</w:t>
      </w:r>
    </w:p>
    <w:p w:rsidR="00CF6715" w:rsidRDefault="00CF6715" w:rsidP="00CF671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-Контроль в форме сличения способа действия и его результатом с заданным эталоном с целью обнаружения отклонения от этого эталона.</w:t>
      </w:r>
    </w:p>
    <w:p w:rsidR="00CF6715" w:rsidRDefault="00CF6715" w:rsidP="00CF671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Коррекция</w:t>
      </w:r>
    </w:p>
    <w:p w:rsidR="00CF6715" w:rsidRDefault="00CF6715" w:rsidP="00CF671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-Оценка результатов работы</w:t>
      </w:r>
    </w:p>
    <w:p w:rsidR="00CF6715" w:rsidRDefault="00CF6715" w:rsidP="00CF671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</w:t>
      </w:r>
      <w:proofErr w:type="spellStart"/>
      <w:r>
        <w:rPr>
          <w:rFonts w:ascii="Calibri" w:hAnsi="Calibri" w:cs="Calibri"/>
          <w:sz w:val="24"/>
          <w:szCs w:val="24"/>
        </w:rPr>
        <w:t>Саморегуляция</w:t>
      </w:r>
      <w:proofErr w:type="spellEnd"/>
      <w:r>
        <w:rPr>
          <w:rFonts w:ascii="Calibri" w:hAnsi="Calibri" w:cs="Calibri"/>
          <w:sz w:val="24"/>
          <w:szCs w:val="24"/>
        </w:rPr>
        <w:t xml:space="preserve"> как способность к мобилизации сил и энергии к волевому усилию и преодолению препятствий.</w:t>
      </w:r>
    </w:p>
    <w:p w:rsidR="00CF6715" w:rsidRDefault="00CF6715" w:rsidP="00CF671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Коммуникативные</w:t>
      </w:r>
    </w:p>
    <w:p w:rsidR="00CF6715" w:rsidRDefault="00CF6715" w:rsidP="00CF671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-Постановка вопросов </w:t>
      </w:r>
      <w:proofErr w:type="gramStart"/>
      <w:r>
        <w:rPr>
          <w:rFonts w:ascii="Calibri" w:hAnsi="Calibri" w:cs="Calibri"/>
          <w:sz w:val="24"/>
          <w:szCs w:val="24"/>
        </w:rPr>
        <w:t>-и</w:t>
      </w:r>
      <w:proofErr w:type="gramEnd"/>
      <w:r>
        <w:rPr>
          <w:rFonts w:ascii="Calibri" w:hAnsi="Calibri" w:cs="Calibri"/>
          <w:sz w:val="24"/>
          <w:szCs w:val="24"/>
        </w:rPr>
        <w:t>нициативное сотрудничество в поиске и сборе информации.</w:t>
      </w:r>
    </w:p>
    <w:p w:rsidR="00CF6715" w:rsidRDefault="00CF6715" w:rsidP="00CF671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-Умение с достаточной полнотой и точностью выражать свои мысли в соответствии с задачами коммуникации.</w:t>
      </w:r>
    </w:p>
    <w:p w:rsidR="00384807" w:rsidRDefault="00384807"/>
    <w:sectPr w:rsidR="00384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76D"/>
    <w:rsid w:val="00384807"/>
    <w:rsid w:val="00CF6715"/>
    <w:rsid w:val="00E0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7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7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4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</cp:revision>
  <dcterms:created xsi:type="dcterms:W3CDTF">2013-10-14T13:33:00Z</dcterms:created>
  <dcterms:modified xsi:type="dcterms:W3CDTF">2013-10-14T13:36:00Z</dcterms:modified>
</cp:coreProperties>
</file>