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B6" w:rsidRPr="00521866" w:rsidRDefault="00EA66B6" w:rsidP="00EA66B6">
      <w:pPr>
        <w:spacing w:line="360" w:lineRule="auto"/>
        <w:jc w:val="center"/>
        <w:rPr>
          <w:b/>
          <w:sz w:val="28"/>
          <w:szCs w:val="28"/>
        </w:rPr>
      </w:pPr>
      <w:r w:rsidRPr="004F59D2">
        <w:rPr>
          <w:b/>
          <w:sz w:val="28"/>
          <w:szCs w:val="28"/>
        </w:rPr>
        <w:t>Технология развития критического мышления.</w:t>
      </w:r>
    </w:p>
    <w:p w:rsidR="00EA66B6" w:rsidRPr="003A4E40" w:rsidRDefault="00EA66B6" w:rsidP="00EA66B6">
      <w:pPr>
        <w:spacing w:line="360" w:lineRule="auto"/>
        <w:jc w:val="both"/>
        <w:rPr>
          <w:sz w:val="28"/>
          <w:szCs w:val="28"/>
        </w:rPr>
      </w:pPr>
      <w:r w:rsidRPr="004F59D2">
        <w:rPr>
          <w:sz w:val="28"/>
          <w:szCs w:val="28"/>
        </w:rPr>
        <w:t>Как и многие  подобные уроки (занятия), построенные в рамках этой технологии, в структуре своей имеют три основные части (фазы):</w:t>
      </w:r>
    </w:p>
    <w:p w:rsidR="00EA66B6" w:rsidRDefault="00EA66B6" w:rsidP="00EA66B6">
      <w:pPr>
        <w:spacing w:line="360" w:lineRule="auto"/>
        <w:jc w:val="both"/>
        <w:rPr>
          <w:sz w:val="28"/>
          <w:szCs w:val="28"/>
        </w:rPr>
      </w:pPr>
      <w:r w:rsidRPr="004F59D2">
        <w:rPr>
          <w:i/>
          <w:sz w:val="28"/>
          <w:szCs w:val="28"/>
        </w:rPr>
        <w:t>-фаза вызова</w:t>
      </w:r>
      <w:r w:rsidRPr="004F59D2">
        <w:rPr>
          <w:sz w:val="28"/>
          <w:szCs w:val="28"/>
        </w:rPr>
        <w:t xml:space="preserve"> (возникновение противоречия «</w:t>
      </w:r>
      <w:proofErr w:type="spellStart"/>
      <w:r w:rsidRPr="004F59D2">
        <w:rPr>
          <w:sz w:val="28"/>
          <w:szCs w:val="28"/>
        </w:rPr>
        <w:t>знаю-не</w:t>
      </w:r>
      <w:proofErr w:type="spellEnd"/>
      <w:r w:rsidRPr="004F59D2">
        <w:rPr>
          <w:sz w:val="28"/>
          <w:szCs w:val="28"/>
        </w:rPr>
        <w:t xml:space="preserve"> знаю»,  постановка     проблемной ситуации, проблемного вопроса);</w:t>
      </w:r>
    </w:p>
    <w:p w:rsidR="00EA66B6" w:rsidRPr="004F59D2" w:rsidRDefault="00EA66B6" w:rsidP="00EA66B6">
      <w:pPr>
        <w:spacing w:line="360" w:lineRule="auto"/>
        <w:jc w:val="both"/>
        <w:rPr>
          <w:sz w:val="28"/>
          <w:szCs w:val="28"/>
        </w:rPr>
      </w:pPr>
    </w:p>
    <w:p w:rsidR="00EA66B6" w:rsidRDefault="00EA66B6" w:rsidP="00EA66B6">
      <w:pPr>
        <w:spacing w:line="360" w:lineRule="auto"/>
        <w:jc w:val="both"/>
        <w:rPr>
          <w:sz w:val="28"/>
          <w:szCs w:val="28"/>
        </w:rPr>
      </w:pPr>
      <w:r w:rsidRPr="004F59D2">
        <w:rPr>
          <w:sz w:val="28"/>
          <w:szCs w:val="28"/>
        </w:rPr>
        <w:t>На этом этапе ученики сталкиваются с осознанием недостаточности информации</w:t>
      </w:r>
      <w:proofErr w:type="gramStart"/>
      <w:r w:rsidRPr="004F59D2">
        <w:rPr>
          <w:sz w:val="28"/>
          <w:szCs w:val="28"/>
        </w:rPr>
        <w:t xml:space="preserve"> ,</w:t>
      </w:r>
      <w:proofErr w:type="gramEnd"/>
      <w:r w:rsidRPr="004F59D2">
        <w:rPr>
          <w:sz w:val="28"/>
          <w:szCs w:val="28"/>
        </w:rPr>
        <w:t xml:space="preserve"> для решения какого-либо вопроса. Возникает так называемый информационный дефицит, при котором резко возрастает мотивация, что делает искомое знание личностно значимым для каждого ученика.</w:t>
      </w:r>
    </w:p>
    <w:p w:rsidR="00EA66B6" w:rsidRPr="003A4E40" w:rsidRDefault="00EA66B6" w:rsidP="00EA66B6">
      <w:pPr>
        <w:spacing w:line="360" w:lineRule="auto"/>
        <w:jc w:val="both"/>
        <w:rPr>
          <w:sz w:val="28"/>
          <w:szCs w:val="28"/>
        </w:rPr>
      </w:pPr>
    </w:p>
    <w:p w:rsidR="00EA66B6" w:rsidRDefault="00EA66B6" w:rsidP="00EA66B6">
      <w:pPr>
        <w:spacing w:line="360" w:lineRule="auto"/>
        <w:jc w:val="both"/>
        <w:rPr>
          <w:sz w:val="28"/>
          <w:szCs w:val="28"/>
        </w:rPr>
      </w:pPr>
      <w:r w:rsidRPr="004F59D2">
        <w:rPr>
          <w:i/>
          <w:sz w:val="28"/>
          <w:szCs w:val="28"/>
        </w:rPr>
        <w:t xml:space="preserve">-фаза осмысления </w:t>
      </w:r>
      <w:r w:rsidRPr="004F59D2">
        <w:rPr>
          <w:sz w:val="28"/>
          <w:szCs w:val="28"/>
        </w:rPr>
        <w:t>(работа с информацией)</w:t>
      </w:r>
      <w:proofErr w:type="gramStart"/>
      <w:r w:rsidRPr="004F59D2">
        <w:rPr>
          <w:sz w:val="28"/>
          <w:szCs w:val="28"/>
        </w:rPr>
        <w:t>.Н</w:t>
      </w:r>
      <w:proofErr w:type="gramEnd"/>
      <w:r w:rsidRPr="004F59D2">
        <w:rPr>
          <w:sz w:val="28"/>
          <w:szCs w:val="28"/>
        </w:rPr>
        <w:t>а данном этапе учитель использует разнообразные приёмы и методы. Его главная задача обеспечить наличие учебного материала: схем, текстов, рисунков, инструкций, иллюстраций и т.д., работая с которыми учащиеся индивидуально и группой продвигаются вперёд в решении проблемы.</w:t>
      </w:r>
    </w:p>
    <w:p w:rsidR="00EA66B6" w:rsidRPr="003A4E40" w:rsidRDefault="00EA66B6" w:rsidP="00EA66B6">
      <w:pPr>
        <w:spacing w:line="360" w:lineRule="auto"/>
        <w:jc w:val="both"/>
        <w:rPr>
          <w:sz w:val="28"/>
          <w:szCs w:val="28"/>
        </w:rPr>
      </w:pPr>
    </w:p>
    <w:p w:rsidR="00EA66B6" w:rsidRPr="004F59D2" w:rsidRDefault="00EA66B6" w:rsidP="00EA66B6">
      <w:pPr>
        <w:spacing w:line="360" w:lineRule="auto"/>
        <w:jc w:val="both"/>
        <w:rPr>
          <w:sz w:val="28"/>
          <w:szCs w:val="28"/>
        </w:rPr>
      </w:pPr>
      <w:r w:rsidRPr="004F59D2">
        <w:rPr>
          <w:i/>
          <w:sz w:val="28"/>
          <w:szCs w:val="28"/>
        </w:rPr>
        <w:t xml:space="preserve">-фаза рефлексии. </w:t>
      </w:r>
      <w:r w:rsidRPr="004F59D2">
        <w:rPr>
          <w:sz w:val="28"/>
          <w:szCs w:val="28"/>
        </w:rPr>
        <w:t xml:space="preserve">На этом этапе учащиеся формулируют ответ на вопрос, обозначенный в момент фазы вызова. Создаётся и представляется определённый проект, продукт деятельности ученика или группы, отражающий специфику изучаемого материала. </w:t>
      </w:r>
    </w:p>
    <w:p w:rsidR="002446A0" w:rsidRDefault="002446A0"/>
    <w:sectPr w:rsidR="002446A0" w:rsidSect="0024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6B6"/>
    <w:rsid w:val="002446A0"/>
    <w:rsid w:val="00EA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2012-05-03T17:58:00Z</dcterms:created>
  <dcterms:modified xsi:type="dcterms:W3CDTF">2012-05-03T17:58:00Z</dcterms:modified>
</cp:coreProperties>
</file>