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BE" w:rsidRDefault="00533EBE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3EBE" w:rsidRDefault="00533EBE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3EBE" w:rsidRDefault="00533EBE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3EBE" w:rsidRDefault="00533EBE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3EBE" w:rsidRDefault="00533EBE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149" w:rsidRDefault="00945149" w:rsidP="0094514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8"/>
          <w:szCs w:val="48"/>
        </w:rPr>
      </w:pPr>
    </w:p>
    <w:p w:rsidR="00945149" w:rsidRDefault="00945149" w:rsidP="0094514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8"/>
          <w:szCs w:val="48"/>
        </w:rPr>
      </w:pPr>
    </w:p>
    <w:p w:rsidR="00533EBE" w:rsidRPr="00945149" w:rsidRDefault="00533EBE" w:rsidP="0094514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5149">
        <w:rPr>
          <w:rFonts w:ascii="Times New Roman" w:hAnsi="Times New Roman" w:cs="Times New Roman"/>
          <w:b/>
          <w:sz w:val="48"/>
          <w:szCs w:val="48"/>
        </w:rPr>
        <w:t>Аналитический отчёт</w:t>
      </w:r>
    </w:p>
    <w:p w:rsidR="00945149" w:rsidRDefault="00945149" w:rsidP="0094514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33EBE" w:rsidRPr="00945149" w:rsidRDefault="00533EBE" w:rsidP="00945149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45149">
        <w:rPr>
          <w:rFonts w:ascii="Times New Roman" w:hAnsi="Times New Roman" w:cs="Times New Roman"/>
          <w:sz w:val="48"/>
          <w:szCs w:val="48"/>
        </w:rPr>
        <w:t>Осиной Елены Владимировны</w:t>
      </w:r>
    </w:p>
    <w:p w:rsidR="00533EBE" w:rsidRDefault="00945149" w:rsidP="0094514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8"/>
          <w:szCs w:val="48"/>
        </w:rPr>
      </w:pPr>
      <w:r w:rsidRPr="00945149">
        <w:rPr>
          <w:rFonts w:ascii="Times New Roman" w:hAnsi="Times New Roman" w:cs="Times New Roman"/>
          <w:sz w:val="48"/>
          <w:szCs w:val="48"/>
        </w:rPr>
        <w:t>у</w:t>
      </w:r>
      <w:r w:rsidR="00533EBE" w:rsidRPr="00945149">
        <w:rPr>
          <w:rFonts w:ascii="Times New Roman" w:hAnsi="Times New Roman" w:cs="Times New Roman"/>
          <w:sz w:val="48"/>
          <w:szCs w:val="48"/>
        </w:rPr>
        <w:t>чителя начальных классов</w:t>
      </w:r>
    </w:p>
    <w:p w:rsidR="00945149" w:rsidRPr="00945149" w:rsidRDefault="00945149" w:rsidP="0094514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8"/>
          <w:szCs w:val="48"/>
        </w:rPr>
      </w:pPr>
    </w:p>
    <w:p w:rsidR="00533EBE" w:rsidRPr="00945149" w:rsidRDefault="00945149" w:rsidP="0094514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945149">
        <w:rPr>
          <w:rFonts w:ascii="Times New Roman" w:hAnsi="Times New Roman" w:cs="Times New Roman"/>
          <w:sz w:val="40"/>
          <w:szCs w:val="40"/>
        </w:rPr>
        <w:t>Тема: Развитие индивидуальных способностей младшего школьника через введение в образовательный процесс современных технологий</w:t>
      </w:r>
    </w:p>
    <w:p w:rsidR="00533EBE" w:rsidRDefault="00533EBE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149" w:rsidRDefault="00945149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149" w:rsidRDefault="00945149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149" w:rsidRDefault="00945149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149" w:rsidRDefault="00945149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149" w:rsidRDefault="00945149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149" w:rsidRDefault="00945149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3FEC" w:rsidRDefault="00853A1B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десятилетия чётко обозначилась тенденция к изменению сущности, целей и приоритетных ценностей российского начального общего образования.   </w:t>
      </w:r>
    </w:p>
    <w:p w:rsidR="00853A1B" w:rsidRPr="00CB6EE6" w:rsidRDefault="004B3FEC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3FEC">
        <w:rPr>
          <w:rFonts w:ascii="Times New Roman" w:hAnsi="Times New Roman" w:cs="Times New Roman"/>
          <w:sz w:val="28"/>
          <w:szCs w:val="28"/>
        </w:rPr>
        <w:t>овый образовательный стандарт, предъявляет определенные требования к деятельности учителя. Современному учителю необходимо понять, что процесс обучения должен стать привлекательным для учащихся, должен приносить удовлетворение, обеспечивать их самореализацию.</w:t>
      </w:r>
    </w:p>
    <w:p w:rsidR="004B3FEC" w:rsidRDefault="0030240B" w:rsidP="00377E5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hAnsi="Times New Roman" w:cs="Times New Roman"/>
          <w:sz w:val="28"/>
          <w:szCs w:val="28"/>
        </w:rPr>
        <w:t>В школу приходят дети с разным уровнем развития и воспитанности, с разными способностями. Но</w:t>
      </w:r>
      <w:r w:rsidR="004B3FEC">
        <w:rPr>
          <w:rFonts w:ascii="Times New Roman" w:hAnsi="Times New Roman" w:cs="Times New Roman"/>
          <w:sz w:val="28"/>
          <w:szCs w:val="28"/>
        </w:rPr>
        <w:t xml:space="preserve"> каждый ребёнок </w:t>
      </w:r>
      <w:r w:rsidR="00074FD6">
        <w:rPr>
          <w:rFonts w:ascii="Times New Roman" w:hAnsi="Times New Roman" w:cs="Times New Roman"/>
          <w:sz w:val="28"/>
          <w:szCs w:val="28"/>
        </w:rPr>
        <w:t>талантлив по-своему</w:t>
      </w:r>
      <w:r w:rsidR="000A39E1">
        <w:rPr>
          <w:rFonts w:ascii="Times New Roman" w:hAnsi="Times New Roman" w:cs="Times New Roman"/>
          <w:sz w:val="28"/>
          <w:szCs w:val="28"/>
        </w:rPr>
        <w:t xml:space="preserve">, у каждого есть значительный творческий потенциал </w:t>
      </w:r>
      <w:r w:rsidR="004B3FEC">
        <w:rPr>
          <w:rFonts w:ascii="Times New Roman" w:hAnsi="Times New Roman" w:cs="Times New Roman"/>
          <w:sz w:val="28"/>
          <w:szCs w:val="28"/>
        </w:rPr>
        <w:t xml:space="preserve">и </w:t>
      </w:r>
      <w:r w:rsidRPr="00CB6EE6">
        <w:rPr>
          <w:rFonts w:ascii="Times New Roman" w:hAnsi="Times New Roman" w:cs="Times New Roman"/>
          <w:sz w:val="28"/>
          <w:szCs w:val="28"/>
        </w:rPr>
        <w:t xml:space="preserve">я своей главной </w:t>
      </w:r>
      <w:r w:rsidR="004B3FEC" w:rsidRPr="004B3FEC">
        <w:rPr>
          <w:rFonts w:ascii="Times New Roman" w:hAnsi="Times New Roman" w:cs="Times New Roman"/>
          <w:sz w:val="28"/>
          <w:szCs w:val="28"/>
        </w:rPr>
        <w:t>задач</w:t>
      </w:r>
      <w:r w:rsidR="004B3FEC">
        <w:rPr>
          <w:rFonts w:ascii="Times New Roman" w:hAnsi="Times New Roman" w:cs="Times New Roman"/>
          <w:sz w:val="28"/>
          <w:szCs w:val="28"/>
        </w:rPr>
        <w:t>ей считаю</w:t>
      </w:r>
      <w:r w:rsidR="004B3FEC" w:rsidRPr="004B3FEC">
        <w:rPr>
          <w:rFonts w:ascii="Times New Roman" w:hAnsi="Times New Roman" w:cs="Times New Roman"/>
          <w:sz w:val="28"/>
          <w:szCs w:val="28"/>
        </w:rPr>
        <w:t xml:space="preserve"> развитие у детей индивидуальных способностей, ключевых компетенций, умения видеть перспективу применения полученных знаний на практике, легко адаптироваться в современном мире, реализовать себя в будущем.</w:t>
      </w:r>
    </w:p>
    <w:p w:rsidR="00EF00F3" w:rsidRPr="00CB6EE6" w:rsidRDefault="00EF00F3" w:rsidP="00377E5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педагоги</w:t>
      </w:r>
      <w:r w:rsidR="002E1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стаж составляет 22 года.В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 методикой работы по программам </w:t>
      </w:r>
      <w:r w:rsidR="00D84EDB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России», 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2</w:t>
      </w:r>
      <w:r w:rsidR="002E326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7F44E0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4E0" w:rsidRPr="00CB6EE6" w:rsidRDefault="00CB6EE6" w:rsidP="00377E50">
      <w:pPr>
        <w:tabs>
          <w:tab w:val="right" w:pos="9354"/>
        </w:tabs>
        <w:spacing w:after="0" w:line="360" w:lineRule="auto"/>
        <w:ind w:right="9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2009 года </w:t>
      </w:r>
      <w:r w:rsidR="007F44E0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 </w:t>
      </w:r>
      <w:r w:rsidR="0090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7F44E0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«Начальная школа ХХI век» (руководитель проекта проф.  Н. Ф. Виноградова).</w:t>
      </w:r>
    </w:p>
    <w:p w:rsidR="001F02AF" w:rsidRPr="00CB6EE6" w:rsidRDefault="007F44E0" w:rsidP="00377E50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система базируется на теории деятельности А.Н. Леонтьева, Д.Б. Эльконина, В.В. </w:t>
      </w:r>
      <w:r w:rsidR="00CB6EE6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и позволяет </w:t>
      </w:r>
      <w:r w:rsid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="00CB6EE6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поставленную задачу.</w:t>
      </w:r>
    </w:p>
    <w:p w:rsidR="00853A1B" w:rsidRPr="00CB6EE6" w:rsidRDefault="00853A1B" w:rsidP="00377E50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принципиальных особенностей </w:t>
      </w:r>
      <w:r w:rsidR="004B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следующие:</w:t>
      </w:r>
    </w:p>
    <w:p w:rsidR="00853A1B" w:rsidRDefault="00853A1B" w:rsidP="00377E50">
      <w:pPr>
        <w:pStyle w:val="a3"/>
        <w:numPr>
          <w:ilvl w:val="0"/>
          <w:numId w:val="11"/>
        </w:num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 педагогической диагностикой.</w:t>
      </w:r>
    </w:p>
    <w:p w:rsidR="00D82BA7" w:rsidRDefault="004B3FEC" w:rsidP="00377E50">
      <w:pPr>
        <w:tabs>
          <w:tab w:val="right" w:pos="9354"/>
        </w:tabs>
        <w:spacing w:after="0" w:line="360" w:lineRule="auto"/>
        <w:ind w:right="9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диагностику учёные рассматривают как механизм выявления индивидуальных особенностей и перспектив развития личности. </w:t>
      </w:r>
      <w:r w:rsidR="00D82BA7" w:rsidRPr="00D8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имеет большое значение для целенаправленного и эффективного осуществления контроля над становлением и развитием универсальных учебных действий обучающихся. </w:t>
      </w:r>
      <w:r w:rsidR="007615C3" w:rsidRPr="00D82300">
        <w:rPr>
          <w:rFonts w:ascii="Times New Roman" w:hAnsi="Times New Roman"/>
          <w:sz w:val="28"/>
          <w:szCs w:val="28"/>
        </w:rPr>
        <w:t>Педагогическая диагностика позволяет оптимизировать процесс индивидуального обучения, определить результаты деятельности участника педагогического процесса и качество образования, свести к минимуму ошибки, которые могут быть допущены в процессе обучения.</w:t>
      </w:r>
      <w:r w:rsidR="007615C3">
        <w:rPr>
          <w:rFonts w:ascii="Times New Roman" w:hAnsi="Times New Roman"/>
          <w:sz w:val="28"/>
          <w:szCs w:val="28"/>
        </w:rPr>
        <w:t xml:space="preserve"> </w:t>
      </w:r>
      <w:r w:rsidR="00D82BA7" w:rsidRPr="00D82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позволяет путем контроля и коррекции всей системы обучения совершенствовать процесс обучения и развития детей.</w:t>
      </w:r>
    </w:p>
    <w:p w:rsidR="00853A1B" w:rsidRPr="00D82BA7" w:rsidRDefault="00853A1B" w:rsidP="00377E50">
      <w:pPr>
        <w:pStyle w:val="a3"/>
        <w:numPr>
          <w:ilvl w:val="0"/>
          <w:numId w:val="11"/>
        </w:numPr>
        <w:tabs>
          <w:tab w:val="right" w:pos="9354"/>
        </w:tabs>
        <w:spacing w:after="0" w:line="360" w:lineRule="auto"/>
        <w:ind w:left="360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Реализуется интегрированный подход.</w:t>
      </w:r>
    </w:p>
    <w:p w:rsidR="00853A1B" w:rsidRDefault="00853A1B" w:rsidP="00377E50">
      <w:pPr>
        <w:pStyle w:val="a3"/>
        <w:numPr>
          <w:ilvl w:val="0"/>
          <w:numId w:val="11"/>
        </w:numPr>
        <w:tabs>
          <w:tab w:val="right" w:pos="9354"/>
        </w:tabs>
        <w:spacing w:after="0" w:line="360" w:lineRule="auto"/>
        <w:ind w:left="360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задача имеет приоритет перед задачей практической.</w:t>
      </w:r>
    </w:p>
    <w:p w:rsidR="00D82BA7" w:rsidRPr="00D82BA7" w:rsidRDefault="00D82BA7" w:rsidP="00377E50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ученика направлена не на получение результата - ответа, а на процесс решения.</w:t>
      </w:r>
    </w:p>
    <w:p w:rsidR="004B3FEC" w:rsidRDefault="00853A1B" w:rsidP="00377E50">
      <w:pPr>
        <w:pStyle w:val="a3"/>
        <w:numPr>
          <w:ilvl w:val="0"/>
          <w:numId w:val="11"/>
        </w:numPr>
        <w:tabs>
          <w:tab w:val="right" w:pos="9354"/>
        </w:tabs>
        <w:spacing w:after="0" w:line="360" w:lineRule="auto"/>
        <w:ind w:left="360"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дифференцированный подход.</w:t>
      </w:r>
    </w:p>
    <w:p w:rsidR="000B1D6D" w:rsidRPr="000B1D6D" w:rsidRDefault="000B1D6D" w:rsidP="00377E50">
      <w:pPr>
        <w:tabs>
          <w:tab w:val="right" w:pos="9354"/>
        </w:tabs>
        <w:spacing w:after="0" w:line="360" w:lineRule="auto"/>
        <w:ind w:right="9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и тетради содержат разноуровневые задания.</w:t>
      </w:r>
      <w:r w:rsidR="002E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Pr="000B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становятся субъектом познавательной деятельности, имея возможность выбрать для себя посильный уровень сложности.</w:t>
      </w:r>
      <w:r w:rsidR="002E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 задания позволяют создать ситуацию успеха для каждого ребёнка, потому что  каждый  ребёнок  может  справиться с заданием и получить удовольствие от проделанной работы.</w:t>
      </w:r>
    </w:p>
    <w:p w:rsidR="004517FD" w:rsidRPr="00CB6EE6" w:rsidRDefault="004517FD" w:rsidP="00377E50">
      <w:pPr>
        <w:tabs>
          <w:tab w:val="right" w:pos="9354"/>
        </w:tabs>
        <w:spacing w:after="0" w:line="360" w:lineRule="auto"/>
        <w:ind w:right="9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CB6EE6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учебников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«Начальная школа XXI века» </w:t>
      </w:r>
      <w:r w:rsidR="0016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реализовать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право ребенка на свою индивидуальность. Все средства обучения содержат материал, который позволяет учесть индивидуальный темп и успешность обучения каждого ребенка, а также уровень его общего развития. </w:t>
      </w:r>
    </w:p>
    <w:p w:rsidR="00F03744" w:rsidRDefault="001B4DC9" w:rsidP="00377E50">
      <w:pPr>
        <w:tabs>
          <w:tab w:val="right" w:pos="9354"/>
        </w:tabs>
        <w:spacing w:after="0" w:line="360" w:lineRule="auto"/>
        <w:ind w:right="9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мои ученики становятся активными субъектами образовательного процесса,  решается задача достижения осознанности каждым ребёнком своего уровня знаний и стремления повысить его. Вследствие этого повысилась мотивация обучающихся, прослеживается позитивная динамика учебных достижений.   </w:t>
      </w:r>
    </w:p>
    <w:p w:rsidR="002E125B" w:rsidRDefault="002E125B" w:rsidP="00377E50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CF" w:rsidRDefault="002E125B" w:rsidP="009155CF">
      <w:pPr>
        <w:pStyle w:val="a3"/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«Высокие учебные результаты обучения при их позитивной динамике </w:t>
      </w:r>
    </w:p>
    <w:p w:rsidR="002E125B" w:rsidRPr="002E125B" w:rsidRDefault="002E125B" w:rsidP="009155CF">
      <w:pPr>
        <w:pStyle w:val="a3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последние три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2093"/>
        <w:gridCol w:w="3150"/>
        <w:gridCol w:w="2563"/>
        <w:gridCol w:w="2099"/>
      </w:tblGrid>
      <w:tr w:rsidR="00AB7A05" w:rsidRPr="00CB6EE6" w:rsidTr="00AB7A05">
        <w:tc>
          <w:tcPr>
            <w:tcW w:w="2093" w:type="dxa"/>
          </w:tcPr>
          <w:p w:rsidR="00AB7A05" w:rsidRPr="00DF2B7E" w:rsidRDefault="00AB7A05" w:rsidP="00B8793A">
            <w:pPr>
              <w:tabs>
                <w:tab w:val="right" w:pos="9354"/>
              </w:tabs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50" w:type="dxa"/>
          </w:tcPr>
          <w:p w:rsidR="00AB7A05" w:rsidRPr="00DF2B7E" w:rsidRDefault="00AB7A05" w:rsidP="00B8793A">
            <w:pPr>
              <w:tabs>
                <w:tab w:val="right" w:pos="9354"/>
              </w:tabs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имеющих «4» и «5» по итогам учебного года</w:t>
            </w:r>
          </w:p>
        </w:tc>
        <w:tc>
          <w:tcPr>
            <w:tcW w:w="2563" w:type="dxa"/>
          </w:tcPr>
          <w:p w:rsidR="00AB7A05" w:rsidRPr="00DF2B7E" w:rsidRDefault="00AB7A05" w:rsidP="00B8793A">
            <w:pPr>
              <w:tabs>
                <w:tab w:val="right" w:pos="9354"/>
              </w:tabs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099" w:type="dxa"/>
          </w:tcPr>
          <w:p w:rsidR="00AB7A05" w:rsidRPr="00DF2B7E" w:rsidRDefault="00AB7A05" w:rsidP="00B8793A">
            <w:pPr>
              <w:tabs>
                <w:tab w:val="right" w:pos="9354"/>
              </w:tabs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B7A05" w:rsidRPr="00CB6EE6" w:rsidTr="00AB7A05">
        <w:tc>
          <w:tcPr>
            <w:tcW w:w="2093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2009-2010 </w:t>
            </w:r>
          </w:p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класс)</w:t>
            </w:r>
          </w:p>
        </w:tc>
        <w:tc>
          <w:tcPr>
            <w:tcW w:w="3150" w:type="dxa"/>
          </w:tcPr>
          <w:p w:rsidR="0083241D" w:rsidRPr="00CB6EE6" w:rsidRDefault="0083241D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41D" w:rsidRPr="00CB6EE6" w:rsidRDefault="0083241D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63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41D" w:rsidRPr="00CB6EE6" w:rsidRDefault="0083241D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9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41D" w:rsidRPr="00CB6EE6" w:rsidRDefault="0083241D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7A05" w:rsidRPr="00CB6EE6" w:rsidTr="00AB7A05">
        <w:tc>
          <w:tcPr>
            <w:tcW w:w="2093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2010-2011 </w:t>
            </w:r>
          </w:p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 класс)</w:t>
            </w:r>
          </w:p>
        </w:tc>
        <w:tc>
          <w:tcPr>
            <w:tcW w:w="3150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41D" w:rsidRPr="00CB6EE6" w:rsidRDefault="0083241D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563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41D" w:rsidRPr="00CB6EE6" w:rsidRDefault="0083241D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68%</w:t>
            </w:r>
          </w:p>
        </w:tc>
        <w:tc>
          <w:tcPr>
            <w:tcW w:w="2099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41D" w:rsidRPr="00CB6EE6" w:rsidRDefault="00B8793A" w:rsidP="00B8793A">
            <w:pPr>
              <w:tabs>
                <w:tab w:val="right" w:pos="9354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  <w:r w:rsidR="00464C15"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ученик был направлен на ПМПК и переведён на программу 8 вида)</w:t>
            </w:r>
          </w:p>
        </w:tc>
      </w:tr>
      <w:tr w:rsidR="00AB7A05" w:rsidRPr="00CB6EE6" w:rsidTr="00AB7A05">
        <w:tc>
          <w:tcPr>
            <w:tcW w:w="2093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2011-2012 </w:t>
            </w:r>
          </w:p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класс)</w:t>
            </w:r>
          </w:p>
        </w:tc>
        <w:tc>
          <w:tcPr>
            <w:tcW w:w="3150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C15" w:rsidRPr="00CB6EE6" w:rsidRDefault="00464C1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3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C15" w:rsidRPr="00CB6EE6" w:rsidRDefault="00464C1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  <w:tc>
          <w:tcPr>
            <w:tcW w:w="2099" w:type="dxa"/>
          </w:tcPr>
          <w:p w:rsidR="00AB7A05" w:rsidRPr="00CB6EE6" w:rsidRDefault="00AB7A0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C15" w:rsidRPr="00CB6EE6" w:rsidRDefault="00464C15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EF00F3" w:rsidRPr="00CB6EE6" w:rsidRDefault="007615C3" w:rsidP="00B8793A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стр. </w:t>
      </w:r>
      <w:r w:rsidR="00470E7D">
        <w:rPr>
          <w:rFonts w:ascii="Times New Roman" w:eastAsia="Times New Roman" w:hAnsi="Times New Roman" w:cs="Times New Roman"/>
          <w:sz w:val="28"/>
          <w:szCs w:val="28"/>
          <w:lang w:eastAsia="ru-RU"/>
        </w:rPr>
        <w:t>25-34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73DF" w:rsidRPr="00CB6EE6" w:rsidRDefault="000138D0" w:rsidP="005B61DA">
      <w:pPr>
        <w:tabs>
          <w:tab w:val="right" w:pos="9354"/>
        </w:tabs>
        <w:spacing w:after="0" w:line="360" w:lineRule="auto"/>
        <w:ind w:right="9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Прочные знания, полученные в начальных классах</w:t>
      </w:r>
      <w:r w:rsidR="003569BB"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 обучающиеся, перешедшие в среднее звено.  </w:t>
      </w:r>
    </w:p>
    <w:tbl>
      <w:tblPr>
        <w:tblStyle w:val="a4"/>
        <w:tblW w:w="10490" w:type="dxa"/>
        <w:tblInd w:w="-34" w:type="dxa"/>
        <w:tblLook w:val="04A0"/>
      </w:tblPr>
      <w:tblGrid>
        <w:gridCol w:w="2656"/>
        <w:gridCol w:w="2396"/>
        <w:gridCol w:w="1617"/>
        <w:gridCol w:w="1617"/>
        <w:gridCol w:w="2204"/>
      </w:tblGrid>
      <w:tr w:rsidR="00D14A8A" w:rsidRPr="00CB6EE6" w:rsidTr="00DF2B7E">
        <w:tc>
          <w:tcPr>
            <w:tcW w:w="2269" w:type="dxa"/>
          </w:tcPr>
          <w:p w:rsidR="00D14A8A" w:rsidRPr="00DF2B7E" w:rsidRDefault="00D14A8A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обучающихся закончивших начальную школу с отличием </w:t>
            </w:r>
          </w:p>
        </w:tc>
        <w:tc>
          <w:tcPr>
            <w:tcW w:w="2551" w:type="dxa"/>
          </w:tcPr>
          <w:p w:rsidR="00D14A8A" w:rsidRPr="00DF2B7E" w:rsidRDefault="00D14A8A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закончивших 5 класс  с отличием</w:t>
            </w:r>
          </w:p>
        </w:tc>
        <w:tc>
          <w:tcPr>
            <w:tcW w:w="1701" w:type="dxa"/>
          </w:tcPr>
          <w:p w:rsidR="00D14A8A" w:rsidRPr="00DF2B7E" w:rsidRDefault="00D14A8A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в конце 4 класса</w:t>
            </w:r>
          </w:p>
        </w:tc>
        <w:tc>
          <w:tcPr>
            <w:tcW w:w="1701" w:type="dxa"/>
          </w:tcPr>
          <w:p w:rsidR="00D14A8A" w:rsidRPr="00DF2B7E" w:rsidRDefault="00D14A8A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в 5 классе</w:t>
            </w:r>
          </w:p>
        </w:tc>
        <w:tc>
          <w:tcPr>
            <w:tcW w:w="2268" w:type="dxa"/>
          </w:tcPr>
          <w:p w:rsidR="00D14A8A" w:rsidRPr="00DF2B7E" w:rsidRDefault="00D14A8A" w:rsidP="005B61DA">
            <w:pPr>
              <w:tabs>
                <w:tab w:val="right" w:pos="935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обучающихся, </w:t>
            </w:r>
            <w:r w:rsidR="000942AD"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(%) </w:t>
            </w:r>
            <w:r w:rsidRPr="00D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подтвердивших отметки начальной школы</w:t>
            </w:r>
          </w:p>
        </w:tc>
      </w:tr>
      <w:tr w:rsidR="00D14A8A" w:rsidRPr="00CB6EE6" w:rsidTr="00DF2B7E">
        <w:tc>
          <w:tcPr>
            <w:tcW w:w="2269" w:type="dxa"/>
          </w:tcPr>
          <w:p w:rsidR="00D14A8A" w:rsidRPr="00B80370" w:rsidRDefault="00D14A8A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4A8A" w:rsidRDefault="00D14A8A" w:rsidP="00B8037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Головачёва Алина</w:t>
            </w:r>
          </w:p>
          <w:p w:rsidR="00D14A8A" w:rsidRDefault="00D14A8A" w:rsidP="00B8037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Дикальчук Ангелина</w:t>
            </w:r>
          </w:p>
          <w:p w:rsidR="00D14A8A" w:rsidRDefault="00D14A8A" w:rsidP="00B8037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Дурандин Владимир</w:t>
            </w:r>
          </w:p>
          <w:p w:rsidR="00D14A8A" w:rsidRPr="00B80370" w:rsidRDefault="00B80370" w:rsidP="00B80370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Алёна</w:t>
            </w:r>
          </w:p>
        </w:tc>
        <w:tc>
          <w:tcPr>
            <w:tcW w:w="2551" w:type="dxa"/>
          </w:tcPr>
          <w:p w:rsidR="00D14A8A" w:rsidRPr="00B80370" w:rsidRDefault="00D14A8A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80370" w:rsidRPr="00B80370" w:rsidRDefault="00B80370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Головачёва Алина</w:t>
            </w:r>
          </w:p>
          <w:p w:rsidR="00B80370" w:rsidRPr="00B80370" w:rsidRDefault="00B80370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Дикальчук Ангелина</w:t>
            </w:r>
          </w:p>
          <w:p w:rsidR="00B80370" w:rsidRPr="00B80370" w:rsidRDefault="00B80370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Дурандин Владимир</w:t>
            </w:r>
          </w:p>
          <w:p w:rsidR="00D14A8A" w:rsidRPr="00B80370" w:rsidRDefault="00B80370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Рогозина Алёна</w:t>
            </w:r>
          </w:p>
        </w:tc>
        <w:tc>
          <w:tcPr>
            <w:tcW w:w="1701" w:type="dxa"/>
          </w:tcPr>
          <w:p w:rsidR="00D14A8A" w:rsidRPr="00B80370" w:rsidRDefault="00D14A8A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1D" w:rsidRPr="00B80370" w:rsidRDefault="0083241D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701" w:type="dxa"/>
          </w:tcPr>
          <w:p w:rsidR="00D14A8A" w:rsidRPr="00B80370" w:rsidRDefault="00D14A8A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1D" w:rsidRPr="00B80370" w:rsidRDefault="003E72EB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62D2F" w:rsidRPr="00B803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D14A8A" w:rsidRPr="00B80370" w:rsidRDefault="00D14A8A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D2F" w:rsidRPr="00B80370" w:rsidRDefault="00DF2B7E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62D2F" w:rsidRPr="00B803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548"/>
        <w:tblW w:w="10471" w:type="dxa"/>
        <w:tblLook w:val="04A0"/>
      </w:tblPr>
      <w:tblGrid>
        <w:gridCol w:w="1673"/>
        <w:gridCol w:w="920"/>
        <w:gridCol w:w="1189"/>
        <w:gridCol w:w="1674"/>
        <w:gridCol w:w="1274"/>
        <w:gridCol w:w="1807"/>
        <w:gridCol w:w="1934"/>
      </w:tblGrid>
      <w:tr w:rsidR="00E12602" w:rsidRPr="00CB6EE6" w:rsidTr="00E12602">
        <w:tc>
          <w:tcPr>
            <w:tcW w:w="3782" w:type="dxa"/>
            <w:gridSpan w:val="3"/>
          </w:tcPr>
          <w:p w:rsidR="003C380F" w:rsidRPr="00DF2B7E" w:rsidRDefault="003C380F" w:rsidP="00DF2B7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 w:rsidR="00E12602" w:rsidRPr="00DF2B7E">
              <w:rPr>
                <w:rFonts w:ascii="Times New Roman" w:hAnsi="Times New Roman" w:cs="Times New Roman"/>
                <w:sz w:val="24"/>
                <w:szCs w:val="24"/>
              </w:rPr>
              <w:t>асс (2008-2009 уч.г.</w:t>
            </w: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gridSpan w:val="3"/>
          </w:tcPr>
          <w:p w:rsidR="003C380F" w:rsidRPr="00DF2B7E" w:rsidRDefault="003C380F" w:rsidP="00DF2B7E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5 класс (2009-2010 уч.г)</w:t>
            </w:r>
          </w:p>
        </w:tc>
        <w:tc>
          <w:tcPr>
            <w:tcW w:w="1934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02" w:rsidRPr="00CB6EE6" w:rsidTr="00E12602">
        <w:tc>
          <w:tcPr>
            <w:tcW w:w="1673" w:type="dxa"/>
          </w:tcPr>
          <w:p w:rsidR="003C380F" w:rsidRPr="00DF2B7E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20" w:type="dxa"/>
          </w:tcPr>
          <w:p w:rsidR="003C380F" w:rsidRPr="00DF2B7E" w:rsidRDefault="003C380F" w:rsidP="00E1260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2602" w:rsidRPr="00DF2B7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89" w:type="dxa"/>
          </w:tcPr>
          <w:p w:rsidR="003C380F" w:rsidRPr="00DF2B7E" w:rsidRDefault="003C380F" w:rsidP="00E12602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r w:rsidR="00E12602" w:rsidRPr="00DF2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74" w:type="dxa"/>
          </w:tcPr>
          <w:p w:rsidR="003C380F" w:rsidRPr="00DF2B7E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4" w:type="dxa"/>
          </w:tcPr>
          <w:p w:rsidR="003C380F" w:rsidRPr="00DF2B7E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807" w:type="dxa"/>
          </w:tcPr>
          <w:p w:rsidR="003C380F" w:rsidRPr="00DF2B7E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934" w:type="dxa"/>
          </w:tcPr>
          <w:p w:rsidR="003C380F" w:rsidRPr="00DF2B7E" w:rsidRDefault="00E12602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7E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подтвердивших оценки</w:t>
            </w:r>
          </w:p>
        </w:tc>
      </w:tr>
      <w:tr w:rsidR="00E12602" w:rsidRPr="00CB6EE6" w:rsidTr="00E12602">
        <w:tc>
          <w:tcPr>
            <w:tcW w:w="1673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20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189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74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274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807" w:type="dxa"/>
          </w:tcPr>
          <w:p w:rsidR="003C380F" w:rsidRPr="00CB6EE6" w:rsidRDefault="003C380F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34" w:type="dxa"/>
          </w:tcPr>
          <w:p w:rsidR="003C380F" w:rsidRDefault="00DF2B7E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E12602" w:rsidRPr="00CB6EE6" w:rsidTr="00E12602">
        <w:tc>
          <w:tcPr>
            <w:tcW w:w="1673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920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189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74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4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807" w:type="dxa"/>
          </w:tcPr>
          <w:p w:rsidR="003C380F" w:rsidRPr="00CB6EE6" w:rsidRDefault="003C380F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34" w:type="dxa"/>
          </w:tcPr>
          <w:p w:rsidR="003C380F" w:rsidRDefault="00E1260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E12602" w:rsidRPr="00CB6EE6" w:rsidTr="00E12602">
        <w:tc>
          <w:tcPr>
            <w:tcW w:w="1673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0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189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74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4" w:type="dxa"/>
          </w:tcPr>
          <w:p w:rsidR="003C380F" w:rsidRPr="00CB6EE6" w:rsidRDefault="003C380F" w:rsidP="005B61DA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807" w:type="dxa"/>
          </w:tcPr>
          <w:p w:rsidR="003C380F" w:rsidRPr="00CB6EE6" w:rsidRDefault="003C380F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34" w:type="dxa"/>
          </w:tcPr>
          <w:p w:rsidR="003C380F" w:rsidRDefault="00E1260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</w:tbl>
    <w:p w:rsidR="007121D7" w:rsidRPr="00CB6EE6" w:rsidRDefault="007121D7" w:rsidP="005B61DA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A05" w:rsidRPr="00CB6EE6" w:rsidRDefault="000942AD" w:rsidP="005B61DA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76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  <w:r w:rsidR="00470E7D">
        <w:rPr>
          <w:rFonts w:ascii="Times New Roman" w:eastAsia="Times New Roman" w:hAnsi="Times New Roman" w:cs="Times New Roman"/>
          <w:sz w:val="28"/>
          <w:szCs w:val="28"/>
          <w:lang w:eastAsia="ru-RU"/>
        </w:rPr>
        <w:t>35-36, 37-50</w:t>
      </w:r>
      <w:r w:rsidRPr="00CB6E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21D7" w:rsidRPr="00CB6EE6" w:rsidRDefault="007121D7" w:rsidP="005B61DA">
      <w:pPr>
        <w:tabs>
          <w:tab w:val="right" w:pos="9354"/>
        </w:tabs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CF" w:rsidRDefault="00D14A8A" w:rsidP="009155C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5C3">
        <w:rPr>
          <w:rFonts w:ascii="Times New Roman" w:hAnsi="Times New Roman" w:cs="Times New Roman"/>
          <w:b/>
          <w:bCs/>
          <w:sz w:val="28"/>
          <w:szCs w:val="28"/>
        </w:rPr>
        <w:t xml:space="preserve">«Высокие результаты внеурочной деятельности обучающихся </w:t>
      </w:r>
    </w:p>
    <w:p w:rsidR="00297223" w:rsidRPr="007615C3" w:rsidRDefault="00D14A8A" w:rsidP="00377E50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615C3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предмету»</w:t>
      </w:r>
    </w:p>
    <w:p w:rsidR="00165F8F" w:rsidRPr="00165F8F" w:rsidRDefault="00165F8F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раскрыть и развить индивидуальность ребёнка невозможно только в рамках урока, поэтому я продолжаю решать эту задачу во внеурочной деятельности. </w:t>
      </w:r>
    </w:p>
    <w:p w:rsidR="00D14A8A" w:rsidRPr="00CB6EE6" w:rsidRDefault="000843D3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На протяжении 5 лет </w:t>
      </w:r>
      <w:r w:rsidR="00D14A8A" w:rsidRPr="00CB6EE6">
        <w:rPr>
          <w:rFonts w:ascii="Times New Roman" w:hAnsi="Times New Roman" w:cs="Times New Roman"/>
          <w:sz w:val="28"/>
          <w:szCs w:val="28"/>
        </w:rPr>
        <w:t xml:space="preserve">являюсь руководителем </w:t>
      </w:r>
      <w:r w:rsidRPr="00CB6EE6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D14A8A" w:rsidRPr="00CB6EE6">
        <w:rPr>
          <w:rFonts w:ascii="Times New Roman" w:hAnsi="Times New Roman" w:cs="Times New Roman"/>
          <w:sz w:val="28"/>
          <w:szCs w:val="28"/>
        </w:rPr>
        <w:t>а</w:t>
      </w:r>
      <w:r w:rsidRPr="00CB6EE6">
        <w:rPr>
          <w:rFonts w:ascii="Times New Roman" w:hAnsi="Times New Roman" w:cs="Times New Roman"/>
          <w:sz w:val="28"/>
          <w:szCs w:val="28"/>
        </w:rPr>
        <w:t xml:space="preserve"> «Теремок</w:t>
      </w:r>
      <w:r w:rsidR="00B55949" w:rsidRPr="00CB6EE6">
        <w:rPr>
          <w:rFonts w:ascii="Times New Roman" w:hAnsi="Times New Roman" w:cs="Times New Roman"/>
          <w:sz w:val="28"/>
          <w:szCs w:val="28"/>
        </w:rPr>
        <w:t>»</w:t>
      </w:r>
      <w:r w:rsidR="00D14A8A" w:rsidRPr="00CB6EE6">
        <w:rPr>
          <w:rFonts w:ascii="Times New Roman" w:hAnsi="Times New Roman" w:cs="Times New Roman"/>
          <w:sz w:val="28"/>
          <w:szCs w:val="28"/>
        </w:rPr>
        <w:t>. Дополнительная образовательная программа «Теремок» относится к программам художественно-эстетической направленности, так как 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377E50" w:rsidRDefault="00D14A8A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 Театральное творчество не только активизирует интерес школьника к искусству театра и искусству вообще, но и развивает фантазию, воображение, память, внимание и другие качества, воспитывает и улучшает психологическую атмосферу в коллективе. Занятия кружка учат </w:t>
      </w:r>
      <w:r w:rsidR="00A17913" w:rsidRPr="00CB6EE6">
        <w:rPr>
          <w:rFonts w:ascii="Times New Roman" w:hAnsi="Times New Roman" w:cs="Times New Roman"/>
          <w:sz w:val="28"/>
          <w:szCs w:val="28"/>
        </w:rPr>
        <w:t>детей</w:t>
      </w:r>
      <w:r w:rsidRPr="00CB6EE6">
        <w:rPr>
          <w:rFonts w:ascii="Times New Roman" w:hAnsi="Times New Roman" w:cs="Times New Roman"/>
          <w:sz w:val="28"/>
          <w:szCs w:val="28"/>
        </w:rPr>
        <w:t xml:space="preserve"> общаться друг с другом, делит</w:t>
      </w:r>
      <w:r w:rsidR="00731743">
        <w:rPr>
          <w:rFonts w:ascii="Times New Roman" w:hAnsi="Times New Roman" w:cs="Times New Roman"/>
          <w:sz w:val="28"/>
          <w:szCs w:val="28"/>
        </w:rPr>
        <w:t>ься мыслями, умениями, знаниями, т.е. развивать коммуникативные навыки.</w:t>
      </w:r>
      <w:r w:rsidR="000942AD" w:rsidRPr="00CB6EE6">
        <w:rPr>
          <w:rFonts w:ascii="Times New Roman" w:hAnsi="Times New Roman" w:cs="Times New Roman"/>
          <w:sz w:val="28"/>
          <w:szCs w:val="28"/>
        </w:rPr>
        <w:t xml:space="preserve">  (Приложение</w:t>
      </w:r>
      <w:r w:rsidR="007615C3">
        <w:rPr>
          <w:rFonts w:ascii="Times New Roman" w:hAnsi="Times New Roman" w:cs="Times New Roman"/>
          <w:sz w:val="28"/>
          <w:szCs w:val="28"/>
        </w:rPr>
        <w:t xml:space="preserve"> стр. </w:t>
      </w:r>
      <w:r w:rsidR="00470E7D">
        <w:rPr>
          <w:rFonts w:ascii="Times New Roman" w:hAnsi="Times New Roman" w:cs="Times New Roman"/>
          <w:sz w:val="28"/>
          <w:szCs w:val="28"/>
        </w:rPr>
        <w:t>56-62</w:t>
      </w:r>
      <w:r w:rsidR="000942AD" w:rsidRPr="00CB6EE6">
        <w:rPr>
          <w:rFonts w:ascii="Times New Roman" w:hAnsi="Times New Roman" w:cs="Times New Roman"/>
          <w:sz w:val="28"/>
          <w:szCs w:val="28"/>
        </w:rPr>
        <w:t>)</w:t>
      </w:r>
    </w:p>
    <w:p w:rsidR="00F7435B" w:rsidRPr="00CB6EE6" w:rsidRDefault="00470E7D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 </w:t>
      </w:r>
      <w:r w:rsidR="00F7435B" w:rsidRPr="00CB6EE6">
        <w:rPr>
          <w:rFonts w:ascii="Times New Roman" w:hAnsi="Times New Roman" w:cs="Times New Roman"/>
          <w:sz w:val="28"/>
          <w:szCs w:val="28"/>
        </w:rPr>
        <w:t xml:space="preserve">Число обучающихся, систематически посещающих кружок на протяжении нескольких лет остаётся стабильным. </w:t>
      </w:r>
    </w:p>
    <w:tbl>
      <w:tblPr>
        <w:tblStyle w:val="a4"/>
        <w:tblW w:w="0" w:type="auto"/>
        <w:tblLook w:val="04A0"/>
      </w:tblPr>
      <w:tblGrid>
        <w:gridCol w:w="3301"/>
        <w:gridCol w:w="3302"/>
        <w:gridCol w:w="3302"/>
      </w:tblGrid>
      <w:tr w:rsidR="00F7435B" w:rsidRPr="00CB6EE6" w:rsidTr="00F7435B">
        <w:tc>
          <w:tcPr>
            <w:tcW w:w="3301" w:type="dxa"/>
          </w:tcPr>
          <w:p w:rsidR="00F7435B" w:rsidRPr="00CB6EE6" w:rsidRDefault="000942AD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302" w:type="dxa"/>
          </w:tcPr>
          <w:p w:rsidR="00F7435B" w:rsidRPr="00CB6EE6" w:rsidRDefault="000942AD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302" w:type="dxa"/>
          </w:tcPr>
          <w:p w:rsidR="00F7435B" w:rsidRPr="00CB6EE6" w:rsidRDefault="000942AD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F7435B" w:rsidRPr="00CB6EE6" w:rsidTr="00F7435B">
        <w:tc>
          <w:tcPr>
            <w:tcW w:w="3301" w:type="dxa"/>
          </w:tcPr>
          <w:p w:rsidR="00F7435B" w:rsidRPr="00CB6EE6" w:rsidRDefault="00074FD6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42AD"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302" w:type="dxa"/>
          </w:tcPr>
          <w:p w:rsidR="00F7435B" w:rsidRPr="00CB6EE6" w:rsidRDefault="000942AD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3302" w:type="dxa"/>
          </w:tcPr>
          <w:p w:rsidR="00F7435B" w:rsidRPr="00CB6EE6" w:rsidRDefault="000942AD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</w:tr>
    </w:tbl>
    <w:p w:rsidR="00F7435B" w:rsidRPr="00CB6EE6" w:rsidRDefault="00F7435B" w:rsidP="005B6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5B" w:rsidRPr="009155CF" w:rsidRDefault="00F7435B" w:rsidP="00DF2B7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Результаты деятельности драматического кружка</w:t>
      </w:r>
    </w:p>
    <w:tbl>
      <w:tblPr>
        <w:tblStyle w:val="a4"/>
        <w:tblW w:w="0" w:type="auto"/>
        <w:tblLook w:val="04A0"/>
      </w:tblPr>
      <w:tblGrid>
        <w:gridCol w:w="3301"/>
        <w:gridCol w:w="3302"/>
        <w:gridCol w:w="3302"/>
      </w:tblGrid>
      <w:tr w:rsidR="00F7435B" w:rsidRPr="00CB6EE6" w:rsidTr="00F7435B">
        <w:tc>
          <w:tcPr>
            <w:tcW w:w="3301" w:type="dxa"/>
          </w:tcPr>
          <w:p w:rsidR="00F7435B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302" w:type="dxa"/>
          </w:tcPr>
          <w:p w:rsidR="00F7435B" w:rsidRPr="00B80370" w:rsidRDefault="00F7435B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02" w:type="dxa"/>
          </w:tcPr>
          <w:p w:rsidR="00F7435B" w:rsidRPr="00B80370" w:rsidRDefault="00F7435B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7435B" w:rsidRPr="00CB6EE6" w:rsidTr="00F7435B">
        <w:tc>
          <w:tcPr>
            <w:tcW w:w="3301" w:type="dxa"/>
          </w:tcPr>
          <w:p w:rsidR="00F7435B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3302" w:type="dxa"/>
          </w:tcPr>
          <w:p w:rsidR="00F7435B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</w:p>
          <w:p w:rsidR="00AA5708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«Дельфийские игры»</w:t>
            </w:r>
            <w:r w:rsidR="000F627B"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Номинация: «Театр»</w:t>
            </w:r>
          </w:p>
          <w:p w:rsidR="00AA5708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F7435B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7435B" w:rsidRPr="00CB6EE6" w:rsidTr="00F7435B">
        <w:tc>
          <w:tcPr>
            <w:tcW w:w="3301" w:type="dxa"/>
          </w:tcPr>
          <w:p w:rsidR="00F7435B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302" w:type="dxa"/>
          </w:tcPr>
          <w:p w:rsidR="00F7435B" w:rsidRPr="00B80370" w:rsidRDefault="000F627B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Районный конкурс «Дельфийские игры» Номинация «Художественное чтение»</w:t>
            </w:r>
          </w:p>
        </w:tc>
        <w:tc>
          <w:tcPr>
            <w:tcW w:w="3302" w:type="dxa"/>
          </w:tcPr>
          <w:p w:rsidR="00F7435B" w:rsidRPr="00B80370" w:rsidRDefault="00AA570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55BC5" w:rsidRPr="00CB6EE6" w:rsidTr="00F7435B">
        <w:tc>
          <w:tcPr>
            <w:tcW w:w="3301" w:type="dxa"/>
          </w:tcPr>
          <w:p w:rsidR="00F55BC5" w:rsidRPr="00B80370" w:rsidRDefault="00F55BC5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302" w:type="dxa"/>
          </w:tcPr>
          <w:p w:rsidR="00F55BC5" w:rsidRPr="00B80370" w:rsidRDefault="00F55BC5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чтецов «Учител</w:t>
            </w:r>
            <w:r w:rsidR="000F627B" w:rsidRPr="00B80370">
              <w:rPr>
                <w:rFonts w:ascii="Times New Roman" w:hAnsi="Times New Roman" w:cs="Times New Roman"/>
                <w:sz w:val="28"/>
                <w:szCs w:val="28"/>
              </w:rPr>
              <w:t>ями славится Россия»  (Екатерина Рогозина)</w:t>
            </w:r>
          </w:p>
        </w:tc>
        <w:tc>
          <w:tcPr>
            <w:tcW w:w="3302" w:type="dxa"/>
          </w:tcPr>
          <w:p w:rsidR="00F55BC5" w:rsidRPr="00B80370" w:rsidRDefault="00F55BC5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55BC5" w:rsidRPr="00CB6EE6" w:rsidTr="00F7435B">
        <w:tc>
          <w:tcPr>
            <w:tcW w:w="3301" w:type="dxa"/>
          </w:tcPr>
          <w:p w:rsidR="00F55BC5" w:rsidRPr="00B80370" w:rsidRDefault="00F55BC5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302" w:type="dxa"/>
          </w:tcPr>
          <w:p w:rsidR="00F55BC5" w:rsidRPr="00B80370" w:rsidRDefault="00F55BC5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</w:p>
          <w:p w:rsidR="00F55BC5" w:rsidRPr="00B80370" w:rsidRDefault="00F55BC5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«Дельфийские игры»</w:t>
            </w:r>
            <w:r w:rsidR="000F627B"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Номинация: «Театр»</w:t>
            </w:r>
          </w:p>
        </w:tc>
        <w:tc>
          <w:tcPr>
            <w:tcW w:w="3302" w:type="dxa"/>
          </w:tcPr>
          <w:p w:rsidR="00F55BC5" w:rsidRPr="00B80370" w:rsidRDefault="00F55BC5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F627B" w:rsidRPr="00CB6EE6" w:rsidTr="00F7435B">
        <w:tc>
          <w:tcPr>
            <w:tcW w:w="3301" w:type="dxa"/>
          </w:tcPr>
          <w:p w:rsidR="000F627B" w:rsidRPr="00B80370" w:rsidRDefault="000F627B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302" w:type="dxa"/>
          </w:tcPr>
          <w:p w:rsidR="000F627B" w:rsidRPr="00B80370" w:rsidRDefault="000F627B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Районный конкурс «Дельфийские игры» Номинация «Театр»</w:t>
            </w:r>
          </w:p>
        </w:tc>
        <w:tc>
          <w:tcPr>
            <w:tcW w:w="3302" w:type="dxa"/>
          </w:tcPr>
          <w:p w:rsidR="000F627B" w:rsidRPr="00B80370" w:rsidRDefault="000F627B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F7435B" w:rsidRPr="00CB6EE6" w:rsidRDefault="007615C3" w:rsidP="005B6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стр.</w:t>
      </w:r>
      <w:r w:rsidR="00470E7D">
        <w:rPr>
          <w:rFonts w:ascii="Times New Roman" w:hAnsi="Times New Roman" w:cs="Times New Roman"/>
          <w:sz w:val="28"/>
          <w:szCs w:val="28"/>
        </w:rPr>
        <w:t>63-64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0FC7" w:rsidRDefault="00991470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Большое внимание уделяю работе с </w:t>
      </w:r>
      <w:r w:rsidR="000A39E1">
        <w:rPr>
          <w:rFonts w:ascii="Times New Roman" w:hAnsi="Times New Roman" w:cs="Times New Roman"/>
          <w:sz w:val="28"/>
          <w:szCs w:val="28"/>
        </w:rPr>
        <w:t xml:space="preserve">одарёнными детьми. </w:t>
      </w:r>
      <w:r w:rsidR="003B1453">
        <w:rPr>
          <w:rFonts w:ascii="Times New Roman" w:hAnsi="Times New Roman" w:cs="Times New Roman"/>
          <w:sz w:val="28"/>
          <w:szCs w:val="28"/>
        </w:rPr>
        <w:t xml:space="preserve">Эти обучающиеся часто опережают в своём развитии сверстников. Работать с такими детьми интересно и сложно, т.к. они требуют особого подхода, особой системы обучения. </w:t>
      </w:r>
      <w:r w:rsidR="003B1453" w:rsidRPr="00C6043D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ED27A9" w:rsidRPr="00C6043D">
        <w:rPr>
          <w:rFonts w:ascii="Times New Roman" w:hAnsi="Times New Roman" w:cs="Times New Roman"/>
          <w:sz w:val="28"/>
          <w:szCs w:val="28"/>
        </w:rPr>
        <w:t xml:space="preserve"> </w:t>
      </w:r>
      <w:r w:rsidR="00C6043D" w:rsidRPr="00C6043D">
        <w:rPr>
          <w:rFonts w:ascii="Times New Roman" w:hAnsi="Times New Roman" w:cs="Times New Roman"/>
          <w:sz w:val="28"/>
          <w:szCs w:val="28"/>
        </w:rPr>
        <w:t xml:space="preserve">для </w:t>
      </w:r>
      <w:r w:rsidR="00ED27A9" w:rsidRPr="00C6043D">
        <w:rPr>
          <w:rFonts w:ascii="Times New Roman" w:hAnsi="Times New Roman" w:cs="Times New Roman"/>
          <w:sz w:val="28"/>
          <w:szCs w:val="28"/>
        </w:rPr>
        <w:t xml:space="preserve">таких ребят привлекать </w:t>
      </w:r>
      <w:r w:rsidR="00C6043D" w:rsidRPr="00C6043D">
        <w:rPr>
          <w:rFonts w:ascii="Times New Roman" w:hAnsi="Times New Roman" w:cs="Times New Roman"/>
          <w:sz w:val="28"/>
          <w:szCs w:val="28"/>
        </w:rPr>
        <w:t>расширять рамки образовательной программы, развивая навык учиться самостоятельно. Для этого</w:t>
      </w:r>
      <w:r w:rsidR="00ED27A9" w:rsidRPr="00C6043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C6043D" w:rsidRPr="00C6043D">
        <w:rPr>
          <w:rFonts w:ascii="Times New Roman" w:hAnsi="Times New Roman" w:cs="Times New Roman"/>
          <w:sz w:val="28"/>
          <w:szCs w:val="28"/>
        </w:rPr>
        <w:t>ю</w:t>
      </w:r>
      <w:r w:rsidR="00ED27A9" w:rsidRPr="00C6043D"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="00ED27A9">
        <w:rPr>
          <w:rFonts w:ascii="Times New Roman" w:hAnsi="Times New Roman" w:cs="Times New Roman"/>
          <w:sz w:val="28"/>
          <w:szCs w:val="28"/>
        </w:rPr>
        <w:t xml:space="preserve">и нестандартные задания, чтобы они стремились к новым открытиям, активному умственному труду, самопознанию. </w:t>
      </w:r>
    </w:p>
    <w:p w:rsidR="007121D7" w:rsidRPr="00CB6EE6" w:rsidRDefault="00991470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Мои ученики </w:t>
      </w:r>
      <w:r w:rsidR="008C0FC7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CB6EE6">
        <w:rPr>
          <w:rFonts w:ascii="Times New Roman" w:hAnsi="Times New Roman" w:cs="Times New Roman"/>
          <w:sz w:val="28"/>
          <w:szCs w:val="28"/>
        </w:rPr>
        <w:t>станов</w:t>
      </w:r>
      <w:r w:rsidR="008C0FC7">
        <w:rPr>
          <w:rFonts w:ascii="Times New Roman" w:hAnsi="Times New Roman" w:cs="Times New Roman"/>
          <w:sz w:val="28"/>
          <w:szCs w:val="28"/>
        </w:rPr>
        <w:t>ились</w:t>
      </w:r>
      <w:r w:rsidRPr="00CB6EE6">
        <w:rPr>
          <w:rFonts w:ascii="Times New Roman" w:hAnsi="Times New Roman" w:cs="Times New Roman"/>
          <w:sz w:val="28"/>
          <w:szCs w:val="28"/>
        </w:rPr>
        <w:t xml:space="preserve">  победителями и призёрами предметных олимпиад.</w:t>
      </w:r>
    </w:p>
    <w:tbl>
      <w:tblPr>
        <w:tblStyle w:val="a4"/>
        <w:tblW w:w="0" w:type="auto"/>
        <w:tblLook w:val="04A0"/>
      </w:tblPr>
      <w:tblGrid>
        <w:gridCol w:w="1532"/>
        <w:gridCol w:w="2189"/>
        <w:gridCol w:w="2081"/>
        <w:gridCol w:w="2234"/>
        <w:gridCol w:w="1869"/>
      </w:tblGrid>
      <w:tr w:rsidR="00F55BC5" w:rsidRPr="00CB6EE6" w:rsidTr="00991470">
        <w:tc>
          <w:tcPr>
            <w:tcW w:w="1532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8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2081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Предметная олимпиада</w:t>
            </w:r>
          </w:p>
        </w:tc>
        <w:tc>
          <w:tcPr>
            <w:tcW w:w="2234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6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91470" w:rsidRPr="00CB6EE6" w:rsidTr="00991470">
        <w:tc>
          <w:tcPr>
            <w:tcW w:w="1532" w:type="dxa"/>
          </w:tcPr>
          <w:p w:rsidR="00991470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89" w:type="dxa"/>
          </w:tcPr>
          <w:p w:rsidR="00991470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Рогозина Алёна</w:t>
            </w:r>
          </w:p>
        </w:tc>
        <w:tc>
          <w:tcPr>
            <w:tcW w:w="2081" w:type="dxa"/>
          </w:tcPr>
          <w:p w:rsidR="00991470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</w:tcPr>
          <w:p w:rsidR="00991470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69" w:type="dxa"/>
          </w:tcPr>
          <w:p w:rsidR="00991470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55BC5" w:rsidRPr="00CB6EE6" w:rsidTr="00991470">
        <w:tc>
          <w:tcPr>
            <w:tcW w:w="1532" w:type="dxa"/>
            <w:vMerge w:val="restart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8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Рогозина Алёна</w:t>
            </w:r>
          </w:p>
        </w:tc>
        <w:tc>
          <w:tcPr>
            <w:tcW w:w="2081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86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55BC5" w:rsidRPr="00CB6EE6" w:rsidTr="00991470">
        <w:tc>
          <w:tcPr>
            <w:tcW w:w="1532" w:type="dxa"/>
            <w:vMerge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Дикальчук </w:t>
            </w:r>
            <w:r w:rsidRPr="00CB6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Ангелина</w:t>
            </w:r>
          </w:p>
        </w:tc>
        <w:tc>
          <w:tcPr>
            <w:tcW w:w="2081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</w:t>
            </w:r>
            <w:r w:rsidRPr="00CB6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2234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86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55BC5" w:rsidRPr="00CB6EE6" w:rsidTr="00991470">
        <w:tc>
          <w:tcPr>
            <w:tcW w:w="1532" w:type="dxa"/>
            <w:vMerge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Дурандин Владимир</w:t>
            </w:r>
          </w:p>
        </w:tc>
        <w:tc>
          <w:tcPr>
            <w:tcW w:w="2081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34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6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55BC5" w:rsidRPr="00CB6EE6" w:rsidTr="00991470">
        <w:tc>
          <w:tcPr>
            <w:tcW w:w="1532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8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Баненков Максим</w:t>
            </w:r>
          </w:p>
        </w:tc>
        <w:tc>
          <w:tcPr>
            <w:tcW w:w="2081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34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69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55BC5" w:rsidRPr="00CB6EE6" w:rsidTr="00991470">
        <w:tc>
          <w:tcPr>
            <w:tcW w:w="1532" w:type="dxa"/>
            <w:vMerge w:val="restart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8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Базанов Сергей </w:t>
            </w:r>
          </w:p>
        </w:tc>
        <w:tc>
          <w:tcPr>
            <w:tcW w:w="2081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34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869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F55BC5" w:rsidRPr="00CB6EE6" w:rsidTr="00991470">
        <w:tc>
          <w:tcPr>
            <w:tcW w:w="1532" w:type="dxa"/>
            <w:vMerge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F55BC5" w:rsidRPr="00CB6EE6" w:rsidRDefault="00F55BC5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Баненков Максим</w:t>
            </w:r>
          </w:p>
        </w:tc>
        <w:tc>
          <w:tcPr>
            <w:tcW w:w="2081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34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869" w:type="dxa"/>
          </w:tcPr>
          <w:p w:rsidR="00F55BC5" w:rsidRPr="00CB6EE6" w:rsidRDefault="009914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</w:tbl>
    <w:p w:rsidR="00991470" w:rsidRPr="00CB6EE6" w:rsidRDefault="007F5E45" w:rsidP="005B6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стр.</w:t>
      </w:r>
      <w:r w:rsidR="00470E7D">
        <w:rPr>
          <w:rFonts w:ascii="Times New Roman" w:hAnsi="Times New Roman" w:cs="Times New Roman"/>
          <w:sz w:val="28"/>
          <w:szCs w:val="28"/>
        </w:rPr>
        <w:t>66-72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7CED" w:rsidRPr="00CB6EE6" w:rsidRDefault="00C6043D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индивидуальных особенностей, у</w:t>
      </w:r>
      <w:r w:rsidR="00991470" w:rsidRPr="00CB6EE6">
        <w:rPr>
          <w:rFonts w:ascii="Times New Roman" w:hAnsi="Times New Roman" w:cs="Times New Roman"/>
          <w:sz w:val="28"/>
          <w:szCs w:val="28"/>
        </w:rPr>
        <w:t xml:space="preserve">ченики моего класса являются активными участниками конференций, </w:t>
      </w:r>
      <w:r w:rsidR="009F2FE2" w:rsidRPr="00CB6EE6">
        <w:rPr>
          <w:rFonts w:ascii="Times New Roman" w:hAnsi="Times New Roman" w:cs="Times New Roman"/>
          <w:sz w:val="28"/>
          <w:szCs w:val="28"/>
        </w:rPr>
        <w:t xml:space="preserve">интеллектуальных и творческих </w:t>
      </w:r>
      <w:r w:rsidR="00991470" w:rsidRPr="00CB6EE6">
        <w:rPr>
          <w:rFonts w:ascii="Times New Roman" w:hAnsi="Times New Roman" w:cs="Times New Roman"/>
          <w:sz w:val="28"/>
          <w:szCs w:val="28"/>
        </w:rPr>
        <w:t>конкурсов, концертов, выставок.</w:t>
      </w:r>
    </w:p>
    <w:tbl>
      <w:tblPr>
        <w:tblStyle w:val="a4"/>
        <w:tblW w:w="0" w:type="auto"/>
        <w:tblLook w:val="04A0"/>
      </w:tblPr>
      <w:tblGrid>
        <w:gridCol w:w="1566"/>
        <w:gridCol w:w="2201"/>
        <w:gridCol w:w="2434"/>
        <w:gridCol w:w="2234"/>
        <w:gridCol w:w="2036"/>
      </w:tblGrid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Хомякова Дарья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онкурс чтецов «Цена победы»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Рогозина Екатерина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ворческий конкурс «Учительница первая моя» в номинации «Литературное творчество. Сочинение»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93" w:type="dxa"/>
          </w:tcPr>
          <w:p w:rsidR="00510537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 xml:space="preserve">: Арутюнян Альберт, Хомякова Дарья, </w:t>
            </w:r>
          </w:p>
          <w:p w:rsidR="00510537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 xml:space="preserve">Богапова Алина, </w:t>
            </w:r>
          </w:p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Базанов Сергей</w:t>
            </w:r>
          </w:p>
          <w:p w:rsidR="00510537" w:rsidRDefault="00510537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Дудниченко Варвара,</w:t>
            </w:r>
          </w:p>
          <w:p w:rsidR="00510537" w:rsidRPr="000E1B94" w:rsidRDefault="00510537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Рогозина Екатерина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онкурс детских проектов «Дебют в науке»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Команда учащихся</w:t>
            </w:r>
            <w:r w:rsidR="00510537">
              <w:rPr>
                <w:rFonts w:ascii="Times New Roman" w:hAnsi="Times New Roman" w:cs="Times New Roman"/>
                <w:sz w:val="28"/>
                <w:szCs w:val="28"/>
              </w:rPr>
              <w:t xml:space="preserve"> 2 «а» класса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онкурс рисунков на асфальте «Пусть всегда будет детство»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93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 xml:space="preserve">: Дудниченко Варвара, </w:t>
            </w:r>
          </w:p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Рогозина Екатерина, Баненков Максим, Гиркало Мария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Межрегиональная дистанционная конференция-конкурс «Первые шаги в науку - 2»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Базанов Сергей</w:t>
            </w:r>
          </w:p>
        </w:tc>
        <w:tc>
          <w:tcPr>
            <w:tcW w:w="2448" w:type="dxa"/>
          </w:tcPr>
          <w:p w:rsidR="00E34C4E" w:rsidRPr="000E1B94" w:rsidRDefault="00E34C4E" w:rsidP="00E34C4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«Спасибо, Учитель!» Сочинение  «Учительница первая моя»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Хайрулин Дамир</w:t>
            </w:r>
          </w:p>
        </w:tc>
        <w:tc>
          <w:tcPr>
            <w:tcW w:w="2448" w:type="dxa"/>
          </w:tcPr>
          <w:p w:rsidR="00E34C4E" w:rsidRDefault="00E34C4E" w:rsidP="00E34C4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«Спасибо, Учитель!» Сочинение  «Учительница первая моя»</w:t>
            </w:r>
          </w:p>
        </w:tc>
        <w:tc>
          <w:tcPr>
            <w:tcW w:w="1675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Баненков Максим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«Маленький принц»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Хачатрян Ани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Конкурс поделок «Мастерская Деда Мороза»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Зуев Антон</w:t>
            </w:r>
          </w:p>
        </w:tc>
        <w:tc>
          <w:tcPr>
            <w:tcW w:w="2448" w:type="dxa"/>
          </w:tcPr>
          <w:p w:rsidR="00E34C4E" w:rsidRPr="000E1B94" w:rsidRDefault="00E34C4E" w:rsidP="00874C9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онкурс рисунков «Школьные годы чудесные»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Ершова Полина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онкурс рисунков «Пусть всегда будет солнце»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Давидян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Виктория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«Мастерская Деда Мороза» Номинация «Ёлочная игрушка»</w:t>
            </w:r>
          </w:p>
        </w:tc>
        <w:tc>
          <w:tcPr>
            <w:tcW w:w="1675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2293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Барабанщиков Костя</w:t>
            </w:r>
          </w:p>
        </w:tc>
        <w:tc>
          <w:tcPr>
            <w:tcW w:w="2448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открыток «Поздравление учителю»</w:t>
            </w:r>
          </w:p>
        </w:tc>
        <w:tc>
          <w:tcPr>
            <w:tcW w:w="1675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84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Богапова Алина</w:t>
            </w:r>
          </w:p>
        </w:tc>
        <w:tc>
          <w:tcPr>
            <w:tcW w:w="2448" w:type="dxa"/>
          </w:tcPr>
          <w:p w:rsidR="00E34C4E" w:rsidRPr="000E1B94" w:rsidRDefault="00E34C4E" w:rsidP="00E34C4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онкурс «Русский медвежонок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языкознание для всех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5" w:type="dxa"/>
          </w:tcPr>
          <w:p w:rsidR="00E34C4E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E34C4E" w:rsidRPr="00E34C4E" w:rsidRDefault="00E34C4E" w:rsidP="00E34C4E">
            <w:pPr>
              <w:ind w:firstLine="708"/>
              <w:rPr>
                <w:lang w:eastAsia="ru-RU"/>
              </w:rPr>
            </w:pP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</w:p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(1 место в школе)</w:t>
            </w:r>
          </w:p>
        </w:tc>
      </w:tr>
      <w:tr w:rsidR="00E34C4E" w:rsidRPr="00CB6EE6" w:rsidTr="00E34C4E">
        <w:tc>
          <w:tcPr>
            <w:tcW w:w="1871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293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Ершова Полина</w:t>
            </w:r>
          </w:p>
        </w:tc>
        <w:tc>
          <w:tcPr>
            <w:tcW w:w="2448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гровой конкурс по истории мировой художественной культуры «Золотое Руно»</w:t>
            </w:r>
          </w:p>
        </w:tc>
        <w:tc>
          <w:tcPr>
            <w:tcW w:w="1675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34C4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84" w:type="dxa"/>
          </w:tcPr>
          <w:p w:rsidR="00E34C4E" w:rsidRPr="000E1B94" w:rsidRDefault="00E34C4E" w:rsidP="000E1B9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1B94">
              <w:rPr>
                <w:rFonts w:ascii="Times New Roman" w:hAnsi="Times New Roman" w:cs="Times New Roman"/>
                <w:sz w:val="28"/>
                <w:szCs w:val="28"/>
              </w:rPr>
              <w:t>Сертификат участия (1 место в школе)</w:t>
            </w:r>
          </w:p>
        </w:tc>
      </w:tr>
    </w:tbl>
    <w:p w:rsidR="00991470" w:rsidRPr="00CB6EE6" w:rsidRDefault="007F5E45" w:rsidP="005B6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стр.</w:t>
      </w:r>
      <w:r w:rsidR="00470E7D">
        <w:rPr>
          <w:rFonts w:ascii="Times New Roman" w:hAnsi="Times New Roman" w:cs="Times New Roman"/>
          <w:sz w:val="28"/>
          <w:szCs w:val="28"/>
        </w:rPr>
        <w:t>74-81, 63-64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7FA6" w:rsidRPr="00CB6EE6" w:rsidRDefault="00887FA6" w:rsidP="009155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E6">
        <w:rPr>
          <w:rFonts w:ascii="Times New Roman" w:hAnsi="Times New Roman" w:cs="Times New Roman"/>
          <w:b/>
          <w:sz w:val="28"/>
          <w:szCs w:val="28"/>
        </w:rPr>
        <w:t>«Создание учителем условий для приобретения обучающимися позитивного социального опыта»</w:t>
      </w:r>
    </w:p>
    <w:p w:rsidR="00C6043D" w:rsidRPr="00347962" w:rsidRDefault="00347962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62">
        <w:rPr>
          <w:rFonts w:ascii="Times New Roman" w:hAnsi="Times New Roman" w:cs="Times New Roman"/>
          <w:sz w:val="28"/>
          <w:szCs w:val="28"/>
        </w:rPr>
        <w:t xml:space="preserve">В классном кабинете </w:t>
      </w:r>
      <w:r w:rsidR="00C6043D" w:rsidRPr="00347962">
        <w:rPr>
          <w:rFonts w:ascii="Times New Roman" w:hAnsi="Times New Roman" w:cs="Times New Roman"/>
          <w:sz w:val="28"/>
          <w:szCs w:val="28"/>
        </w:rPr>
        <w:t xml:space="preserve"> созданы условия согласно </w:t>
      </w:r>
      <w:r w:rsidRPr="00347962">
        <w:rPr>
          <w:rFonts w:ascii="Times New Roman" w:hAnsi="Times New Roman" w:cs="Times New Roman"/>
          <w:sz w:val="28"/>
          <w:szCs w:val="28"/>
        </w:rPr>
        <w:t>требованиям СанПина</w:t>
      </w:r>
      <w:r w:rsidR="00C6043D" w:rsidRPr="00347962">
        <w:rPr>
          <w:rFonts w:ascii="Times New Roman" w:hAnsi="Times New Roman" w:cs="Times New Roman"/>
          <w:sz w:val="28"/>
          <w:szCs w:val="28"/>
        </w:rPr>
        <w:t xml:space="preserve">. С учётом индивидуальных особенностей детей, проводятся </w:t>
      </w:r>
      <w:r w:rsidR="00C6043D" w:rsidRPr="00347962">
        <w:rPr>
          <w:rFonts w:ascii="Times New Roman" w:hAnsi="Times New Roman" w:cs="Times New Roman"/>
          <w:color w:val="000000"/>
          <w:sz w:val="28"/>
          <w:szCs w:val="28"/>
        </w:rPr>
        <w:t>медико-гигиенические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6043D" w:rsidRPr="00347962">
        <w:rPr>
          <w:rFonts w:ascii="Times New Roman" w:hAnsi="Times New Roman" w:cs="Times New Roman"/>
          <w:color w:val="000000"/>
          <w:sz w:val="28"/>
          <w:szCs w:val="28"/>
        </w:rPr>
        <w:t>итаминизация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C6043D" w:rsidRPr="00347962">
        <w:rPr>
          <w:rFonts w:ascii="Times New Roman" w:hAnsi="Times New Roman" w:cs="Times New Roman"/>
          <w:color w:val="000000"/>
          <w:sz w:val="28"/>
          <w:szCs w:val="28"/>
        </w:rPr>
        <w:t>роветривание 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C6043D" w:rsidRPr="00347962">
        <w:rPr>
          <w:rFonts w:ascii="Times New Roman" w:hAnsi="Times New Roman" w:cs="Times New Roman"/>
          <w:color w:val="000000"/>
          <w:sz w:val="28"/>
          <w:szCs w:val="28"/>
        </w:rPr>
        <w:t>роведение влажной уборки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E45" w:rsidRDefault="00C6043D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962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комфортной </w:t>
      </w:r>
      <w:r w:rsidR="00347962" w:rsidRPr="00347962">
        <w:rPr>
          <w:rFonts w:ascii="Times New Roman" w:hAnsi="Times New Roman" w:cs="Times New Roman"/>
          <w:color w:val="000000"/>
          <w:sz w:val="28"/>
          <w:szCs w:val="28"/>
        </w:rPr>
        <w:t xml:space="preserve">атмосферы и экологического воспитания детей, </w:t>
      </w:r>
      <w:r w:rsidR="00347962">
        <w:rPr>
          <w:rFonts w:ascii="Times New Roman" w:hAnsi="Times New Roman" w:cs="Times New Roman"/>
          <w:color w:val="000000"/>
          <w:sz w:val="28"/>
          <w:szCs w:val="28"/>
        </w:rPr>
        <w:t>ведутся</w:t>
      </w:r>
      <w:r w:rsidR="00347962" w:rsidRPr="0034796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озеленению класса.</w:t>
      </w:r>
      <w:r w:rsidR="007F5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011" w:rsidRPr="007F5E45" w:rsidRDefault="007F5E45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011">
        <w:rPr>
          <w:rFonts w:ascii="Times New Roman" w:hAnsi="Times New Roman"/>
          <w:sz w:val="28"/>
          <w:szCs w:val="28"/>
        </w:rPr>
        <w:t xml:space="preserve">Систематически в </w:t>
      </w:r>
      <w:r>
        <w:rPr>
          <w:rFonts w:ascii="Times New Roman" w:hAnsi="Times New Roman"/>
          <w:sz w:val="28"/>
          <w:szCs w:val="28"/>
        </w:rPr>
        <w:t xml:space="preserve">образовательном </w:t>
      </w:r>
      <w:r w:rsidRPr="00ED4011">
        <w:rPr>
          <w:rFonts w:ascii="Times New Roman" w:hAnsi="Times New Roman"/>
          <w:sz w:val="28"/>
          <w:szCs w:val="28"/>
        </w:rPr>
        <w:t>процессе проходя</w:t>
      </w:r>
      <w:r>
        <w:rPr>
          <w:rFonts w:ascii="Times New Roman" w:hAnsi="Times New Roman"/>
          <w:sz w:val="28"/>
          <w:szCs w:val="28"/>
        </w:rPr>
        <w:t>т: зарядка,  динамические паузы</w:t>
      </w:r>
      <w:r w:rsidRPr="00ED4011">
        <w:rPr>
          <w:rFonts w:ascii="Times New Roman" w:hAnsi="Times New Roman"/>
          <w:sz w:val="28"/>
          <w:szCs w:val="28"/>
        </w:rPr>
        <w:t>, прогулки и игры  на свежем воздухе. Они дают возможность разрядиться, снять негативные эмоции, переключиться, а затем с новыми силами взяться за трудное дело учения</w:t>
      </w:r>
      <w:r>
        <w:rPr>
          <w:rFonts w:ascii="Times New Roman" w:hAnsi="Times New Roman"/>
          <w:sz w:val="28"/>
          <w:szCs w:val="28"/>
        </w:rPr>
        <w:t>.</w:t>
      </w:r>
    </w:p>
    <w:p w:rsidR="00ED4011" w:rsidRPr="00ED4011" w:rsidRDefault="00ED4011" w:rsidP="00377E5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4011">
        <w:rPr>
          <w:rFonts w:ascii="Times New Roman" w:hAnsi="Times New Roman"/>
          <w:sz w:val="28"/>
          <w:szCs w:val="28"/>
        </w:rPr>
        <w:t xml:space="preserve">Классные часы,  уроки здоровья, спортивные мероприятия,  экскурсии в природу способствуют  формированию у ребенка нравственного отношения к своему </w:t>
      </w:r>
      <w:r w:rsidRPr="00ED4011">
        <w:rPr>
          <w:rFonts w:ascii="Times New Roman" w:hAnsi="Times New Roman"/>
          <w:sz w:val="28"/>
          <w:szCs w:val="28"/>
        </w:rPr>
        <w:lastRenderedPageBreak/>
        <w:t>здоровью, которое выражается в желании и потребности быть здоровым, вести здоровый образ жизни.</w:t>
      </w:r>
      <w:r w:rsidR="007F5E45">
        <w:rPr>
          <w:rFonts w:ascii="Times New Roman" w:hAnsi="Times New Roman"/>
          <w:sz w:val="28"/>
          <w:szCs w:val="28"/>
        </w:rPr>
        <w:t xml:space="preserve"> (Приложение стр.</w:t>
      </w:r>
      <w:r w:rsidR="00470E7D">
        <w:rPr>
          <w:rFonts w:ascii="Times New Roman" w:hAnsi="Times New Roman"/>
          <w:sz w:val="28"/>
          <w:szCs w:val="28"/>
        </w:rPr>
        <w:t>84-87</w:t>
      </w:r>
      <w:r w:rsidR="007F5E45">
        <w:rPr>
          <w:rFonts w:ascii="Times New Roman" w:hAnsi="Times New Roman"/>
          <w:sz w:val="28"/>
          <w:szCs w:val="28"/>
        </w:rPr>
        <w:t>)</w:t>
      </w:r>
    </w:p>
    <w:p w:rsidR="00165F8F" w:rsidRPr="007F5E45" w:rsidRDefault="00887FA6" w:rsidP="00377E5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Стиль общения учителя с учащимися  также влияет на состояние здоровья школьников. </w:t>
      </w:r>
      <w:r w:rsidR="00D50E99" w:rsidRPr="00CB6EE6">
        <w:rPr>
          <w:rFonts w:ascii="Times New Roman" w:hAnsi="Times New Roman" w:cs="Times New Roman"/>
          <w:sz w:val="28"/>
          <w:szCs w:val="28"/>
        </w:rPr>
        <w:t>Я сторонник д</w:t>
      </w:r>
      <w:r w:rsidR="003004BD" w:rsidRPr="00CB6EE6">
        <w:rPr>
          <w:rFonts w:ascii="Times New Roman" w:hAnsi="Times New Roman" w:cs="Times New Roman"/>
          <w:sz w:val="28"/>
          <w:szCs w:val="28"/>
        </w:rPr>
        <w:t>емократическ</w:t>
      </w:r>
      <w:r w:rsidR="00D50E99" w:rsidRPr="00CB6EE6">
        <w:rPr>
          <w:rFonts w:ascii="Times New Roman" w:hAnsi="Times New Roman" w:cs="Times New Roman"/>
          <w:sz w:val="28"/>
          <w:szCs w:val="28"/>
        </w:rPr>
        <w:t>ого стиля</w:t>
      </w:r>
      <w:r w:rsidRPr="00CB6EE6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D50E99" w:rsidRPr="00CB6EE6">
        <w:rPr>
          <w:rFonts w:ascii="Times New Roman" w:hAnsi="Times New Roman" w:cs="Times New Roman"/>
          <w:sz w:val="28"/>
          <w:szCs w:val="28"/>
        </w:rPr>
        <w:t>, который</w:t>
      </w:r>
      <w:r w:rsidRPr="00CB6EE6">
        <w:rPr>
          <w:rFonts w:ascii="Times New Roman" w:hAnsi="Times New Roman" w:cs="Times New Roman"/>
          <w:sz w:val="28"/>
          <w:szCs w:val="28"/>
        </w:rPr>
        <w:t xml:space="preserve"> создает условия для развития психической активности ребенка, дает своб</w:t>
      </w:r>
      <w:r w:rsidR="00D50E99" w:rsidRPr="00CB6EE6">
        <w:rPr>
          <w:rFonts w:ascii="Times New Roman" w:hAnsi="Times New Roman" w:cs="Times New Roman"/>
          <w:sz w:val="28"/>
          <w:szCs w:val="28"/>
        </w:rPr>
        <w:t>оду познавательной деятельности. Мои</w:t>
      </w:r>
      <w:r w:rsidR="00ED4011">
        <w:rPr>
          <w:rFonts w:ascii="Times New Roman" w:hAnsi="Times New Roman" w:cs="Times New Roman"/>
          <w:sz w:val="28"/>
          <w:szCs w:val="28"/>
        </w:rPr>
        <w:t xml:space="preserve"> </w:t>
      </w:r>
      <w:r w:rsidR="00D50E99" w:rsidRPr="00CB6EE6">
        <w:rPr>
          <w:rFonts w:ascii="Times New Roman" w:hAnsi="Times New Roman" w:cs="Times New Roman"/>
          <w:sz w:val="28"/>
          <w:szCs w:val="28"/>
        </w:rPr>
        <w:t>ученики не боя</w:t>
      </w:r>
      <w:r w:rsidRPr="00CB6EE6">
        <w:rPr>
          <w:rFonts w:ascii="Times New Roman" w:hAnsi="Times New Roman" w:cs="Times New Roman"/>
          <w:sz w:val="28"/>
          <w:szCs w:val="28"/>
        </w:rPr>
        <w:t xml:space="preserve">тся ошибиться </w:t>
      </w:r>
      <w:r w:rsidR="00D50E99" w:rsidRPr="00CB6EE6">
        <w:rPr>
          <w:rFonts w:ascii="Times New Roman" w:hAnsi="Times New Roman" w:cs="Times New Roman"/>
          <w:sz w:val="28"/>
          <w:szCs w:val="28"/>
        </w:rPr>
        <w:t>при решении поставленной задачи, ребята любят спорить и доказывать свою точку зрения.</w:t>
      </w:r>
      <w:r w:rsidR="007F5E45">
        <w:rPr>
          <w:rFonts w:ascii="Times New Roman" w:hAnsi="Times New Roman" w:cs="Times New Roman"/>
          <w:sz w:val="28"/>
          <w:szCs w:val="28"/>
        </w:rPr>
        <w:t xml:space="preserve"> </w:t>
      </w:r>
      <w:r w:rsidR="007F5E45">
        <w:rPr>
          <w:rFonts w:ascii="Times New Roman" w:hAnsi="Times New Roman"/>
          <w:sz w:val="28"/>
          <w:szCs w:val="28"/>
        </w:rPr>
        <w:t>(Приложение стр.</w:t>
      </w:r>
      <w:r w:rsidR="00470E7D">
        <w:rPr>
          <w:rFonts w:ascii="Times New Roman" w:hAnsi="Times New Roman"/>
          <w:sz w:val="28"/>
          <w:szCs w:val="28"/>
        </w:rPr>
        <w:t>88</w:t>
      </w:r>
      <w:r w:rsidR="007F5E45">
        <w:rPr>
          <w:rFonts w:ascii="Times New Roman" w:hAnsi="Times New Roman"/>
          <w:sz w:val="28"/>
          <w:szCs w:val="28"/>
        </w:rPr>
        <w:t>)</w:t>
      </w:r>
    </w:p>
    <w:p w:rsidR="008C0FC7" w:rsidRPr="008C0FC7" w:rsidRDefault="000D3EF3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Мои </w:t>
      </w:r>
      <w:r w:rsidR="003473DB">
        <w:rPr>
          <w:rFonts w:ascii="Times New Roman" w:hAnsi="Times New Roman" w:cs="Times New Roman"/>
          <w:sz w:val="28"/>
          <w:szCs w:val="28"/>
        </w:rPr>
        <w:t>учен</w:t>
      </w:r>
      <w:r w:rsidR="00731743">
        <w:rPr>
          <w:rFonts w:ascii="Times New Roman" w:hAnsi="Times New Roman" w:cs="Times New Roman"/>
          <w:sz w:val="28"/>
          <w:szCs w:val="28"/>
        </w:rPr>
        <w:t>и</w:t>
      </w:r>
      <w:r w:rsidR="003473DB">
        <w:rPr>
          <w:rFonts w:ascii="Times New Roman" w:hAnsi="Times New Roman" w:cs="Times New Roman"/>
          <w:sz w:val="28"/>
          <w:szCs w:val="28"/>
        </w:rPr>
        <w:t xml:space="preserve">ки благополучно прошли социальную адаптацию, они </w:t>
      </w:r>
      <w:r w:rsidRPr="00CB6EE6">
        <w:rPr>
          <w:rFonts w:ascii="Times New Roman" w:hAnsi="Times New Roman" w:cs="Times New Roman"/>
          <w:sz w:val="28"/>
          <w:szCs w:val="28"/>
        </w:rPr>
        <w:t>принимают активное участие в жизни школы. Учащиеся умеют работать совместно,  проявляют высокую заинтересованность в успехе, стойко преодолевают трудности,  ученики дорожат честью класса. При решении коллективных задач быстро ориентируются, находят общий язык.</w:t>
      </w:r>
      <w:r w:rsidR="00E45413" w:rsidRPr="00CB6EE6">
        <w:rPr>
          <w:rFonts w:ascii="Times New Roman" w:hAnsi="Times New Roman" w:cs="Times New Roman"/>
          <w:sz w:val="28"/>
          <w:szCs w:val="28"/>
        </w:rPr>
        <w:t xml:space="preserve"> Работая в команде, ребята добиваются высоких результатов.</w:t>
      </w:r>
    </w:p>
    <w:p w:rsidR="008C0FC7" w:rsidRPr="009155CF" w:rsidRDefault="008C0FC7" w:rsidP="008C0FC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Результаты участия обучающихся в жизни школы</w:t>
      </w:r>
    </w:p>
    <w:tbl>
      <w:tblPr>
        <w:tblStyle w:val="a4"/>
        <w:tblW w:w="0" w:type="auto"/>
        <w:tblLook w:val="04A0"/>
      </w:tblPr>
      <w:tblGrid>
        <w:gridCol w:w="3301"/>
        <w:gridCol w:w="3302"/>
        <w:gridCol w:w="3302"/>
      </w:tblGrid>
      <w:tr w:rsidR="003B3B67" w:rsidRPr="00CB6EE6" w:rsidTr="003B3B67">
        <w:tc>
          <w:tcPr>
            <w:tcW w:w="3301" w:type="dxa"/>
          </w:tcPr>
          <w:p w:rsidR="003B3B67" w:rsidRPr="00B80370" w:rsidRDefault="00501109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02" w:type="dxa"/>
          </w:tcPr>
          <w:p w:rsidR="003B3B67" w:rsidRPr="00B80370" w:rsidRDefault="00F0374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3302" w:type="dxa"/>
          </w:tcPr>
          <w:p w:rsidR="003B3B67" w:rsidRPr="00B80370" w:rsidRDefault="00F0374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D05A4" w:rsidRPr="00CB6EE6" w:rsidTr="003B3B67">
        <w:tc>
          <w:tcPr>
            <w:tcW w:w="3301" w:type="dxa"/>
          </w:tcPr>
          <w:p w:rsidR="000D05A4" w:rsidRPr="00B80370" w:rsidRDefault="000D05A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302" w:type="dxa"/>
          </w:tcPr>
          <w:p w:rsidR="000D05A4" w:rsidRPr="00B80370" w:rsidRDefault="000D05A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Соревнование «Борьба за знамя»</w:t>
            </w:r>
          </w:p>
        </w:tc>
        <w:tc>
          <w:tcPr>
            <w:tcW w:w="3302" w:type="dxa"/>
          </w:tcPr>
          <w:p w:rsidR="000D05A4" w:rsidRPr="00B80370" w:rsidRDefault="000D05A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B3B67" w:rsidRPr="00CB6EE6" w:rsidTr="003B3B67">
        <w:tc>
          <w:tcPr>
            <w:tcW w:w="3301" w:type="dxa"/>
          </w:tcPr>
          <w:p w:rsidR="003B3B67" w:rsidRPr="00B80370" w:rsidRDefault="00501109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302" w:type="dxa"/>
          </w:tcPr>
          <w:p w:rsidR="003B3B67" w:rsidRPr="00B80370" w:rsidRDefault="00501109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A2FD2" w:rsidRPr="00B80370">
              <w:rPr>
                <w:rFonts w:ascii="Times New Roman" w:hAnsi="Times New Roman" w:cs="Times New Roman"/>
                <w:sz w:val="28"/>
                <w:szCs w:val="28"/>
              </w:rPr>
              <w:t>- выставка «На благо Земли»</w:t>
            </w:r>
          </w:p>
        </w:tc>
        <w:tc>
          <w:tcPr>
            <w:tcW w:w="3302" w:type="dxa"/>
          </w:tcPr>
          <w:p w:rsidR="003B3B67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2FD2" w:rsidRPr="00CB6EE6" w:rsidTr="003B3B67">
        <w:tc>
          <w:tcPr>
            <w:tcW w:w="3301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Соревнования «Весёлые старты»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D0048" w:rsidRPr="00CB6EE6" w:rsidTr="003B3B67">
        <w:tc>
          <w:tcPr>
            <w:tcW w:w="3301" w:type="dxa"/>
          </w:tcPr>
          <w:p w:rsidR="000D0048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302" w:type="dxa"/>
          </w:tcPr>
          <w:p w:rsidR="000D0048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Конкурс «Танцевальный звездопад»</w:t>
            </w:r>
          </w:p>
        </w:tc>
        <w:tc>
          <w:tcPr>
            <w:tcW w:w="3302" w:type="dxa"/>
          </w:tcPr>
          <w:p w:rsidR="000D0048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A2FD2" w:rsidRPr="00CB6EE6" w:rsidTr="003B3B67">
        <w:tc>
          <w:tcPr>
            <w:tcW w:w="3301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Проект «Космос»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A2FD2" w:rsidRPr="00CB6EE6" w:rsidTr="003B3B67">
        <w:tc>
          <w:tcPr>
            <w:tcW w:w="3301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Соревнования «Сильные, смелые, ловкие»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048" w:rsidRPr="00CB6EE6" w:rsidTr="003B3B67">
        <w:tc>
          <w:tcPr>
            <w:tcW w:w="3301" w:type="dxa"/>
          </w:tcPr>
          <w:p w:rsidR="000D0048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302" w:type="dxa"/>
          </w:tcPr>
          <w:p w:rsidR="000D0048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Конкурс «Лучший классный уголок»</w:t>
            </w:r>
          </w:p>
        </w:tc>
        <w:tc>
          <w:tcPr>
            <w:tcW w:w="3302" w:type="dxa"/>
          </w:tcPr>
          <w:p w:rsidR="000D0048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D05A4" w:rsidRPr="00CB6EE6" w:rsidTr="003B3B67">
        <w:tc>
          <w:tcPr>
            <w:tcW w:w="3301" w:type="dxa"/>
          </w:tcPr>
          <w:p w:rsidR="000D05A4" w:rsidRPr="00B80370" w:rsidRDefault="000D05A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302" w:type="dxa"/>
          </w:tcPr>
          <w:p w:rsidR="000D05A4" w:rsidRPr="00B80370" w:rsidRDefault="000D05A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Соревнование «Выбивалы»</w:t>
            </w:r>
          </w:p>
        </w:tc>
        <w:tc>
          <w:tcPr>
            <w:tcW w:w="3302" w:type="dxa"/>
          </w:tcPr>
          <w:p w:rsidR="000D05A4" w:rsidRPr="00B80370" w:rsidRDefault="000D05A4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A2FD2" w:rsidRPr="00CB6EE6" w:rsidTr="003B3B67">
        <w:tc>
          <w:tcPr>
            <w:tcW w:w="3301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«Клуб весёлых математиков»</w:t>
            </w:r>
          </w:p>
        </w:tc>
        <w:tc>
          <w:tcPr>
            <w:tcW w:w="3302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2FD2" w:rsidRPr="00CB6EE6" w:rsidTr="003B3B67">
        <w:tc>
          <w:tcPr>
            <w:tcW w:w="3301" w:type="dxa"/>
          </w:tcPr>
          <w:p w:rsidR="009A2FD2" w:rsidRPr="00B80370" w:rsidRDefault="009A2FD2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302" w:type="dxa"/>
          </w:tcPr>
          <w:p w:rsidR="009A2FD2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Конкурс «Танцевальный звездопад»</w:t>
            </w:r>
          </w:p>
        </w:tc>
        <w:tc>
          <w:tcPr>
            <w:tcW w:w="3302" w:type="dxa"/>
          </w:tcPr>
          <w:p w:rsidR="009A2FD2" w:rsidRPr="00B80370" w:rsidRDefault="000D0048" w:rsidP="00B8037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3B3B67" w:rsidRPr="007F5E45" w:rsidRDefault="007F5E45" w:rsidP="007F5E4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стр.</w:t>
      </w:r>
      <w:r w:rsidR="00470E7D">
        <w:rPr>
          <w:rFonts w:ascii="Times New Roman" w:hAnsi="Times New Roman"/>
          <w:sz w:val="28"/>
          <w:szCs w:val="28"/>
        </w:rPr>
        <w:t>89-96</w:t>
      </w:r>
      <w:r>
        <w:rPr>
          <w:rFonts w:ascii="Times New Roman" w:hAnsi="Times New Roman"/>
          <w:sz w:val="28"/>
          <w:szCs w:val="28"/>
        </w:rPr>
        <w:t>)</w:t>
      </w:r>
    </w:p>
    <w:p w:rsidR="000D3EF3" w:rsidRPr="00CB6EE6" w:rsidRDefault="00731743" w:rsidP="009026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социальной адаптации является активная жизненная позиция по отношению к проблемам местного социума. </w:t>
      </w:r>
      <w:r w:rsidR="003B3B67" w:rsidRPr="00CB6EE6">
        <w:rPr>
          <w:rFonts w:ascii="Times New Roman" w:hAnsi="Times New Roman" w:cs="Times New Roman"/>
          <w:sz w:val="28"/>
          <w:szCs w:val="28"/>
        </w:rPr>
        <w:t xml:space="preserve"> Ребята класса оказывают посильную помощь</w:t>
      </w:r>
      <w:r>
        <w:rPr>
          <w:rFonts w:ascii="Times New Roman" w:hAnsi="Times New Roman" w:cs="Times New Roman"/>
          <w:sz w:val="28"/>
          <w:szCs w:val="28"/>
        </w:rPr>
        <w:t xml:space="preserve"> нуждающимся</w:t>
      </w:r>
      <w:r w:rsidR="003B3B67" w:rsidRPr="00CB6EE6">
        <w:rPr>
          <w:rFonts w:ascii="Times New Roman" w:hAnsi="Times New Roman" w:cs="Times New Roman"/>
          <w:sz w:val="28"/>
          <w:szCs w:val="28"/>
        </w:rPr>
        <w:t>, участвуя в социальных акциях.</w:t>
      </w:r>
    </w:p>
    <w:tbl>
      <w:tblPr>
        <w:tblStyle w:val="a4"/>
        <w:tblW w:w="0" w:type="auto"/>
        <w:tblLook w:val="04A0"/>
      </w:tblPr>
      <w:tblGrid>
        <w:gridCol w:w="2740"/>
        <w:gridCol w:w="3756"/>
        <w:gridCol w:w="3409"/>
      </w:tblGrid>
      <w:tr w:rsidR="000D0048" w:rsidRPr="00CB6EE6" w:rsidTr="000D0048">
        <w:tc>
          <w:tcPr>
            <w:tcW w:w="2740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56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409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0D0048" w:rsidRPr="00CB6EE6" w:rsidTr="000D0048">
        <w:tc>
          <w:tcPr>
            <w:tcW w:w="2740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Акция «Поклон</w:t>
            </w:r>
            <w:r w:rsidR="00B94DAA" w:rsidRPr="00377E50">
              <w:rPr>
                <w:rFonts w:ascii="Times New Roman" w:hAnsi="Times New Roman" w:cs="Times New Roman"/>
                <w:sz w:val="28"/>
                <w:szCs w:val="28"/>
              </w:rPr>
              <w:t>», посвящённая 65-летию Победы</w:t>
            </w:r>
          </w:p>
        </w:tc>
        <w:tc>
          <w:tcPr>
            <w:tcW w:w="3409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поздравление ветеранов</w:t>
            </w:r>
          </w:p>
        </w:tc>
      </w:tr>
      <w:tr w:rsidR="000D0048" w:rsidRPr="00CB6EE6" w:rsidTr="000D0048">
        <w:tc>
          <w:tcPr>
            <w:tcW w:w="2740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B43ED" w:rsidRPr="00377E50">
              <w:rPr>
                <w:rFonts w:ascii="Times New Roman" w:hAnsi="Times New Roman" w:cs="Times New Roman"/>
                <w:sz w:val="28"/>
                <w:szCs w:val="28"/>
              </w:rPr>
              <w:t>Шефство над кормушками</w:t>
            </w: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9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</w:tr>
      <w:tr w:rsidR="000D0048" w:rsidRPr="00CB6EE6" w:rsidTr="000D0048">
        <w:tc>
          <w:tcPr>
            <w:tcW w:w="2740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Акция «Эти книги мы вам подарили»</w:t>
            </w:r>
          </w:p>
        </w:tc>
        <w:tc>
          <w:tcPr>
            <w:tcW w:w="3409" w:type="dxa"/>
          </w:tcPr>
          <w:p w:rsidR="000D0048" w:rsidRPr="00377E50" w:rsidRDefault="00B94DAA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Сбор книг для школьной библиотеки</w:t>
            </w:r>
          </w:p>
        </w:tc>
      </w:tr>
      <w:tr w:rsidR="00BB43ED" w:rsidRPr="00CB6EE6" w:rsidTr="000D0048">
        <w:tc>
          <w:tcPr>
            <w:tcW w:w="2740" w:type="dxa"/>
          </w:tcPr>
          <w:p w:rsidR="00BB43ED" w:rsidRPr="00377E50" w:rsidRDefault="00BB43ED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756" w:type="dxa"/>
          </w:tcPr>
          <w:p w:rsidR="00BB43ED" w:rsidRPr="00377E50" w:rsidRDefault="00BB43ED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3409" w:type="dxa"/>
          </w:tcPr>
          <w:p w:rsidR="00BB43ED" w:rsidRPr="00377E50" w:rsidRDefault="00BB43ED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Высаживание саженцев в школьном дворе</w:t>
            </w:r>
          </w:p>
        </w:tc>
      </w:tr>
      <w:tr w:rsidR="000D0048" w:rsidRPr="00CB6EE6" w:rsidTr="000D0048">
        <w:tc>
          <w:tcPr>
            <w:tcW w:w="2740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0D0048" w:rsidRPr="00377E50" w:rsidRDefault="000D0048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Акция «Спешите делать добро»</w:t>
            </w:r>
          </w:p>
        </w:tc>
        <w:tc>
          <w:tcPr>
            <w:tcW w:w="3409" w:type="dxa"/>
          </w:tcPr>
          <w:p w:rsidR="000D0048" w:rsidRPr="00377E50" w:rsidRDefault="00B94DAA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Сбор канцтоваров для детей из реабилитационного центра</w:t>
            </w:r>
          </w:p>
        </w:tc>
      </w:tr>
      <w:tr w:rsidR="00B94DAA" w:rsidRPr="00CB6EE6" w:rsidTr="000D0048">
        <w:tc>
          <w:tcPr>
            <w:tcW w:w="2740" w:type="dxa"/>
          </w:tcPr>
          <w:p w:rsidR="00B94DAA" w:rsidRPr="00377E50" w:rsidRDefault="00B94DAA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3ED" w:rsidRPr="00377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6" w:type="dxa"/>
          </w:tcPr>
          <w:p w:rsidR="00B94DAA" w:rsidRPr="00377E50" w:rsidRDefault="00B94DAA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516E64" w:rsidRPr="00377E50">
              <w:rPr>
                <w:rFonts w:ascii="Times New Roman" w:hAnsi="Times New Roman" w:cs="Times New Roman"/>
                <w:sz w:val="28"/>
                <w:szCs w:val="28"/>
              </w:rPr>
              <w:t>«Чистый двор»</w:t>
            </w:r>
          </w:p>
        </w:tc>
        <w:tc>
          <w:tcPr>
            <w:tcW w:w="3409" w:type="dxa"/>
          </w:tcPr>
          <w:p w:rsidR="00B94DAA" w:rsidRPr="00377E50" w:rsidRDefault="00516E64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школы</w:t>
            </w:r>
          </w:p>
        </w:tc>
      </w:tr>
      <w:tr w:rsidR="00B94DAA" w:rsidRPr="00CB6EE6" w:rsidTr="000D0048">
        <w:tc>
          <w:tcPr>
            <w:tcW w:w="2740" w:type="dxa"/>
          </w:tcPr>
          <w:p w:rsidR="00B94DAA" w:rsidRPr="00377E50" w:rsidRDefault="00B94DAA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756" w:type="dxa"/>
          </w:tcPr>
          <w:p w:rsidR="00B94DAA" w:rsidRPr="00377E50" w:rsidRDefault="00B94DAA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Акция «Поклон»</w:t>
            </w:r>
          </w:p>
        </w:tc>
        <w:tc>
          <w:tcPr>
            <w:tcW w:w="3409" w:type="dxa"/>
          </w:tcPr>
          <w:p w:rsidR="00B94DAA" w:rsidRPr="00377E50" w:rsidRDefault="00516E64" w:rsidP="00377E5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ветеранах Ершова и оформление альбома для </w:t>
            </w:r>
            <w:r w:rsidR="00BB43ED" w:rsidRPr="00377E50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377E50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</w:tr>
    </w:tbl>
    <w:p w:rsidR="00887FA6" w:rsidRPr="007F5E45" w:rsidRDefault="007F5E45" w:rsidP="007F5E4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стр.</w:t>
      </w:r>
      <w:r w:rsidR="00470E7D">
        <w:rPr>
          <w:rFonts w:ascii="Times New Roman" w:hAnsi="Times New Roman"/>
          <w:sz w:val="28"/>
          <w:szCs w:val="28"/>
        </w:rPr>
        <w:t>97-104</w:t>
      </w:r>
      <w:r>
        <w:rPr>
          <w:rFonts w:ascii="Times New Roman" w:hAnsi="Times New Roman"/>
          <w:sz w:val="28"/>
          <w:szCs w:val="28"/>
        </w:rPr>
        <w:t>)</w:t>
      </w:r>
    </w:p>
    <w:p w:rsidR="00D50E99" w:rsidRPr="00CB6EE6" w:rsidRDefault="00232C4E" w:rsidP="009026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В настоящее время трудно представить образование без проектной деятельности</w:t>
      </w:r>
      <w:r w:rsidR="00D50E99" w:rsidRPr="00CB6EE6">
        <w:rPr>
          <w:rFonts w:ascii="Times New Roman" w:hAnsi="Times New Roman" w:cs="Times New Roman"/>
          <w:sz w:val="28"/>
          <w:szCs w:val="28"/>
        </w:rPr>
        <w:t xml:space="preserve">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проблему.  Не маловажен и тот факт, что в ходе проектов, дети учатся элементарным приемам совместной деятельности. Большим интересом у моих ребят пользуются социально-значимые проекты. Работая над такими проектами, ученики </w:t>
      </w:r>
      <w:r w:rsidR="00652056" w:rsidRPr="00CB6EE6">
        <w:rPr>
          <w:rFonts w:ascii="Times New Roman" w:hAnsi="Times New Roman" w:cs="Times New Roman"/>
          <w:sz w:val="28"/>
          <w:szCs w:val="28"/>
        </w:rPr>
        <w:t>осознают сво</w:t>
      </w:r>
      <w:r w:rsidR="009C3818" w:rsidRPr="00CB6EE6">
        <w:rPr>
          <w:rFonts w:ascii="Times New Roman" w:hAnsi="Times New Roman" w:cs="Times New Roman"/>
          <w:sz w:val="28"/>
          <w:szCs w:val="28"/>
        </w:rPr>
        <w:t>ю значимость</w:t>
      </w:r>
      <w:r w:rsidR="00731743">
        <w:rPr>
          <w:rFonts w:ascii="Times New Roman" w:hAnsi="Times New Roman" w:cs="Times New Roman"/>
          <w:sz w:val="28"/>
          <w:szCs w:val="28"/>
        </w:rPr>
        <w:t xml:space="preserve"> в жизни семьи, класса, школы, страны.</w:t>
      </w:r>
    </w:p>
    <w:tbl>
      <w:tblPr>
        <w:tblStyle w:val="a4"/>
        <w:tblW w:w="0" w:type="auto"/>
        <w:tblLook w:val="04A0"/>
      </w:tblPr>
      <w:tblGrid>
        <w:gridCol w:w="2518"/>
        <w:gridCol w:w="2977"/>
        <w:gridCol w:w="4410"/>
      </w:tblGrid>
      <w:tr w:rsidR="00516E64" w:rsidRPr="00CB6EE6" w:rsidTr="00516E64">
        <w:tc>
          <w:tcPr>
            <w:tcW w:w="2518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2977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410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</w:tr>
      <w:tr w:rsidR="00516E64" w:rsidRPr="00CB6EE6" w:rsidTr="00516E64">
        <w:tc>
          <w:tcPr>
            <w:tcW w:w="2518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977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516E64" w:rsidRPr="00CB6EE6" w:rsidRDefault="00C2123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берёзку русскую»</w:t>
            </w:r>
          </w:p>
        </w:tc>
      </w:tr>
      <w:tr w:rsidR="00B80370" w:rsidRPr="00CB6EE6" w:rsidTr="00516E64">
        <w:tc>
          <w:tcPr>
            <w:tcW w:w="2518" w:type="dxa"/>
          </w:tcPr>
          <w:p w:rsidR="00B80370" w:rsidRPr="00CB6EE6" w:rsidRDefault="00B803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2010-2011</w:t>
            </w:r>
          </w:p>
        </w:tc>
        <w:tc>
          <w:tcPr>
            <w:tcW w:w="2977" w:type="dxa"/>
          </w:tcPr>
          <w:p w:rsidR="00B80370" w:rsidRPr="00CB6EE6" w:rsidRDefault="00B803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B80370" w:rsidRDefault="00B8037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сказки!»</w:t>
            </w:r>
          </w:p>
        </w:tc>
      </w:tr>
      <w:tr w:rsidR="00516E64" w:rsidRPr="00CB6EE6" w:rsidTr="00516E64">
        <w:tc>
          <w:tcPr>
            <w:tcW w:w="2518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977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516E64" w:rsidRPr="00CB6EE6" w:rsidTr="00516E64">
        <w:tc>
          <w:tcPr>
            <w:tcW w:w="2518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977" w:type="dxa"/>
          </w:tcPr>
          <w:p w:rsidR="00516E64" w:rsidRPr="00CB6EE6" w:rsidRDefault="00516E64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516E64" w:rsidRPr="00CB6EE6" w:rsidRDefault="00C21230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230">
              <w:rPr>
                <w:rFonts w:ascii="Times New Roman" w:hAnsi="Times New Roman" w:cs="Times New Roman"/>
                <w:sz w:val="28"/>
                <w:szCs w:val="28"/>
              </w:rPr>
              <w:t>«Берегите воду»</w:t>
            </w:r>
          </w:p>
        </w:tc>
      </w:tr>
    </w:tbl>
    <w:p w:rsidR="00232C4E" w:rsidRPr="007F5E45" w:rsidRDefault="007F5E45" w:rsidP="007F5E4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стр.</w:t>
      </w:r>
      <w:r w:rsidR="00470E7D">
        <w:rPr>
          <w:rFonts w:ascii="Times New Roman" w:hAnsi="Times New Roman"/>
          <w:sz w:val="28"/>
          <w:szCs w:val="28"/>
        </w:rPr>
        <w:t>76, 105</w:t>
      </w:r>
      <w:r>
        <w:rPr>
          <w:rFonts w:ascii="Times New Roman" w:hAnsi="Times New Roman"/>
          <w:sz w:val="28"/>
          <w:szCs w:val="28"/>
        </w:rPr>
        <w:t>)</w:t>
      </w:r>
    </w:p>
    <w:p w:rsidR="000D05A4" w:rsidRPr="007F5E45" w:rsidRDefault="00232C4E" w:rsidP="007F5E45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Уже с 1 класса я стараюсь воспитывать в своих учениках самостоятельность и ответственность. Поэтому большое внимание уделяю самоуправлению в классе.</w:t>
      </w:r>
      <w:r w:rsidR="00470E7D">
        <w:rPr>
          <w:rFonts w:ascii="Times New Roman" w:hAnsi="Times New Roman" w:cs="Times New Roman"/>
          <w:sz w:val="28"/>
          <w:szCs w:val="28"/>
        </w:rPr>
        <w:t xml:space="preserve"> </w:t>
      </w:r>
      <w:r w:rsidR="00304D23" w:rsidRPr="00CB6EE6">
        <w:rPr>
          <w:rFonts w:ascii="Times New Roman" w:hAnsi="Times New Roman" w:cs="Times New Roman"/>
          <w:sz w:val="28"/>
          <w:szCs w:val="28"/>
        </w:rPr>
        <w:t>Ребята к</w:t>
      </w:r>
      <w:r w:rsidR="000D05A4" w:rsidRPr="00CB6EE6">
        <w:rPr>
          <w:rFonts w:ascii="Times New Roman" w:hAnsi="Times New Roman" w:cs="Times New Roman"/>
          <w:sz w:val="28"/>
          <w:szCs w:val="28"/>
        </w:rPr>
        <w:t>ласс</w:t>
      </w:r>
      <w:r w:rsidR="00304D23" w:rsidRPr="00CB6EE6">
        <w:rPr>
          <w:rFonts w:ascii="Times New Roman" w:hAnsi="Times New Roman" w:cs="Times New Roman"/>
          <w:sz w:val="28"/>
          <w:szCs w:val="28"/>
        </w:rPr>
        <w:t>а  деля</w:t>
      </w:r>
      <w:r w:rsidR="000D05A4" w:rsidRPr="00CB6EE6">
        <w:rPr>
          <w:rFonts w:ascii="Times New Roman" w:hAnsi="Times New Roman" w:cs="Times New Roman"/>
          <w:sz w:val="28"/>
          <w:szCs w:val="28"/>
        </w:rPr>
        <w:t xml:space="preserve">тся  на </w:t>
      </w:r>
      <w:r w:rsidR="00304D23" w:rsidRPr="00CB6EE6">
        <w:rPr>
          <w:rFonts w:ascii="Times New Roman" w:hAnsi="Times New Roman" w:cs="Times New Roman"/>
          <w:sz w:val="28"/>
          <w:szCs w:val="28"/>
        </w:rPr>
        <w:t>микрогруппы</w:t>
      </w:r>
      <w:r w:rsidR="000D05A4" w:rsidRPr="00CB6EE6">
        <w:rPr>
          <w:rFonts w:ascii="Times New Roman" w:hAnsi="Times New Roman" w:cs="Times New Roman"/>
          <w:sz w:val="28"/>
          <w:szCs w:val="28"/>
        </w:rPr>
        <w:t xml:space="preserve">.  </w:t>
      </w:r>
      <w:r w:rsidR="00304D23" w:rsidRPr="00CB6EE6">
        <w:rPr>
          <w:rFonts w:ascii="Times New Roman" w:hAnsi="Times New Roman" w:cs="Times New Roman"/>
          <w:sz w:val="28"/>
          <w:szCs w:val="28"/>
        </w:rPr>
        <w:t xml:space="preserve">Каждая микрогруппа  выбирает командира, распределяет обязанности между членами группы.  Также в классе создаются творческие группы по интересам. </w:t>
      </w:r>
      <w:r w:rsidR="00731743">
        <w:rPr>
          <w:rFonts w:ascii="Times New Roman" w:hAnsi="Times New Roman" w:cs="Times New Roman"/>
          <w:sz w:val="28"/>
          <w:szCs w:val="28"/>
        </w:rPr>
        <w:t>Таким образом, ребята имеют возможность найти себе интересное дело и продолжают развитие своих индивидуальных способностей.</w:t>
      </w:r>
      <w:r w:rsidR="007F5E45">
        <w:rPr>
          <w:rFonts w:ascii="Times New Roman" w:hAnsi="Times New Roman" w:cs="Times New Roman"/>
          <w:sz w:val="28"/>
          <w:szCs w:val="28"/>
        </w:rPr>
        <w:t xml:space="preserve"> </w:t>
      </w:r>
      <w:r w:rsidR="00470E7D">
        <w:rPr>
          <w:rFonts w:ascii="Times New Roman" w:hAnsi="Times New Roman"/>
          <w:sz w:val="28"/>
          <w:szCs w:val="28"/>
        </w:rPr>
        <w:t>(Приложение стр.106-107</w:t>
      </w:r>
      <w:r w:rsidR="007F5E45">
        <w:rPr>
          <w:rFonts w:ascii="Times New Roman" w:hAnsi="Times New Roman"/>
          <w:sz w:val="28"/>
          <w:szCs w:val="28"/>
        </w:rPr>
        <w:t>)</w:t>
      </w:r>
    </w:p>
    <w:p w:rsidR="00893EF6" w:rsidRPr="00CB6EE6" w:rsidRDefault="002374B3" w:rsidP="009026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Как любой учитель я стараюсь создать условия, при которых  каждый ребенок получает возможность развить творческие способности. В этом мне помогает методика коллективной творческой деятельности.  КТД осуществляется совместными усилиями всех членов класса, предполагает непрерывный поиск лучших решений поставленных задач, планируется, реализуется и оценивается сообща. </w:t>
      </w:r>
      <w:r w:rsidR="00893EF6" w:rsidRPr="00CB6EE6">
        <w:rPr>
          <w:rFonts w:ascii="Times New Roman" w:hAnsi="Times New Roman" w:cs="Times New Roman"/>
          <w:sz w:val="28"/>
          <w:szCs w:val="28"/>
        </w:rPr>
        <w:t>КТД даёт возможность обучающимся научиться работать в группе. Работая в</w:t>
      </w:r>
      <w:r w:rsidR="00731743">
        <w:rPr>
          <w:rFonts w:ascii="Times New Roman" w:hAnsi="Times New Roman" w:cs="Times New Roman"/>
          <w:sz w:val="28"/>
          <w:szCs w:val="28"/>
        </w:rPr>
        <w:t xml:space="preserve"> </w:t>
      </w:r>
      <w:r w:rsidR="00C23B78" w:rsidRPr="00CB6EE6">
        <w:rPr>
          <w:rFonts w:ascii="Times New Roman" w:hAnsi="Times New Roman" w:cs="Times New Roman"/>
          <w:sz w:val="28"/>
          <w:szCs w:val="28"/>
        </w:rPr>
        <w:t>группе,</w:t>
      </w:r>
      <w:r w:rsidRPr="00CB6EE6">
        <w:rPr>
          <w:rFonts w:ascii="Times New Roman" w:hAnsi="Times New Roman" w:cs="Times New Roman"/>
          <w:sz w:val="28"/>
          <w:szCs w:val="28"/>
        </w:rPr>
        <w:t xml:space="preserve"> ребенок вступает в новые отношения, выполня</w:t>
      </w:r>
      <w:r w:rsidR="007615C3">
        <w:rPr>
          <w:rFonts w:ascii="Times New Roman" w:hAnsi="Times New Roman" w:cs="Times New Roman"/>
          <w:sz w:val="28"/>
          <w:szCs w:val="28"/>
        </w:rPr>
        <w:t>е</w:t>
      </w:r>
      <w:r w:rsidRPr="00CB6EE6">
        <w:rPr>
          <w:rFonts w:ascii="Times New Roman" w:hAnsi="Times New Roman" w:cs="Times New Roman"/>
          <w:sz w:val="28"/>
          <w:szCs w:val="28"/>
        </w:rPr>
        <w:t>т разные роли, учится работать вместе, уважать мнение каждого участника, считаться</w:t>
      </w:r>
      <w:r w:rsidR="00893EF6" w:rsidRPr="00CB6EE6">
        <w:rPr>
          <w:rFonts w:ascii="Times New Roman" w:hAnsi="Times New Roman" w:cs="Times New Roman"/>
          <w:sz w:val="28"/>
          <w:szCs w:val="28"/>
        </w:rPr>
        <w:t xml:space="preserve"> с чужими мнениями и взглядами.</w:t>
      </w:r>
      <w:r w:rsidR="0090260F">
        <w:rPr>
          <w:rFonts w:ascii="Times New Roman" w:hAnsi="Times New Roman" w:cs="Times New Roman"/>
          <w:sz w:val="28"/>
          <w:szCs w:val="28"/>
        </w:rPr>
        <w:t xml:space="preserve"> </w:t>
      </w:r>
      <w:r w:rsidR="00155A5A" w:rsidRPr="00CB6EE6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Pr="00CB6EE6">
        <w:rPr>
          <w:rFonts w:ascii="Times New Roman" w:hAnsi="Times New Roman" w:cs="Times New Roman"/>
          <w:sz w:val="28"/>
          <w:szCs w:val="28"/>
        </w:rPr>
        <w:t>КТД ценно тем, что в нем каждому находится дело, поручен</w:t>
      </w:r>
      <w:r w:rsidR="00155A5A" w:rsidRPr="00CB6EE6">
        <w:rPr>
          <w:rFonts w:ascii="Times New Roman" w:hAnsi="Times New Roman" w:cs="Times New Roman"/>
          <w:sz w:val="28"/>
          <w:szCs w:val="28"/>
        </w:rPr>
        <w:t>ие, твор</w:t>
      </w:r>
      <w:r w:rsidR="00734148" w:rsidRPr="00CB6EE6">
        <w:rPr>
          <w:rFonts w:ascii="Times New Roman" w:hAnsi="Times New Roman" w:cs="Times New Roman"/>
          <w:sz w:val="28"/>
          <w:szCs w:val="28"/>
        </w:rPr>
        <w:t>ческая роль или задание.</w:t>
      </w:r>
    </w:p>
    <w:p w:rsidR="00BB43ED" w:rsidRPr="00CB6EE6" w:rsidRDefault="00BB43ED" w:rsidP="009026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КТД, организованные и проведённые моими учениками:</w:t>
      </w:r>
    </w:p>
    <w:tbl>
      <w:tblPr>
        <w:tblStyle w:val="a4"/>
        <w:tblW w:w="0" w:type="auto"/>
        <w:tblLook w:val="04A0"/>
      </w:tblPr>
      <w:tblGrid>
        <w:gridCol w:w="4219"/>
        <w:gridCol w:w="5686"/>
      </w:tblGrid>
      <w:tr w:rsidR="00652056" w:rsidRPr="00CB6EE6" w:rsidTr="00EB09A2">
        <w:tc>
          <w:tcPr>
            <w:tcW w:w="4219" w:type="dxa"/>
          </w:tcPr>
          <w:p w:rsidR="00652056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686" w:type="dxa"/>
          </w:tcPr>
          <w:p w:rsidR="00652056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5686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«Здравствуй, осень»</w:t>
            </w:r>
          </w:p>
        </w:tc>
      </w:tr>
      <w:tr w:rsidR="00652056" w:rsidRPr="00CB6EE6" w:rsidTr="00EB09A2">
        <w:tc>
          <w:tcPr>
            <w:tcW w:w="4219" w:type="dxa"/>
          </w:tcPr>
          <w:p w:rsidR="00652056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5686" w:type="dxa"/>
          </w:tcPr>
          <w:p w:rsidR="00652056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5686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«До свиданья, 1 класс»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5686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сказки!»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2010-2011</w:t>
            </w:r>
          </w:p>
        </w:tc>
        <w:tc>
          <w:tcPr>
            <w:tcW w:w="5686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«Праздник русской берёзки»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5686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5686" w:type="dxa"/>
          </w:tcPr>
          <w:p w:rsidR="00EB09A2" w:rsidRPr="00CB6EE6" w:rsidRDefault="004110BE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EB09A2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5686" w:type="dxa"/>
          </w:tcPr>
          <w:p w:rsidR="00EB09A2" w:rsidRPr="00CB6EE6" w:rsidRDefault="004110BE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«8 Марта – праздник мам»</w:t>
            </w:r>
          </w:p>
        </w:tc>
      </w:tr>
      <w:tr w:rsidR="00EB09A2" w:rsidRPr="00CB6EE6" w:rsidTr="00EB09A2">
        <w:tc>
          <w:tcPr>
            <w:tcW w:w="4219" w:type="dxa"/>
          </w:tcPr>
          <w:p w:rsidR="00EB09A2" w:rsidRPr="00CB6EE6" w:rsidRDefault="004110BE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5686" w:type="dxa"/>
          </w:tcPr>
          <w:p w:rsidR="00EB09A2" w:rsidRPr="00CB6EE6" w:rsidRDefault="004110BE" w:rsidP="005B61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«Клуб весёлых математиков»</w:t>
            </w:r>
          </w:p>
        </w:tc>
      </w:tr>
    </w:tbl>
    <w:p w:rsidR="00652056" w:rsidRPr="00CB6EE6" w:rsidRDefault="00652056" w:rsidP="005B6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237" w:rsidRPr="00CB6EE6" w:rsidRDefault="00E232CD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Для детей младшего школьного возраста характерны яркость восприятия, легкость вхождения в образы, поэтому эффективн</w:t>
      </w:r>
      <w:r w:rsidR="00C13237" w:rsidRPr="00CB6EE6">
        <w:rPr>
          <w:rFonts w:ascii="Times New Roman" w:hAnsi="Times New Roman" w:cs="Times New Roman"/>
          <w:sz w:val="28"/>
          <w:szCs w:val="28"/>
        </w:rPr>
        <w:t>ой</w:t>
      </w:r>
      <w:r w:rsidRPr="00CB6EE6">
        <w:rPr>
          <w:rFonts w:ascii="Times New Roman" w:hAnsi="Times New Roman" w:cs="Times New Roman"/>
          <w:sz w:val="28"/>
          <w:szCs w:val="28"/>
        </w:rPr>
        <w:t xml:space="preserve"> форм</w:t>
      </w:r>
      <w:r w:rsidR="00C13237" w:rsidRPr="00CB6EE6">
        <w:rPr>
          <w:rFonts w:ascii="Times New Roman" w:hAnsi="Times New Roman" w:cs="Times New Roman"/>
          <w:sz w:val="28"/>
          <w:szCs w:val="28"/>
        </w:rPr>
        <w:t>ой</w:t>
      </w:r>
      <w:r w:rsidRPr="00CB6EE6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C13237" w:rsidRPr="00CB6EE6">
        <w:rPr>
          <w:rFonts w:ascii="Times New Roman" w:hAnsi="Times New Roman" w:cs="Times New Roman"/>
          <w:sz w:val="28"/>
          <w:szCs w:val="28"/>
        </w:rPr>
        <w:t>и воспитания я считаю игровые технологии</w:t>
      </w:r>
      <w:r w:rsidRPr="00CB6EE6">
        <w:rPr>
          <w:rFonts w:ascii="Times New Roman" w:hAnsi="Times New Roman" w:cs="Times New Roman"/>
          <w:sz w:val="28"/>
          <w:szCs w:val="28"/>
        </w:rPr>
        <w:t>.</w:t>
      </w:r>
    </w:p>
    <w:p w:rsidR="00C13237" w:rsidRPr="00CB6EE6" w:rsidRDefault="00C15470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Для младшего школьника игра имеет исключительное значение: игра для них – учёба, игра для них – труд, игра для них – серьёзная форма </w:t>
      </w:r>
      <w:r w:rsidR="00167DBF">
        <w:rPr>
          <w:rFonts w:ascii="Times New Roman" w:hAnsi="Times New Roman" w:cs="Times New Roman"/>
          <w:sz w:val="28"/>
          <w:szCs w:val="28"/>
        </w:rPr>
        <w:t xml:space="preserve">воспитания. </w:t>
      </w:r>
      <w:r w:rsidR="00C13237" w:rsidRPr="00CB6EE6">
        <w:rPr>
          <w:rFonts w:ascii="Times New Roman" w:hAnsi="Times New Roman" w:cs="Times New Roman"/>
          <w:sz w:val="28"/>
          <w:szCs w:val="28"/>
        </w:rPr>
        <w:t>Игра всегда предполагает принятие решения – как поступить, что сказать, как выиграть. Игра, как говорил Л.С. Выготский, ведет за собой развитие. Развивающее значение игры заложено в самой ее природе, потому что игра – это всегда эмоции, а значит и  активность, и внимание, и воображение.</w:t>
      </w:r>
    </w:p>
    <w:p w:rsidR="00BB43ED" w:rsidRPr="007F5E45" w:rsidRDefault="00155A5A" w:rsidP="00377E5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В </w:t>
      </w:r>
      <w:r w:rsidR="00734148" w:rsidRPr="00CB6EE6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CB6EE6">
        <w:rPr>
          <w:rFonts w:ascii="Times New Roman" w:hAnsi="Times New Roman" w:cs="Times New Roman"/>
          <w:sz w:val="28"/>
          <w:szCs w:val="28"/>
        </w:rPr>
        <w:t xml:space="preserve"> я </w:t>
      </w:r>
      <w:r w:rsidR="00734148" w:rsidRPr="00CB6EE6">
        <w:rPr>
          <w:rFonts w:ascii="Times New Roman" w:hAnsi="Times New Roman" w:cs="Times New Roman"/>
          <w:sz w:val="28"/>
          <w:szCs w:val="28"/>
        </w:rPr>
        <w:t xml:space="preserve">чаще </w:t>
      </w:r>
      <w:r w:rsidRPr="00CB6EE6">
        <w:rPr>
          <w:rFonts w:ascii="Times New Roman" w:hAnsi="Times New Roman" w:cs="Times New Roman"/>
          <w:sz w:val="28"/>
          <w:szCs w:val="28"/>
        </w:rPr>
        <w:t>использую ролевые игры. Ролевая игра – форма моделирования ребенком, прежде всего социальных отношений и свободная импровизация, не подчиненная  жестким правилам, неизменяемым условиям. Тем не менее, произвольно разыгрывая различные ситуации, дети чувствуют и поступают</w:t>
      </w:r>
      <w:r w:rsidR="00734148" w:rsidRPr="00CB6EE6">
        <w:rPr>
          <w:rFonts w:ascii="Times New Roman" w:hAnsi="Times New Roman" w:cs="Times New Roman"/>
          <w:sz w:val="28"/>
          <w:szCs w:val="28"/>
        </w:rPr>
        <w:t xml:space="preserve"> так, как должны поступать люди</w:t>
      </w:r>
      <w:r w:rsidR="00652056" w:rsidRPr="00CB6EE6">
        <w:rPr>
          <w:rFonts w:ascii="Times New Roman" w:hAnsi="Times New Roman" w:cs="Times New Roman"/>
          <w:sz w:val="28"/>
          <w:szCs w:val="28"/>
        </w:rPr>
        <w:t>, чьи роли они берут на себя</w:t>
      </w:r>
      <w:r w:rsidR="004110BE" w:rsidRPr="00CB6EE6">
        <w:rPr>
          <w:rFonts w:ascii="Times New Roman" w:hAnsi="Times New Roman" w:cs="Times New Roman"/>
          <w:sz w:val="28"/>
          <w:szCs w:val="28"/>
        </w:rPr>
        <w:t>.</w:t>
      </w:r>
      <w:r w:rsidR="007F5E45">
        <w:rPr>
          <w:rFonts w:ascii="Times New Roman" w:hAnsi="Times New Roman" w:cs="Times New Roman"/>
          <w:sz w:val="28"/>
          <w:szCs w:val="28"/>
        </w:rPr>
        <w:t xml:space="preserve"> </w:t>
      </w:r>
      <w:r w:rsidR="007F5E45">
        <w:rPr>
          <w:rFonts w:ascii="Times New Roman" w:hAnsi="Times New Roman"/>
          <w:sz w:val="28"/>
          <w:szCs w:val="28"/>
        </w:rPr>
        <w:t>(Приложение стр.</w:t>
      </w:r>
      <w:r w:rsidR="00470E7D">
        <w:rPr>
          <w:rFonts w:ascii="Times New Roman" w:hAnsi="Times New Roman"/>
          <w:sz w:val="28"/>
          <w:szCs w:val="28"/>
        </w:rPr>
        <w:t>108</w:t>
      </w:r>
      <w:r w:rsidR="007F5E45">
        <w:rPr>
          <w:rFonts w:ascii="Times New Roman" w:hAnsi="Times New Roman"/>
          <w:sz w:val="28"/>
          <w:szCs w:val="28"/>
        </w:rPr>
        <w:t>)</w:t>
      </w:r>
    </w:p>
    <w:p w:rsidR="00B55949" w:rsidRPr="00CB6EE6" w:rsidRDefault="003004BD" w:rsidP="009155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E6">
        <w:rPr>
          <w:rFonts w:ascii="Times New Roman" w:hAnsi="Times New Roman" w:cs="Times New Roman"/>
          <w:b/>
          <w:sz w:val="28"/>
          <w:szCs w:val="28"/>
        </w:rPr>
        <w:t>«Обеспечение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технологий»</w:t>
      </w:r>
    </w:p>
    <w:p w:rsidR="009C3818" w:rsidRPr="00CB6EE6" w:rsidRDefault="00731743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индивидуальных способностей обучающихся внедряю в образовательный процесс современные технологии:</w:t>
      </w:r>
    </w:p>
    <w:p w:rsidR="00167DBF" w:rsidRDefault="009C3818" w:rsidP="00377E5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ИКТ</w:t>
      </w:r>
    </w:p>
    <w:p w:rsidR="00FF16B9" w:rsidRPr="00167DBF" w:rsidRDefault="00254772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DBF">
        <w:rPr>
          <w:rFonts w:ascii="Times New Roman" w:hAnsi="Times New Roman" w:cs="Times New Roman"/>
          <w:sz w:val="28"/>
          <w:szCs w:val="28"/>
        </w:rPr>
        <w:t>Включение в образовательный процесс информационных и коммуникативных технологий является средством обучения, воспитания и развития обучающихся.</w:t>
      </w:r>
    </w:p>
    <w:p w:rsidR="00254772" w:rsidRPr="00CB6EE6" w:rsidRDefault="00254772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lastRenderedPageBreak/>
        <w:t>Грамотное использование возможностей современных информационных технологий в начальной школе способствует:</w:t>
      </w:r>
    </w:p>
    <w:p w:rsidR="00254772" w:rsidRPr="00CB6EE6" w:rsidRDefault="00254772" w:rsidP="00377E5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деятельности, повышению качественной успеваемости школьников;</w:t>
      </w:r>
    </w:p>
    <w:p w:rsidR="00254772" w:rsidRPr="00CB6EE6" w:rsidRDefault="00254772" w:rsidP="00377E5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254772" w:rsidRPr="00CB6EE6" w:rsidRDefault="00254772" w:rsidP="00377E5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развитию навыков самообразования и самоконтроля у младших школьников; </w:t>
      </w:r>
    </w:p>
    <w:p w:rsidR="00254772" w:rsidRPr="00CB6EE6" w:rsidRDefault="00254772" w:rsidP="00377E5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формированию информационно-коммуникационной компетенции.</w:t>
      </w:r>
    </w:p>
    <w:p w:rsidR="00254772" w:rsidRPr="00CB6EE6" w:rsidRDefault="00254772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Мною разработаны </w:t>
      </w:r>
      <w:r w:rsidR="00B548A0" w:rsidRPr="00CB6EE6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Pr="00CB6EE6">
        <w:rPr>
          <w:rFonts w:ascii="Times New Roman" w:hAnsi="Times New Roman" w:cs="Times New Roman"/>
          <w:sz w:val="28"/>
          <w:szCs w:val="28"/>
        </w:rPr>
        <w:t xml:space="preserve"> с применением ИКТ по всем предметам. </w:t>
      </w:r>
      <w:r w:rsidR="00B548A0" w:rsidRPr="00CB6EE6">
        <w:rPr>
          <w:rFonts w:ascii="Times New Roman" w:hAnsi="Times New Roman" w:cs="Times New Roman"/>
          <w:sz w:val="28"/>
          <w:szCs w:val="28"/>
        </w:rPr>
        <w:t>Некоторые их них заняли призовые места на профессиональных конкурсах.</w:t>
      </w:r>
      <w:r w:rsidR="00731743">
        <w:rPr>
          <w:rFonts w:ascii="Times New Roman" w:hAnsi="Times New Roman" w:cs="Times New Roman"/>
          <w:sz w:val="28"/>
          <w:szCs w:val="28"/>
        </w:rPr>
        <w:t xml:space="preserve"> (Приложение стр. </w:t>
      </w:r>
      <w:r w:rsidR="00470E7D">
        <w:rPr>
          <w:rFonts w:ascii="Times New Roman" w:hAnsi="Times New Roman" w:cs="Times New Roman"/>
          <w:sz w:val="28"/>
          <w:szCs w:val="28"/>
        </w:rPr>
        <w:t>117-119</w:t>
      </w:r>
      <w:r w:rsidR="00731743">
        <w:rPr>
          <w:rFonts w:ascii="Times New Roman" w:hAnsi="Times New Roman" w:cs="Times New Roman"/>
          <w:sz w:val="28"/>
          <w:szCs w:val="28"/>
        </w:rPr>
        <w:t>)</w:t>
      </w:r>
    </w:p>
    <w:p w:rsidR="005B61DA" w:rsidRDefault="009C3818" w:rsidP="00377E5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DA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C6043D" w:rsidRPr="00A458A5" w:rsidRDefault="00C6043D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8A5">
        <w:rPr>
          <w:rFonts w:ascii="Times New Roman" w:hAnsi="Times New Roman" w:cs="Times New Roman"/>
          <w:sz w:val="28"/>
          <w:szCs w:val="28"/>
        </w:rPr>
        <w:t>Для создания условий комфортного ощущения ребенка в школе, для его полноценного развития, для сохранения  и укрепления его здоровья, ведения здорового образа жизни я использую здоровьесберегающие технологии.</w:t>
      </w:r>
    </w:p>
    <w:p w:rsidR="00C6043D" w:rsidRPr="00A458A5" w:rsidRDefault="00C6043D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8A5">
        <w:rPr>
          <w:rFonts w:ascii="Times New Roman" w:hAnsi="Times New Roman" w:cs="Times New Roman"/>
          <w:sz w:val="28"/>
          <w:szCs w:val="28"/>
        </w:rPr>
        <w:t>В систему работы по организации здоровьесберегающего процесса входит:</w:t>
      </w:r>
      <w:r w:rsidRPr="00A458A5">
        <w:rPr>
          <w:rFonts w:ascii="Times New Roman" w:hAnsi="Times New Roman" w:cs="Times New Roman"/>
          <w:sz w:val="28"/>
          <w:szCs w:val="28"/>
        </w:rPr>
        <w:tab/>
      </w:r>
    </w:p>
    <w:p w:rsidR="00C6043D" w:rsidRPr="00A458A5" w:rsidRDefault="00C6043D" w:rsidP="00377E5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A5">
        <w:rPr>
          <w:rFonts w:ascii="Times New Roman" w:hAnsi="Times New Roman" w:cs="Times New Roman"/>
          <w:sz w:val="28"/>
          <w:szCs w:val="28"/>
        </w:rPr>
        <w:t>Использование данных монитори</w:t>
      </w:r>
      <w:r w:rsidR="00A458A5" w:rsidRPr="00A458A5">
        <w:rPr>
          <w:rFonts w:ascii="Times New Roman" w:hAnsi="Times New Roman" w:cs="Times New Roman"/>
          <w:sz w:val="28"/>
          <w:szCs w:val="28"/>
        </w:rPr>
        <w:t xml:space="preserve">нга состояния здоровья учащихся, которые позволяют </w:t>
      </w:r>
      <w:r w:rsidR="00A458A5" w:rsidRPr="00A458A5">
        <w:rPr>
          <w:rFonts w:ascii="Times New Roman" w:hAnsi="Times New Roman"/>
          <w:sz w:val="28"/>
          <w:szCs w:val="28"/>
        </w:rPr>
        <w:t>сравнить количество пропусков занятий по болезни учащимися класса.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727"/>
        <w:gridCol w:w="1477"/>
        <w:gridCol w:w="1418"/>
        <w:gridCol w:w="2047"/>
        <w:gridCol w:w="1118"/>
        <w:gridCol w:w="1118"/>
      </w:tblGrid>
      <w:tr w:rsidR="00C6043D" w:rsidRPr="00CB6EE6" w:rsidTr="0090260F">
        <w:trPr>
          <w:trHeight w:val="321"/>
        </w:trPr>
        <w:tc>
          <w:tcPr>
            <w:tcW w:w="524" w:type="dxa"/>
            <w:vMerge w:val="restart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779" w:type="dxa"/>
            <w:vMerge w:val="restart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1521" w:type="dxa"/>
            <w:vMerge w:val="restart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86" w:type="dxa"/>
            <w:vMerge w:val="restart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785" w:type="dxa"/>
            <w:vMerge w:val="restart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Физкультурная группа</w:t>
            </w: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Пропуски занятий по болезни (кол-во дней)</w:t>
            </w:r>
          </w:p>
        </w:tc>
      </w:tr>
      <w:tr w:rsidR="00C6043D" w:rsidRPr="00CB6EE6" w:rsidTr="0090260F">
        <w:trPr>
          <w:trHeight w:val="229"/>
        </w:trPr>
        <w:tc>
          <w:tcPr>
            <w:tcW w:w="524" w:type="dxa"/>
            <w:vMerge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Арутюнян Альберт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11.11.02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Базанов Сергей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16.11.02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Барабанщиков Костя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12.09.02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Баненков Максим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23.12.02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Богапова Алина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20.12.02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Буравкова Татьяна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2.01.02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Гиркало Мария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30.04.02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Головачёв Сергей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23.04.02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Давидян Виктория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10.01.03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Дудниченко Варвара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11.02.03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Ершова Полина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24.12.02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Зуев Антон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17.05.02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Костенко Максим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17.10.02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Красильников Данила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7.04.02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Кульков Алексей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23.11.02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Першукова Екатерина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2.04.02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Подобедов Максим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4.01.02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Потапова Дарина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11.10.02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Рогозина Екатерина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22.02.02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освобождена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Хайрулин Дамир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20.05.02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Хачатрян Ани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28.08.02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Хачатрян Маргарита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6.07.02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Хомякова Дарья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15.12.02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Яковлева Анна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6.11.02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043D" w:rsidRPr="00CB6EE6" w:rsidTr="0090260F">
        <w:tc>
          <w:tcPr>
            <w:tcW w:w="524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79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БекмирзоеваЭльнара</w:t>
            </w:r>
          </w:p>
        </w:tc>
        <w:tc>
          <w:tcPr>
            <w:tcW w:w="1521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18.10.01</w:t>
            </w:r>
          </w:p>
        </w:tc>
        <w:tc>
          <w:tcPr>
            <w:tcW w:w="1486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1238" w:type="dxa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FFFF00"/>
          </w:tcPr>
          <w:p w:rsidR="00C6043D" w:rsidRPr="00CB6EE6" w:rsidRDefault="00C6043D" w:rsidP="0090260F">
            <w:pPr>
              <w:tabs>
                <w:tab w:val="left" w:pos="539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6043D" w:rsidRPr="00CB6EE6" w:rsidRDefault="00C6043D" w:rsidP="00377E50">
      <w:pPr>
        <w:tabs>
          <w:tab w:val="left" w:pos="53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3D" w:rsidRPr="00A458A5" w:rsidRDefault="00C6043D" w:rsidP="00377E50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8A5">
        <w:rPr>
          <w:rFonts w:ascii="Times New Roman" w:hAnsi="Times New Roman" w:cs="Times New Roman"/>
          <w:sz w:val="28"/>
          <w:szCs w:val="28"/>
        </w:rPr>
        <w:t>Учёт индивидуальных и возрастных особенностей учащихся.</w:t>
      </w:r>
    </w:p>
    <w:p w:rsidR="00C6043D" w:rsidRPr="00A458A5" w:rsidRDefault="00C6043D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8A5">
        <w:rPr>
          <w:rFonts w:ascii="Times New Roman" w:hAnsi="Times New Roman" w:cs="Times New Roman"/>
          <w:sz w:val="28"/>
          <w:szCs w:val="28"/>
        </w:rPr>
        <w:lastRenderedPageBreak/>
        <w:t>Дифференцированное обучение реализуется через содержание учебников, тетрадей, позволяющих снять трудности у слабых учащихся и создать благоприятные условия для развития сильных учащихся. Учитывая возрастные психологические особенности младших школьников, мною продумывается число видов учебной деятельности на уроке, избегаются однообразия, чтобы не наступило быстрое утомление.</w:t>
      </w:r>
    </w:p>
    <w:p w:rsidR="00A458A5" w:rsidRPr="00A458A5" w:rsidRDefault="00A458A5" w:rsidP="00377E50">
      <w:pPr>
        <w:pStyle w:val="a3"/>
        <w:numPr>
          <w:ilvl w:val="0"/>
          <w:numId w:val="17"/>
        </w:numPr>
        <w:tabs>
          <w:tab w:val="left" w:pos="5391"/>
        </w:tabs>
        <w:spacing w:after="0"/>
        <w:rPr>
          <w:rFonts w:ascii="Times New Roman" w:hAnsi="Times New Roman"/>
          <w:sz w:val="28"/>
          <w:szCs w:val="28"/>
        </w:rPr>
      </w:pPr>
      <w:r w:rsidRPr="00A458A5">
        <w:rPr>
          <w:rFonts w:ascii="Times New Roman" w:hAnsi="Times New Roman"/>
          <w:sz w:val="28"/>
          <w:szCs w:val="28"/>
        </w:rPr>
        <w:t xml:space="preserve">Использование разнообразных видов здоровьесберегающей деятельности </w:t>
      </w:r>
      <w:r>
        <w:rPr>
          <w:rFonts w:ascii="Times New Roman" w:hAnsi="Times New Roman"/>
          <w:sz w:val="28"/>
          <w:szCs w:val="28"/>
        </w:rPr>
        <w:t>об</w:t>
      </w:r>
      <w:r w:rsidRPr="00A458A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458A5">
        <w:rPr>
          <w:rFonts w:ascii="Times New Roman" w:hAnsi="Times New Roman"/>
          <w:sz w:val="28"/>
          <w:szCs w:val="28"/>
        </w:rPr>
        <w:t>щихся.</w:t>
      </w:r>
    </w:p>
    <w:p w:rsidR="00C6043D" w:rsidRPr="00A458A5" w:rsidRDefault="00A458A5" w:rsidP="00377E50">
      <w:pPr>
        <w:spacing w:after="0"/>
        <w:rPr>
          <w:rFonts w:ascii="Times New Roman" w:hAnsi="Times New Roman"/>
          <w:sz w:val="28"/>
          <w:szCs w:val="28"/>
        </w:rPr>
      </w:pPr>
      <w:r w:rsidRPr="00A458A5">
        <w:rPr>
          <w:rFonts w:ascii="Times New Roman" w:hAnsi="Times New Roman"/>
          <w:sz w:val="28"/>
          <w:szCs w:val="28"/>
        </w:rPr>
        <w:t xml:space="preserve">     Физкультминутки – естественный элемент урока в начальных классах, он обусловлен физиологическими потребностями в двигательной активности детей. Они помогают снять статическое утомление различных мышц, ослабить умственное напряжение.  А гимнастика  для  глаз - снять зрительное утомление.     </w:t>
      </w:r>
    </w:p>
    <w:p w:rsidR="00CC4F87" w:rsidRDefault="009C3818" w:rsidP="00377E5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DA">
        <w:rPr>
          <w:rFonts w:ascii="Times New Roman" w:hAnsi="Times New Roman" w:cs="Times New Roman"/>
          <w:sz w:val="28"/>
          <w:szCs w:val="28"/>
        </w:rPr>
        <w:t xml:space="preserve">Деятельностный подход </w:t>
      </w:r>
    </w:p>
    <w:p w:rsidR="00A458A5" w:rsidRDefault="0070169D" w:rsidP="00377E5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58A5" w:rsidRPr="00BB4DDC">
        <w:rPr>
          <w:rFonts w:ascii="Times New Roman" w:hAnsi="Times New Roman" w:cs="Times New Roman"/>
          <w:sz w:val="28"/>
          <w:szCs w:val="28"/>
        </w:rPr>
        <w:t>ея</w:t>
      </w:r>
      <w:r>
        <w:rPr>
          <w:rFonts w:ascii="Times New Roman" w:hAnsi="Times New Roman" w:cs="Times New Roman"/>
          <w:sz w:val="28"/>
          <w:szCs w:val="28"/>
        </w:rPr>
        <w:t xml:space="preserve">тельностный </w:t>
      </w:r>
      <w:r w:rsidR="00A458A5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8A5">
        <w:rPr>
          <w:rFonts w:ascii="Times New Roman" w:hAnsi="Times New Roman" w:cs="Times New Roman"/>
          <w:sz w:val="28"/>
          <w:szCs w:val="28"/>
        </w:rPr>
        <w:t xml:space="preserve"> формирует и развивает следующие виды деятельности:</w:t>
      </w:r>
    </w:p>
    <w:p w:rsidR="00A458A5" w:rsidRPr="00602CCB" w:rsidRDefault="00A458A5" w:rsidP="00377E5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CB">
        <w:rPr>
          <w:rFonts w:ascii="Times New Roman" w:hAnsi="Times New Roman" w:cs="Times New Roman"/>
          <w:sz w:val="28"/>
          <w:szCs w:val="28"/>
        </w:rPr>
        <w:t>Социальная – деятельность, способствующая осознанию ребенком самого себя в окружающей действительности, развивающая навыки самообразования.</w:t>
      </w:r>
    </w:p>
    <w:p w:rsidR="00A458A5" w:rsidRPr="00602CCB" w:rsidRDefault="00A458A5" w:rsidP="00377E5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CB">
        <w:rPr>
          <w:rFonts w:ascii="Times New Roman" w:hAnsi="Times New Roman" w:cs="Times New Roman"/>
          <w:sz w:val="28"/>
          <w:szCs w:val="28"/>
        </w:rPr>
        <w:t>Учебно-познавательная – деятельность, направленная на овладение знаниями, развитие познавательных процессов.</w:t>
      </w:r>
    </w:p>
    <w:p w:rsidR="00A458A5" w:rsidRPr="0070169D" w:rsidRDefault="00A458A5" w:rsidP="00377E5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9D">
        <w:rPr>
          <w:rFonts w:ascii="Times New Roman" w:hAnsi="Times New Roman" w:cs="Times New Roman"/>
          <w:sz w:val="28"/>
          <w:szCs w:val="28"/>
        </w:rPr>
        <w:t>Организационн</w:t>
      </w:r>
      <w:r w:rsidR="0070169D">
        <w:rPr>
          <w:rFonts w:ascii="Times New Roman" w:hAnsi="Times New Roman" w:cs="Times New Roman"/>
          <w:sz w:val="28"/>
          <w:szCs w:val="28"/>
        </w:rPr>
        <w:t xml:space="preserve">ая </w:t>
      </w:r>
      <w:r w:rsidRPr="0070169D">
        <w:rPr>
          <w:rFonts w:ascii="Times New Roman" w:hAnsi="Times New Roman" w:cs="Times New Roman"/>
          <w:sz w:val="28"/>
          <w:szCs w:val="28"/>
        </w:rPr>
        <w:t>– развитие коммуникативных навыков, формирование общих ценностей коллектива, развитие нравственных качеств ребенка</w:t>
      </w:r>
    </w:p>
    <w:p w:rsidR="00A458A5" w:rsidRPr="0070169D" w:rsidRDefault="00A458A5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169D">
        <w:rPr>
          <w:rFonts w:ascii="Times New Roman" w:hAnsi="Times New Roman" w:cs="Times New Roman"/>
          <w:sz w:val="28"/>
          <w:szCs w:val="28"/>
        </w:rPr>
        <w:t xml:space="preserve">Деятельностный подход в обучении позволяет поставить ребёнка в позицию субъекта, а значит сделать обучение увлекательным. Стараюсь организовать деятельность учащихся так, чтобы они проявляли как можно больше самостоятельности для решения проблемы, активно использовали ранее изученные знания, высказывали различные предположения и пытались доказать их. Дети «открывают» новые знания  сами в процессе самостоятельной исследовательской или проектной  деятельности. Они становятся маленькими учеными, делающими свое собственное открытие. Считаю, что такое обучение проходит не на уровне запоминания, а на уровне высокого активного сознания и способствует развитию мышления детей, творческих  способностей и познавательной активности. На уроках, построенных на основе деятельностного метода нет скучающих детей, так </w:t>
      </w:r>
      <w:r w:rsidRPr="0070169D">
        <w:rPr>
          <w:rFonts w:ascii="Times New Roman" w:hAnsi="Times New Roman" w:cs="Times New Roman"/>
          <w:sz w:val="28"/>
          <w:szCs w:val="28"/>
        </w:rPr>
        <w:lastRenderedPageBreak/>
        <w:t>как весь урок ребята размышляют, анализируют, высказывают  и доказывают каждый своё мнение</w:t>
      </w:r>
    </w:p>
    <w:p w:rsidR="009C3818" w:rsidRDefault="009C3818" w:rsidP="00377E5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DA">
        <w:rPr>
          <w:rFonts w:ascii="Times New Roman" w:hAnsi="Times New Roman" w:cs="Times New Roman"/>
          <w:sz w:val="28"/>
          <w:szCs w:val="28"/>
        </w:rPr>
        <w:t>Проектная технология</w:t>
      </w:r>
    </w:p>
    <w:p w:rsidR="00F04AD7" w:rsidRDefault="00F04AD7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AD7">
        <w:rPr>
          <w:rFonts w:ascii="Times New Roman" w:hAnsi="Times New Roman" w:cs="Times New Roman"/>
          <w:sz w:val="28"/>
          <w:szCs w:val="28"/>
        </w:rPr>
        <w:t>Проектная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4AD7">
        <w:rPr>
          <w:rFonts w:ascii="Times New Roman" w:hAnsi="Times New Roman" w:cs="Times New Roman"/>
          <w:sz w:val="28"/>
          <w:szCs w:val="28"/>
        </w:rPr>
        <w:t xml:space="preserve"> одна из личностно – ориентированных технологий, в основе которой, лежит развитие  познавательных 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F04AD7" w:rsidRDefault="005A25B8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5B8">
        <w:rPr>
          <w:rFonts w:ascii="Times New Roman" w:hAnsi="Times New Roman" w:cs="Times New Roman"/>
          <w:sz w:val="28"/>
          <w:szCs w:val="28"/>
        </w:rPr>
        <w:t>Метод проектов всегда ориентирован на самостоятельную деятельность обучающихся</w:t>
      </w:r>
      <w:r w:rsidR="0090260F">
        <w:rPr>
          <w:rFonts w:ascii="Times New Roman" w:hAnsi="Times New Roman" w:cs="Times New Roman"/>
          <w:sz w:val="28"/>
          <w:szCs w:val="28"/>
        </w:rPr>
        <w:t xml:space="preserve"> </w:t>
      </w:r>
      <w:r w:rsidRPr="005A25B8">
        <w:rPr>
          <w:rFonts w:ascii="Times New Roman" w:hAnsi="Times New Roman" w:cs="Times New Roman"/>
          <w:sz w:val="28"/>
          <w:szCs w:val="28"/>
        </w:rPr>
        <w:t xml:space="preserve"> -</w:t>
      </w:r>
      <w:r w:rsidR="0090260F">
        <w:rPr>
          <w:rFonts w:ascii="Times New Roman" w:hAnsi="Times New Roman" w:cs="Times New Roman"/>
          <w:sz w:val="28"/>
          <w:szCs w:val="28"/>
        </w:rPr>
        <w:t xml:space="preserve"> </w:t>
      </w:r>
      <w:r w:rsidRPr="005A25B8">
        <w:rPr>
          <w:rFonts w:ascii="Times New Roman" w:hAnsi="Times New Roman" w:cs="Times New Roman"/>
          <w:sz w:val="28"/>
          <w:szCs w:val="28"/>
        </w:rPr>
        <w:t xml:space="preserve"> индивидуальную, парную,  групповую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Работая над проектами</w:t>
      </w:r>
      <w:r w:rsidR="00902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учатся </w:t>
      </w:r>
      <w:r w:rsidR="00E62AF0" w:rsidRPr="00E62AF0">
        <w:rPr>
          <w:rFonts w:ascii="Times New Roman" w:hAnsi="Times New Roman" w:cs="Times New Roman"/>
          <w:sz w:val="28"/>
          <w:szCs w:val="28"/>
        </w:rPr>
        <w:t xml:space="preserve"> мыслить, организовывать правильно свою работу и принимать решения в конкретных ситуациях</w:t>
      </w:r>
      <w:r w:rsidR="00E62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5B8" w:rsidRPr="005A25B8" w:rsidRDefault="005A25B8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5B8"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технологии проектного обучения в начальной школе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9C3818" w:rsidRPr="00CB6EE6" w:rsidRDefault="009C3818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Результатом использования современных образовательных технологий </w:t>
      </w:r>
      <w:r w:rsidR="00DC69CC" w:rsidRPr="00CB6EE6">
        <w:rPr>
          <w:rFonts w:ascii="Times New Roman" w:hAnsi="Times New Roman" w:cs="Times New Roman"/>
          <w:sz w:val="28"/>
          <w:szCs w:val="28"/>
        </w:rPr>
        <w:t>можно считать высокие показатели в учёбе моих учеников, достижения обучаю</w:t>
      </w:r>
      <w:r w:rsidR="00B548A0" w:rsidRPr="00CB6EE6">
        <w:rPr>
          <w:rFonts w:ascii="Times New Roman" w:hAnsi="Times New Roman" w:cs="Times New Roman"/>
          <w:sz w:val="28"/>
          <w:szCs w:val="28"/>
        </w:rPr>
        <w:t>щихся в конкурсных мероприятиях, высокий уровень мотивации.</w:t>
      </w:r>
      <w:r w:rsidR="007F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70" w:rsidRDefault="00B80370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F16B9" w:rsidRPr="00CB6EE6" w:rsidRDefault="00FF16B9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За долгие годы педагогической деятельности мною накоплены методические </w:t>
      </w:r>
      <w:r w:rsidR="005B61D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CB6EE6">
        <w:rPr>
          <w:rFonts w:ascii="Times New Roman" w:hAnsi="Times New Roman" w:cs="Times New Roman"/>
          <w:sz w:val="28"/>
          <w:szCs w:val="28"/>
        </w:rPr>
        <w:t>и дидактические пособия. Некоторые из них были рассмотрены на ШМО</w:t>
      </w:r>
      <w:r w:rsidR="005B61DA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Pr="00CB6EE6">
        <w:rPr>
          <w:rFonts w:ascii="Times New Roman" w:hAnsi="Times New Roman" w:cs="Times New Roman"/>
          <w:sz w:val="28"/>
          <w:szCs w:val="28"/>
        </w:rPr>
        <w:t>, получили экспертное заключение и рекомендованы для использования учителям</w:t>
      </w:r>
      <w:r w:rsidR="005B61DA">
        <w:rPr>
          <w:rFonts w:ascii="Times New Roman" w:hAnsi="Times New Roman" w:cs="Times New Roman"/>
          <w:sz w:val="28"/>
          <w:szCs w:val="28"/>
        </w:rPr>
        <w:t>и</w:t>
      </w:r>
      <w:r w:rsidRPr="00CB6EE6"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  <w:r w:rsidR="007F5E45">
        <w:rPr>
          <w:rFonts w:ascii="Times New Roman" w:hAnsi="Times New Roman" w:cs="Times New Roman"/>
          <w:sz w:val="28"/>
          <w:szCs w:val="28"/>
        </w:rPr>
        <w:t xml:space="preserve"> (Приложение стр. </w:t>
      </w:r>
      <w:r w:rsidR="00470E7D">
        <w:rPr>
          <w:rFonts w:ascii="Times New Roman" w:hAnsi="Times New Roman" w:cs="Times New Roman"/>
          <w:sz w:val="28"/>
          <w:szCs w:val="28"/>
        </w:rPr>
        <w:t>109-111</w:t>
      </w:r>
      <w:r w:rsidR="007F5E45">
        <w:rPr>
          <w:rFonts w:ascii="Times New Roman" w:hAnsi="Times New Roman" w:cs="Times New Roman"/>
          <w:sz w:val="28"/>
          <w:szCs w:val="28"/>
        </w:rPr>
        <w:t>)</w:t>
      </w:r>
    </w:p>
    <w:p w:rsidR="00B80370" w:rsidRDefault="00B80370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69CC" w:rsidRPr="00CB6EE6" w:rsidRDefault="00DC69CC" w:rsidP="00377E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 xml:space="preserve">Участвуя в управлении образовательным процессом, в течение трёх лет являюсь руководителем пункта проведения государственной итоговой аттестации обучающихся 9 классов. </w:t>
      </w:r>
      <w:r w:rsidR="005B61DA">
        <w:rPr>
          <w:rFonts w:ascii="Times New Roman" w:hAnsi="Times New Roman" w:cs="Times New Roman"/>
          <w:sz w:val="28"/>
          <w:szCs w:val="28"/>
        </w:rPr>
        <w:t>Являюсь членом методического совета школы.</w:t>
      </w:r>
      <w:r w:rsidR="007F5E45">
        <w:rPr>
          <w:rFonts w:ascii="Times New Roman" w:hAnsi="Times New Roman" w:cs="Times New Roman"/>
          <w:sz w:val="28"/>
          <w:szCs w:val="28"/>
        </w:rPr>
        <w:t xml:space="preserve"> (Приложение стр. </w:t>
      </w:r>
      <w:r w:rsidR="00470E7D">
        <w:rPr>
          <w:rFonts w:ascii="Times New Roman" w:hAnsi="Times New Roman" w:cs="Times New Roman"/>
          <w:sz w:val="28"/>
          <w:szCs w:val="28"/>
        </w:rPr>
        <w:t>113-116</w:t>
      </w:r>
      <w:r w:rsidR="007F5E45">
        <w:rPr>
          <w:rFonts w:ascii="Times New Roman" w:hAnsi="Times New Roman" w:cs="Times New Roman"/>
          <w:sz w:val="28"/>
          <w:szCs w:val="28"/>
        </w:rPr>
        <w:t>)</w:t>
      </w:r>
    </w:p>
    <w:p w:rsidR="005B61DA" w:rsidRPr="005B61DA" w:rsidRDefault="009155CF" w:rsidP="009155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1B4DC9" w:rsidRPr="00CB6EE6">
        <w:rPr>
          <w:rFonts w:ascii="Times New Roman" w:hAnsi="Times New Roman" w:cs="Times New Roman"/>
          <w:b/>
          <w:sz w:val="28"/>
          <w:szCs w:val="28"/>
        </w:rPr>
        <w:t>Наличие собственной методической системы учителя, апробированной в профессиональном сообществе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0370" w:rsidRDefault="007E420B" w:rsidP="00377E5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E420B">
        <w:rPr>
          <w:rFonts w:ascii="Times New Roman" w:hAnsi="Times New Roman" w:cs="Times New Roman"/>
          <w:sz w:val="28"/>
          <w:szCs w:val="28"/>
        </w:rPr>
        <w:t xml:space="preserve">Опытом своей работы, своими наработками </w:t>
      </w:r>
      <w:r>
        <w:rPr>
          <w:rFonts w:ascii="Times New Roman" w:hAnsi="Times New Roman" w:cs="Times New Roman"/>
          <w:sz w:val="28"/>
          <w:szCs w:val="28"/>
        </w:rPr>
        <w:t>делюсь с коллегами через выст</w:t>
      </w:r>
      <w:r w:rsidR="001C0268">
        <w:rPr>
          <w:rFonts w:ascii="Times New Roman" w:hAnsi="Times New Roman" w:cs="Times New Roman"/>
          <w:sz w:val="28"/>
          <w:szCs w:val="28"/>
        </w:rPr>
        <w:t>упления на семинарах,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мастер-классов. </w:t>
      </w:r>
    </w:p>
    <w:p w:rsidR="00377E50" w:rsidRDefault="00377E50" w:rsidP="00377E5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7E50">
        <w:rPr>
          <w:rFonts w:ascii="Times New Roman" w:hAnsi="Times New Roman" w:cs="Times New Roman"/>
          <w:sz w:val="28"/>
          <w:szCs w:val="28"/>
        </w:rPr>
        <w:t>В социальной сети работников образования мною создан персональный мини-сайт, который позволяет делиться накопленным</w:t>
      </w:r>
      <w:r w:rsidR="00A97992">
        <w:rPr>
          <w:rFonts w:ascii="Times New Roman" w:hAnsi="Times New Roman" w:cs="Times New Roman"/>
          <w:sz w:val="28"/>
          <w:szCs w:val="28"/>
        </w:rPr>
        <w:t xml:space="preserve"> </w:t>
      </w:r>
      <w:r w:rsidRPr="00377E50">
        <w:rPr>
          <w:rFonts w:ascii="Times New Roman" w:hAnsi="Times New Roman" w:cs="Times New Roman"/>
          <w:sz w:val="28"/>
          <w:szCs w:val="28"/>
        </w:rPr>
        <w:t xml:space="preserve">материалом с коллегами их других регионов. (Адрес сайта: </w:t>
      </w:r>
      <w:hyperlink r:id="rId8" w:history="1">
        <w:r w:rsidRPr="009B44B4">
          <w:rPr>
            <w:rStyle w:val="ac"/>
            <w:rFonts w:ascii="Times New Roman" w:hAnsi="Times New Roman" w:cs="Times New Roman"/>
            <w:sz w:val="28"/>
            <w:szCs w:val="28"/>
          </w:rPr>
          <w:t>http://nsportal.ru/osina-elena-vladimirovna/</w:t>
        </w:r>
      </w:hyperlink>
      <w:r w:rsidRPr="00377E50">
        <w:rPr>
          <w:rFonts w:ascii="Times New Roman" w:hAnsi="Times New Roman" w:cs="Times New Roman"/>
          <w:sz w:val="28"/>
          <w:szCs w:val="28"/>
        </w:rPr>
        <w:t>)</w:t>
      </w:r>
    </w:p>
    <w:p w:rsidR="00A97992" w:rsidRDefault="00B80370" w:rsidP="00A9799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сетевом</w:t>
      </w:r>
      <w:r w:rsidR="00A97992">
        <w:rPr>
          <w:rFonts w:ascii="Times New Roman" w:hAnsi="Times New Roman" w:cs="Times New Roman"/>
          <w:sz w:val="28"/>
          <w:szCs w:val="28"/>
        </w:rPr>
        <w:t xml:space="preserve"> </w:t>
      </w:r>
      <w:r w:rsidR="00A97992" w:rsidRPr="00A97992">
        <w:rPr>
          <w:rFonts w:ascii="Times New Roman" w:hAnsi="Times New Roman" w:cs="Times New Roman"/>
          <w:sz w:val="28"/>
          <w:szCs w:val="28"/>
        </w:rPr>
        <w:t>образовательном сообществе</w:t>
      </w:r>
      <w:r w:rsidR="00A97992">
        <w:rPr>
          <w:rFonts w:ascii="Times New Roman" w:hAnsi="Times New Roman" w:cs="Times New Roman"/>
          <w:sz w:val="28"/>
          <w:szCs w:val="28"/>
        </w:rPr>
        <w:t xml:space="preserve"> «Открытый класс» размещено </w:t>
      </w:r>
      <w:bookmarkStart w:id="0" w:name="_GoBack"/>
      <w:bookmarkEnd w:id="0"/>
      <w:r w:rsidR="00A97992">
        <w:rPr>
          <w:rFonts w:ascii="Times New Roman" w:hAnsi="Times New Roman" w:cs="Times New Roman"/>
          <w:sz w:val="28"/>
          <w:szCs w:val="28"/>
        </w:rPr>
        <w:t>электронное портфолио. (</w:t>
      </w:r>
      <w:hyperlink r:id="rId9" w:history="1">
        <w:r w:rsidR="00A97992" w:rsidRPr="009B44B4">
          <w:rPr>
            <w:rStyle w:val="ac"/>
            <w:rFonts w:ascii="Times New Roman" w:hAnsi="Times New Roman" w:cs="Times New Roman"/>
            <w:sz w:val="28"/>
            <w:szCs w:val="28"/>
          </w:rPr>
          <w:t>http://www.openclass.ru/node/264823</w:t>
        </w:r>
      </w:hyperlink>
      <w:r w:rsidR="00A97992">
        <w:rPr>
          <w:rFonts w:ascii="Times New Roman" w:hAnsi="Times New Roman" w:cs="Times New Roman"/>
          <w:sz w:val="28"/>
          <w:szCs w:val="28"/>
        </w:rPr>
        <w:t>)</w:t>
      </w:r>
    </w:p>
    <w:p w:rsidR="000D7BE0" w:rsidRPr="00B80370" w:rsidRDefault="000D7BE0" w:rsidP="00B8037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Обобщение и распространение собственного педагогического опыта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135"/>
        <w:gridCol w:w="3543"/>
        <w:gridCol w:w="1840"/>
        <w:gridCol w:w="1825"/>
        <w:gridCol w:w="2162"/>
      </w:tblGrid>
      <w:tr w:rsidR="00143E2C" w:rsidRPr="00CB6EE6" w:rsidTr="00377E50">
        <w:tc>
          <w:tcPr>
            <w:tcW w:w="1135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3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0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25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162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143E2C" w:rsidRPr="00CB6EE6" w:rsidTr="00377E50">
        <w:tc>
          <w:tcPr>
            <w:tcW w:w="1135" w:type="dxa"/>
          </w:tcPr>
          <w:p w:rsidR="00C83F70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543" w:type="dxa"/>
            <w:vAlign w:val="center"/>
          </w:tcPr>
          <w:p w:rsidR="00C83F70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 4 классов «Развитие речи на уроках русского языка»</w:t>
            </w:r>
          </w:p>
        </w:tc>
        <w:tc>
          <w:tcPr>
            <w:tcW w:w="1840" w:type="dxa"/>
          </w:tcPr>
          <w:p w:rsidR="00C83F70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«Изложение в начальной школе»</w:t>
            </w:r>
          </w:p>
        </w:tc>
        <w:tc>
          <w:tcPr>
            <w:tcW w:w="1825" w:type="dxa"/>
          </w:tcPr>
          <w:p w:rsidR="00C83F70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162" w:type="dxa"/>
          </w:tcPr>
          <w:p w:rsidR="00C83F70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7E420B" w:rsidRPr="00CB6EE6" w:rsidTr="00377E50">
        <w:tc>
          <w:tcPr>
            <w:tcW w:w="1135" w:type="dxa"/>
          </w:tcPr>
          <w:p w:rsidR="007E420B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543" w:type="dxa"/>
          </w:tcPr>
          <w:p w:rsidR="007E420B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Августовское совещание учителей начальных классов «Наша новая школа»</w:t>
            </w:r>
          </w:p>
        </w:tc>
        <w:tc>
          <w:tcPr>
            <w:tcW w:w="1840" w:type="dxa"/>
          </w:tcPr>
          <w:p w:rsidR="007E420B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«Система работы с одарёнными детьми»</w:t>
            </w:r>
          </w:p>
        </w:tc>
        <w:tc>
          <w:tcPr>
            <w:tcW w:w="1825" w:type="dxa"/>
          </w:tcPr>
          <w:p w:rsidR="007E420B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выступлени</w:t>
            </w:r>
            <w:r w:rsidR="00377E50" w:rsidRPr="00B803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62" w:type="dxa"/>
          </w:tcPr>
          <w:p w:rsidR="007E420B" w:rsidRPr="00B80370" w:rsidRDefault="007E420B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43E2C" w:rsidRPr="00CB6EE6" w:rsidTr="00377E50">
        <w:tc>
          <w:tcPr>
            <w:tcW w:w="1135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543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Первый муниципальный фестиваль тьюторов «Тьюторская  модель успешного внедрения инновационных технологий в образовательном процессе»</w:t>
            </w:r>
          </w:p>
        </w:tc>
        <w:tc>
          <w:tcPr>
            <w:tcW w:w="1840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«Первый опыт работы по УМК «Начальная школа 21 века»»</w:t>
            </w:r>
          </w:p>
        </w:tc>
        <w:tc>
          <w:tcPr>
            <w:tcW w:w="1825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162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43E2C" w:rsidRPr="00CB6EE6" w:rsidTr="00377E50">
        <w:tc>
          <w:tcPr>
            <w:tcW w:w="1135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543" w:type="dxa"/>
          </w:tcPr>
          <w:p w:rsidR="00C83F70" w:rsidRPr="00B80370" w:rsidRDefault="00C83F7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Круглый стол для руководителей ШМО учителей начальных классов «Пути интенсификации уче</w:t>
            </w:r>
            <w:r w:rsidR="00143E2C" w:rsidRPr="00B80370">
              <w:rPr>
                <w:rFonts w:ascii="Times New Roman" w:hAnsi="Times New Roman" w:cs="Times New Roman"/>
                <w:sz w:val="28"/>
                <w:szCs w:val="28"/>
              </w:rPr>
              <w:t>бного процесса в начальных классах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«Внедрение новых УМК в образовательный процесс. «начальная школа 21 века»</w:t>
            </w:r>
          </w:p>
        </w:tc>
        <w:tc>
          <w:tcPr>
            <w:tcW w:w="1825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162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143E2C" w:rsidRPr="00CB6EE6" w:rsidTr="00377E50">
        <w:tc>
          <w:tcPr>
            <w:tcW w:w="1135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543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для учителей начальных 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«Особенности федерального государственного образовательного стандарта общего образования»</w:t>
            </w:r>
          </w:p>
        </w:tc>
        <w:tc>
          <w:tcPr>
            <w:tcW w:w="1840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«Организация самооценки 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учащихся»</w:t>
            </w:r>
          </w:p>
        </w:tc>
        <w:tc>
          <w:tcPr>
            <w:tcW w:w="1825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</w:t>
            </w:r>
          </w:p>
        </w:tc>
        <w:tc>
          <w:tcPr>
            <w:tcW w:w="2162" w:type="dxa"/>
          </w:tcPr>
          <w:p w:rsidR="00C83F70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510537" w:rsidRDefault="00830578" w:rsidP="005105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5E45">
        <w:rPr>
          <w:rFonts w:ascii="Times New Roman" w:hAnsi="Times New Roman" w:cs="Times New Roman"/>
          <w:sz w:val="28"/>
          <w:szCs w:val="28"/>
        </w:rPr>
        <w:t xml:space="preserve">(Приложение стр. </w:t>
      </w:r>
      <w:r w:rsidR="00470E7D">
        <w:rPr>
          <w:rFonts w:ascii="Times New Roman" w:hAnsi="Times New Roman" w:cs="Times New Roman"/>
          <w:sz w:val="28"/>
          <w:szCs w:val="28"/>
        </w:rPr>
        <w:t>120-124</w:t>
      </w:r>
      <w:r w:rsidR="00A97992">
        <w:rPr>
          <w:rFonts w:ascii="Times New Roman" w:hAnsi="Times New Roman" w:cs="Times New Roman"/>
          <w:sz w:val="28"/>
          <w:szCs w:val="28"/>
        </w:rPr>
        <w:t>)</w:t>
      </w:r>
    </w:p>
    <w:p w:rsidR="00B80370" w:rsidRDefault="00B80370" w:rsidP="00B8037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537" w:rsidRPr="00B80370" w:rsidRDefault="00143E2C" w:rsidP="00B8037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Участие в профессиональных</w:t>
      </w:r>
      <w:r w:rsidR="00510537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мероприятиях</w:t>
      </w:r>
    </w:p>
    <w:tbl>
      <w:tblPr>
        <w:tblStyle w:val="a4"/>
        <w:tblW w:w="0" w:type="auto"/>
        <w:tblInd w:w="-34" w:type="dxa"/>
        <w:tblLook w:val="04A0"/>
      </w:tblPr>
      <w:tblGrid>
        <w:gridCol w:w="963"/>
        <w:gridCol w:w="2527"/>
        <w:gridCol w:w="2883"/>
        <w:gridCol w:w="2410"/>
        <w:gridCol w:w="1722"/>
      </w:tblGrid>
      <w:tr w:rsidR="00215578" w:rsidRPr="00CB6EE6" w:rsidTr="007F5E45">
        <w:tc>
          <w:tcPr>
            <w:tcW w:w="963" w:type="dxa"/>
          </w:tcPr>
          <w:p w:rsidR="00143E2C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27" w:type="dxa"/>
          </w:tcPr>
          <w:p w:rsidR="00143E2C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83" w:type="dxa"/>
          </w:tcPr>
          <w:p w:rsidR="00143E2C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410" w:type="dxa"/>
          </w:tcPr>
          <w:p w:rsidR="00143E2C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22" w:type="dxa"/>
          </w:tcPr>
          <w:p w:rsidR="00143E2C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15578" w:rsidRPr="00CB6EE6" w:rsidTr="007F5E45">
        <w:tc>
          <w:tcPr>
            <w:tcW w:w="963" w:type="dxa"/>
          </w:tcPr>
          <w:p w:rsidR="00143E2C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27" w:type="dxa"/>
          </w:tcPr>
          <w:p w:rsidR="00143E2C" w:rsidRPr="00B80370" w:rsidRDefault="00143E2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Конкурс «Лучшая методическая разработка с использованием ИКТ»</w:t>
            </w:r>
          </w:p>
        </w:tc>
        <w:tc>
          <w:tcPr>
            <w:tcW w:w="2883" w:type="dxa"/>
          </w:tcPr>
          <w:p w:rsidR="00143E2C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2410" w:type="dxa"/>
          </w:tcPr>
          <w:p w:rsidR="00143E2C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22" w:type="dxa"/>
          </w:tcPr>
          <w:p w:rsidR="00143E2C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15578" w:rsidRPr="00CB6EE6" w:rsidTr="007F5E45">
        <w:tc>
          <w:tcPr>
            <w:tcW w:w="963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527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Конкурс «Лучшая методическая разработка с использованием ИКТ»</w:t>
            </w:r>
          </w:p>
        </w:tc>
        <w:tc>
          <w:tcPr>
            <w:tcW w:w="2883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с использованием ИКТ</w:t>
            </w:r>
          </w:p>
        </w:tc>
        <w:tc>
          <w:tcPr>
            <w:tcW w:w="2410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22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15578" w:rsidRPr="00CB6EE6" w:rsidTr="007F5E45">
        <w:tc>
          <w:tcPr>
            <w:tcW w:w="963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527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Сетевой конкурс «Школа – территория здоровья»</w:t>
            </w:r>
          </w:p>
        </w:tc>
        <w:tc>
          <w:tcPr>
            <w:tcW w:w="2883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здоровьесберегающих технологий</w:t>
            </w:r>
          </w:p>
        </w:tc>
        <w:tc>
          <w:tcPr>
            <w:tcW w:w="2410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22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15578" w:rsidRPr="00CB6EE6" w:rsidTr="007F5E45">
        <w:tc>
          <w:tcPr>
            <w:tcW w:w="963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527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Конкурс «Лучшая методическая разработка с использованием ИКТ»</w:t>
            </w:r>
          </w:p>
        </w:tc>
        <w:tc>
          <w:tcPr>
            <w:tcW w:w="2883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Урок с использованием ИКТ</w:t>
            </w:r>
          </w:p>
        </w:tc>
        <w:tc>
          <w:tcPr>
            <w:tcW w:w="2410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722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143E2C" w:rsidRPr="00CB6EE6" w:rsidRDefault="007F5E45" w:rsidP="007F5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стр. </w:t>
      </w:r>
      <w:r w:rsidR="00470E7D">
        <w:rPr>
          <w:rFonts w:ascii="Times New Roman" w:hAnsi="Times New Roman" w:cs="Times New Roman"/>
          <w:sz w:val="28"/>
          <w:szCs w:val="28"/>
        </w:rPr>
        <w:t>117-119, 125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4DC9" w:rsidRPr="009155CF" w:rsidRDefault="00215578" w:rsidP="001C02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Участие в профессиональных конференциях</w:t>
      </w:r>
    </w:p>
    <w:tbl>
      <w:tblPr>
        <w:tblStyle w:val="a4"/>
        <w:tblW w:w="0" w:type="auto"/>
        <w:tblLook w:val="04A0"/>
      </w:tblPr>
      <w:tblGrid>
        <w:gridCol w:w="2476"/>
        <w:gridCol w:w="2644"/>
        <w:gridCol w:w="2476"/>
        <w:gridCol w:w="2477"/>
      </w:tblGrid>
      <w:tr w:rsidR="00215578" w:rsidRPr="00CB6EE6" w:rsidTr="007F5E45">
        <w:tc>
          <w:tcPr>
            <w:tcW w:w="2476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44" w:type="dxa"/>
          </w:tcPr>
          <w:p w:rsidR="00215578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476" w:type="dxa"/>
          </w:tcPr>
          <w:p w:rsidR="00215578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2477" w:type="dxa"/>
          </w:tcPr>
          <w:p w:rsidR="00215578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215578" w:rsidRPr="00CB6EE6" w:rsidTr="007F5E45">
        <w:tc>
          <w:tcPr>
            <w:tcW w:w="2476" w:type="dxa"/>
          </w:tcPr>
          <w:p w:rsidR="00215578" w:rsidRPr="00B80370" w:rsidRDefault="0021557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644" w:type="dxa"/>
          </w:tcPr>
          <w:p w:rsidR="00215578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межмуниципальная Интернет-конференция «О, урок! – ты солнце!» «Мой самый необычный урок»</w:t>
            </w:r>
          </w:p>
        </w:tc>
        <w:tc>
          <w:tcPr>
            <w:tcW w:w="2476" w:type="dxa"/>
          </w:tcPr>
          <w:p w:rsidR="00215578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Проект урока</w:t>
            </w:r>
          </w:p>
        </w:tc>
        <w:tc>
          <w:tcPr>
            <w:tcW w:w="2477" w:type="dxa"/>
          </w:tcPr>
          <w:p w:rsidR="00215578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Приказ от 24.02.2011 № 85</w:t>
            </w:r>
          </w:p>
        </w:tc>
      </w:tr>
      <w:tr w:rsidR="00B04A4C" w:rsidRPr="00CB6EE6" w:rsidTr="007F5E45">
        <w:tc>
          <w:tcPr>
            <w:tcW w:w="2476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2644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Межмуниципальная конференция «Современный учитель – современный урок»</w:t>
            </w:r>
          </w:p>
        </w:tc>
        <w:tc>
          <w:tcPr>
            <w:tcW w:w="2476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фотоальбома, конспект урока, эссе</w:t>
            </w:r>
          </w:p>
        </w:tc>
        <w:tc>
          <w:tcPr>
            <w:tcW w:w="2477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4C" w:rsidRPr="00CB6EE6" w:rsidTr="007F5E45">
        <w:tc>
          <w:tcPr>
            <w:tcW w:w="2476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644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межмуниципальная Интернет-конференция «О, урок! – ты солнце!» </w:t>
            </w: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«Мой</w:t>
            </w:r>
            <w:r w:rsidR="007F5E45"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самый</w:t>
            </w:r>
            <w:r w:rsidR="007F5E45"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необычный</w:t>
            </w:r>
            <w:r w:rsidR="007F5E45"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урок»</w:t>
            </w:r>
          </w:p>
        </w:tc>
        <w:tc>
          <w:tcPr>
            <w:tcW w:w="2476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Проект урока, комментарии к урокам коллег</w:t>
            </w:r>
          </w:p>
        </w:tc>
        <w:tc>
          <w:tcPr>
            <w:tcW w:w="2477" w:type="dxa"/>
          </w:tcPr>
          <w:p w:rsidR="00B04A4C" w:rsidRPr="00B80370" w:rsidRDefault="00B04A4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</w:tc>
      </w:tr>
    </w:tbl>
    <w:p w:rsidR="00215578" w:rsidRPr="00CB6EE6" w:rsidRDefault="007F5E45" w:rsidP="007F5E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стр. </w:t>
      </w:r>
      <w:r w:rsidR="009155CF">
        <w:rPr>
          <w:rFonts w:ascii="Times New Roman" w:hAnsi="Times New Roman" w:cs="Times New Roman"/>
          <w:sz w:val="28"/>
          <w:szCs w:val="28"/>
        </w:rPr>
        <w:t>126-128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5578" w:rsidRPr="009155CF" w:rsidRDefault="00B04A4C" w:rsidP="001C02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Публикации профессионально-методической направленности</w:t>
      </w:r>
    </w:p>
    <w:tbl>
      <w:tblPr>
        <w:tblW w:w="10061" w:type="dxa"/>
        <w:jc w:val="center"/>
        <w:tblInd w:w="-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9"/>
        <w:gridCol w:w="3866"/>
        <w:gridCol w:w="2552"/>
        <w:gridCol w:w="1794"/>
      </w:tblGrid>
      <w:tr w:rsidR="008F7B01" w:rsidRPr="00CB6EE6" w:rsidTr="00B80370">
        <w:trPr>
          <w:trHeight w:val="988"/>
          <w:jc w:val="center"/>
        </w:trPr>
        <w:tc>
          <w:tcPr>
            <w:tcW w:w="1849" w:type="dxa"/>
          </w:tcPr>
          <w:p w:rsidR="008F7B01" w:rsidRPr="00CB6EE6" w:rsidRDefault="008F7B01" w:rsidP="00B80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B01" w:rsidRPr="00CB6EE6" w:rsidRDefault="008F7B01" w:rsidP="00B80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3866" w:type="dxa"/>
          </w:tcPr>
          <w:p w:rsidR="008F7B01" w:rsidRPr="00CB6EE6" w:rsidRDefault="008F7B01" w:rsidP="00B80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B01" w:rsidRPr="00CB6EE6" w:rsidRDefault="00B80370" w:rsidP="00B80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публикации</w:t>
            </w:r>
          </w:p>
        </w:tc>
        <w:tc>
          <w:tcPr>
            <w:tcW w:w="2552" w:type="dxa"/>
          </w:tcPr>
          <w:p w:rsidR="008F7B01" w:rsidRPr="00CB6EE6" w:rsidRDefault="008F7B01" w:rsidP="00B80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B01" w:rsidRPr="00CB6EE6" w:rsidRDefault="008F7B01" w:rsidP="00B80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1794" w:type="dxa"/>
          </w:tcPr>
          <w:p w:rsidR="008F7B01" w:rsidRPr="00CB6EE6" w:rsidRDefault="008F7B01" w:rsidP="00B803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5A3255" w:rsidRPr="00CB6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публикации</w:t>
            </w:r>
          </w:p>
        </w:tc>
      </w:tr>
      <w:tr w:rsidR="008F7B01" w:rsidRPr="00CB6EE6" w:rsidTr="00830578">
        <w:trPr>
          <w:trHeight w:val="388"/>
          <w:jc w:val="center"/>
        </w:trPr>
        <w:tc>
          <w:tcPr>
            <w:tcW w:w="1849" w:type="dxa"/>
          </w:tcPr>
          <w:p w:rsidR="008F7B01" w:rsidRPr="00B80370" w:rsidRDefault="008F7B01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3866" w:type="dxa"/>
          </w:tcPr>
          <w:p w:rsidR="008F7B01" w:rsidRPr="00B80370" w:rsidRDefault="003B506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F7B01" w:rsidRPr="00B8037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http://pedsovet.org/component/option,com_mtree/task,viewlink/link_id,39246/Itemid,6/</w:t>
              </w:r>
            </w:hyperlink>
          </w:p>
          <w:p w:rsidR="008F7B01" w:rsidRPr="00B80370" w:rsidRDefault="008F7B01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7B01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Урок русского языка по теме «Антонимы»</w:t>
            </w:r>
          </w:p>
        </w:tc>
        <w:tc>
          <w:tcPr>
            <w:tcW w:w="1794" w:type="dxa"/>
          </w:tcPr>
          <w:p w:rsidR="008F7B01" w:rsidRPr="00B80370" w:rsidRDefault="007615C3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28.04.2011</w:t>
            </w:r>
          </w:p>
        </w:tc>
      </w:tr>
      <w:tr w:rsidR="008F7B01" w:rsidRPr="00CB6EE6" w:rsidTr="00830578">
        <w:trPr>
          <w:trHeight w:val="388"/>
          <w:jc w:val="center"/>
        </w:trPr>
        <w:tc>
          <w:tcPr>
            <w:tcW w:w="1849" w:type="dxa"/>
          </w:tcPr>
          <w:p w:rsidR="008F7B01" w:rsidRPr="00B80370" w:rsidRDefault="008F7B01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сеть работников образования </w:t>
            </w: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3866" w:type="dxa"/>
          </w:tcPr>
          <w:p w:rsidR="008F7B01" w:rsidRPr="00B80370" w:rsidRDefault="003B506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F7B01" w:rsidRPr="00B8037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http://nsportal.ru/nachalnaya-shkola/okruzhayushchii-mir/urok-okruzhayushchego-mira-vo-2-klasse</w:t>
              </w:r>
            </w:hyperlink>
          </w:p>
          <w:p w:rsidR="008F7B01" w:rsidRPr="00B80370" w:rsidRDefault="008F7B01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7B01" w:rsidRPr="00B80370" w:rsidRDefault="008F7B01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 по программе «Начальная школа 21 века»</w:t>
            </w:r>
          </w:p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Тема урока «Первое знакомство со звёздами»</w:t>
            </w:r>
          </w:p>
        </w:tc>
        <w:tc>
          <w:tcPr>
            <w:tcW w:w="1794" w:type="dxa"/>
          </w:tcPr>
          <w:p w:rsidR="008F7B01" w:rsidRPr="00B80370" w:rsidRDefault="008F7B01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17.08.2011</w:t>
            </w:r>
          </w:p>
        </w:tc>
      </w:tr>
      <w:tr w:rsidR="005A3255" w:rsidRPr="00CB6EE6" w:rsidTr="00830578">
        <w:trPr>
          <w:trHeight w:val="388"/>
          <w:jc w:val="center"/>
        </w:trPr>
        <w:tc>
          <w:tcPr>
            <w:tcW w:w="1849" w:type="dxa"/>
          </w:tcPr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Социальная сеть работников образования nsportal.ru</w:t>
            </w:r>
          </w:p>
        </w:tc>
        <w:tc>
          <w:tcPr>
            <w:tcW w:w="3866" w:type="dxa"/>
          </w:tcPr>
          <w:p w:rsidR="005A3255" w:rsidRPr="00B80370" w:rsidRDefault="003B506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A3255" w:rsidRPr="00B8037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http://nsportal.ru/nachalnaya-shkola/russkii-yazyk/urok-russkogo-yazyka-kratkaya-forma-kachestvennykh-prilagatelnykh</w:t>
              </w:r>
            </w:hyperlink>
          </w:p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Урок русского языка по теме «Краткая форма качественных прилагательных»</w:t>
            </w:r>
          </w:p>
        </w:tc>
        <w:tc>
          <w:tcPr>
            <w:tcW w:w="1794" w:type="dxa"/>
          </w:tcPr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11.06.2012</w:t>
            </w:r>
          </w:p>
        </w:tc>
      </w:tr>
      <w:tr w:rsidR="005A3255" w:rsidRPr="00CB6EE6" w:rsidTr="00830578">
        <w:trPr>
          <w:trHeight w:val="388"/>
          <w:jc w:val="center"/>
        </w:trPr>
        <w:tc>
          <w:tcPr>
            <w:tcW w:w="1849" w:type="dxa"/>
          </w:tcPr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Социальная сеть работников образования nsportal.ru</w:t>
            </w:r>
          </w:p>
        </w:tc>
        <w:tc>
          <w:tcPr>
            <w:tcW w:w="3866" w:type="dxa"/>
          </w:tcPr>
          <w:p w:rsidR="005A3255" w:rsidRPr="00B80370" w:rsidRDefault="003B506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A3255" w:rsidRPr="00B8037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http://nsportal.ru/nachalnaya-shkola/okruzhayushchii-mir/prezentatsiya-planety-solnechnoi-sistemy</w:t>
              </w:r>
            </w:hyperlink>
          </w:p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3255" w:rsidRPr="00B80370" w:rsidRDefault="005A325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Презентация «Планеты солнечной системы»</w:t>
            </w:r>
          </w:p>
        </w:tc>
        <w:tc>
          <w:tcPr>
            <w:tcW w:w="1794" w:type="dxa"/>
          </w:tcPr>
          <w:p w:rsidR="005A3255" w:rsidRPr="00B80370" w:rsidRDefault="007615C3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18.08.2011</w:t>
            </w:r>
          </w:p>
        </w:tc>
      </w:tr>
      <w:tr w:rsidR="005A3255" w:rsidRPr="00CB6EE6" w:rsidTr="00830578">
        <w:trPr>
          <w:trHeight w:val="388"/>
          <w:jc w:val="center"/>
        </w:trPr>
        <w:tc>
          <w:tcPr>
            <w:tcW w:w="1849" w:type="dxa"/>
          </w:tcPr>
          <w:p w:rsidR="005A3255" w:rsidRPr="00B80370" w:rsidRDefault="001C026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сеть работников образования nsportal.ru</w:t>
            </w:r>
          </w:p>
        </w:tc>
        <w:tc>
          <w:tcPr>
            <w:tcW w:w="3866" w:type="dxa"/>
          </w:tcPr>
          <w:p w:rsidR="005A3255" w:rsidRPr="00B80370" w:rsidRDefault="003B5065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77E50" w:rsidRPr="00B8037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http://nsportal.ru/nachalnaya-shkola/chtenie/kalendarno-tematicheskoe-planirovanie-po-literaturnomu-chteniyu-2-klass</w:t>
              </w:r>
            </w:hyperlink>
          </w:p>
          <w:p w:rsidR="00377E50" w:rsidRPr="00B80370" w:rsidRDefault="00377E50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3255" w:rsidRPr="00B80370" w:rsidRDefault="001C026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по литературному чтению во 2 классе</w:t>
            </w:r>
          </w:p>
        </w:tc>
        <w:tc>
          <w:tcPr>
            <w:tcW w:w="1794" w:type="dxa"/>
          </w:tcPr>
          <w:p w:rsidR="005A3255" w:rsidRPr="00B80370" w:rsidRDefault="001C0268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18.08.2011</w:t>
            </w:r>
          </w:p>
        </w:tc>
      </w:tr>
    </w:tbl>
    <w:p w:rsidR="00B04A4C" w:rsidRPr="00CB6EE6" w:rsidRDefault="007F5E45" w:rsidP="007F5E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стр. </w:t>
      </w:r>
      <w:r w:rsidR="009155CF">
        <w:rPr>
          <w:rFonts w:ascii="Times New Roman" w:hAnsi="Times New Roman" w:cs="Times New Roman"/>
          <w:sz w:val="28"/>
          <w:szCs w:val="28"/>
        </w:rPr>
        <w:t>129-132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3255" w:rsidRPr="00CB6EE6" w:rsidRDefault="005A3255" w:rsidP="007615C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6EE6">
        <w:rPr>
          <w:rFonts w:ascii="Times New Roman" w:hAnsi="Times New Roman" w:cs="Times New Roman"/>
          <w:sz w:val="28"/>
          <w:szCs w:val="28"/>
        </w:rPr>
        <w:t>На протяжении 5 лет являюсь руководителем школьного методического объединения учителей начальных классов.</w:t>
      </w:r>
      <w:r w:rsidR="009155CF">
        <w:rPr>
          <w:rFonts w:ascii="Times New Roman" w:hAnsi="Times New Roman" w:cs="Times New Roman"/>
          <w:sz w:val="28"/>
          <w:szCs w:val="28"/>
        </w:rPr>
        <w:t xml:space="preserve"> (Приложение стр. 133)</w:t>
      </w:r>
    </w:p>
    <w:p w:rsidR="005A3255" w:rsidRPr="00CB6EE6" w:rsidRDefault="009155CF" w:rsidP="009155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163B" w:rsidRPr="00CB6EE6">
        <w:rPr>
          <w:rFonts w:ascii="Times New Roman" w:hAnsi="Times New Roman" w:cs="Times New Roman"/>
          <w:b/>
          <w:sz w:val="28"/>
          <w:szCs w:val="28"/>
        </w:rPr>
        <w:t>Обеспечение непрерывности собственного профессионального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163B" w:rsidRPr="00CB6EE6" w:rsidRDefault="007615C3" w:rsidP="007615C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индивидуальные способности детей, не забываю и о саморазвитии.</w:t>
      </w:r>
      <w:r w:rsidR="00C550D3" w:rsidRPr="00CB6EE6">
        <w:rPr>
          <w:rFonts w:ascii="Times New Roman" w:hAnsi="Times New Roman" w:cs="Times New Roman"/>
          <w:sz w:val="28"/>
          <w:szCs w:val="28"/>
        </w:rPr>
        <w:t xml:space="preserve"> Поэтому на</w:t>
      </w:r>
      <w:r w:rsidR="00AD163B" w:rsidRPr="00CB6EE6">
        <w:rPr>
          <w:rFonts w:ascii="Times New Roman" w:hAnsi="Times New Roman" w:cs="Times New Roman"/>
          <w:sz w:val="28"/>
          <w:szCs w:val="28"/>
        </w:rPr>
        <w:t xml:space="preserve"> протяжении всей педагогической деятельности я </w:t>
      </w:r>
      <w:r w:rsidR="00C550D3" w:rsidRPr="00CB6EE6">
        <w:rPr>
          <w:rFonts w:ascii="Times New Roman" w:hAnsi="Times New Roman" w:cs="Times New Roman"/>
          <w:sz w:val="28"/>
          <w:szCs w:val="28"/>
        </w:rPr>
        <w:t>постоянно занимаюсь самообразованием, систематически повышаю свою квалификацию, совершенствую профессиональное мастерство</w:t>
      </w:r>
      <w:r w:rsidR="00EA605F" w:rsidRPr="00CB6EE6">
        <w:rPr>
          <w:rFonts w:ascii="Times New Roman" w:hAnsi="Times New Roman" w:cs="Times New Roman"/>
          <w:sz w:val="28"/>
          <w:szCs w:val="28"/>
        </w:rPr>
        <w:t>.</w:t>
      </w:r>
    </w:p>
    <w:p w:rsidR="00EA605F" w:rsidRPr="009155CF" w:rsidRDefault="00EA605F" w:rsidP="001C026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</w:t>
      </w:r>
    </w:p>
    <w:tbl>
      <w:tblPr>
        <w:tblStyle w:val="a4"/>
        <w:tblW w:w="0" w:type="auto"/>
        <w:tblInd w:w="268" w:type="dxa"/>
        <w:tblLook w:val="04A0"/>
      </w:tblPr>
      <w:tblGrid>
        <w:gridCol w:w="1400"/>
        <w:gridCol w:w="8646"/>
      </w:tblGrid>
      <w:tr w:rsidR="00EA605F" w:rsidRPr="00CB6EE6" w:rsidTr="00377E50">
        <w:tc>
          <w:tcPr>
            <w:tcW w:w="1400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646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Тема курсов</w:t>
            </w:r>
          </w:p>
        </w:tc>
      </w:tr>
      <w:tr w:rsidR="00EA605F" w:rsidRPr="00CB6EE6" w:rsidTr="00377E50">
        <w:tc>
          <w:tcPr>
            <w:tcW w:w="1400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6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«Компетентностный подход в образовании и его реализация образовательным учреждением»</w:t>
            </w:r>
          </w:p>
        </w:tc>
      </w:tr>
      <w:tr w:rsidR="00EA605F" w:rsidRPr="00CB6EE6" w:rsidTr="00377E50">
        <w:tc>
          <w:tcPr>
            <w:tcW w:w="1400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646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предметов , преподаваемых в начальной школе»</w:t>
            </w:r>
          </w:p>
        </w:tc>
      </w:tr>
      <w:tr w:rsidR="00EA605F" w:rsidRPr="00CB6EE6" w:rsidTr="00377E50">
        <w:tc>
          <w:tcPr>
            <w:tcW w:w="1400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8646" w:type="dxa"/>
          </w:tcPr>
          <w:p w:rsidR="00EA605F" w:rsidRPr="00CB6EE6" w:rsidRDefault="00EA605F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«Реализация федерального государственного образовательного стандарта начального общего образования»</w:t>
            </w:r>
          </w:p>
        </w:tc>
      </w:tr>
      <w:tr w:rsidR="00B9188C" w:rsidRPr="00CB6EE6" w:rsidTr="00377E50">
        <w:tc>
          <w:tcPr>
            <w:tcW w:w="1400" w:type="dxa"/>
          </w:tcPr>
          <w:p w:rsidR="00B9188C" w:rsidRPr="00CB6EE6" w:rsidRDefault="00377E50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646" w:type="dxa"/>
          </w:tcPr>
          <w:p w:rsidR="00B9188C" w:rsidRPr="00CB6EE6" w:rsidRDefault="00B9188C" w:rsidP="001C026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E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области ИКТ</w:t>
            </w:r>
          </w:p>
        </w:tc>
      </w:tr>
    </w:tbl>
    <w:p w:rsidR="00B9188C" w:rsidRPr="00CB6EE6" w:rsidRDefault="007F5E45" w:rsidP="007F5E45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стр. </w:t>
      </w:r>
      <w:r w:rsidR="009155CF">
        <w:rPr>
          <w:rFonts w:ascii="Times New Roman" w:hAnsi="Times New Roman" w:cs="Times New Roman"/>
          <w:sz w:val="28"/>
          <w:szCs w:val="28"/>
        </w:rPr>
        <w:t>135-137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163B" w:rsidRPr="009155CF" w:rsidRDefault="00EA605F" w:rsidP="001C0268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55CF">
        <w:rPr>
          <w:rFonts w:ascii="Times New Roman" w:hAnsi="Times New Roman" w:cs="Times New Roman"/>
          <w:b/>
          <w:i/>
          <w:sz w:val="28"/>
          <w:szCs w:val="28"/>
        </w:rPr>
        <w:t>Совершенствование профессионального мастерства</w:t>
      </w:r>
    </w:p>
    <w:p w:rsidR="00EA605F" w:rsidRPr="009155CF" w:rsidRDefault="00EA605F" w:rsidP="001C0268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514"/>
        <w:gridCol w:w="5715"/>
        <w:gridCol w:w="2426"/>
      </w:tblGrid>
      <w:tr w:rsidR="00B9188C" w:rsidRPr="00CB6EE6" w:rsidTr="00B9188C">
        <w:tc>
          <w:tcPr>
            <w:tcW w:w="1514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15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6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B9188C" w:rsidRPr="00CB6EE6" w:rsidTr="00B9188C">
        <w:tc>
          <w:tcPr>
            <w:tcW w:w="1514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5715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с использованием дистанционных образовательных технологий по программе «Создание электронного портфолио в социальной сети </w:t>
            </w: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OPENCLASS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6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9188C" w:rsidRPr="00CB6EE6" w:rsidTr="00B9188C">
        <w:tc>
          <w:tcPr>
            <w:tcW w:w="1514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5715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использованием </w:t>
            </w: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дистанционных образовательных технологий по программе «Мультимедийная презентация как разновидность ЭОР»</w:t>
            </w:r>
          </w:p>
        </w:tc>
        <w:tc>
          <w:tcPr>
            <w:tcW w:w="2426" w:type="dxa"/>
          </w:tcPr>
          <w:p w:rsidR="00B9188C" w:rsidRPr="00B80370" w:rsidRDefault="00B9188C" w:rsidP="00B8037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</w:tbl>
    <w:p w:rsidR="00EA605F" w:rsidRPr="00CB6EE6" w:rsidRDefault="007F5E45" w:rsidP="007F5E4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стр. </w:t>
      </w:r>
      <w:r w:rsidR="009155CF">
        <w:rPr>
          <w:rFonts w:ascii="Times New Roman" w:hAnsi="Times New Roman" w:cs="Times New Roman"/>
          <w:sz w:val="28"/>
          <w:szCs w:val="28"/>
        </w:rPr>
        <w:t>138-139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163B" w:rsidRPr="007F5E45" w:rsidRDefault="007615C3" w:rsidP="007F5E4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E45">
        <w:rPr>
          <w:rFonts w:ascii="Times New Roman" w:hAnsi="Times New Roman" w:cs="Times New Roman"/>
          <w:sz w:val="28"/>
          <w:szCs w:val="28"/>
        </w:rPr>
        <w:t>С 2005 года и</w:t>
      </w:r>
      <w:r w:rsidR="00B9188C" w:rsidRPr="007F5E45">
        <w:rPr>
          <w:rFonts w:ascii="Times New Roman" w:hAnsi="Times New Roman" w:cs="Times New Roman"/>
          <w:sz w:val="28"/>
          <w:szCs w:val="28"/>
        </w:rPr>
        <w:t>мею высшую квалификационную категорию.</w:t>
      </w:r>
      <w:r w:rsidR="007F5E45" w:rsidRPr="007F5E45">
        <w:rPr>
          <w:rFonts w:ascii="Times New Roman" w:hAnsi="Times New Roman" w:cs="Times New Roman"/>
          <w:sz w:val="28"/>
          <w:szCs w:val="28"/>
        </w:rPr>
        <w:t xml:space="preserve"> (Приложение стр.</w:t>
      </w:r>
      <w:r w:rsidR="009155CF">
        <w:rPr>
          <w:rFonts w:ascii="Times New Roman" w:hAnsi="Times New Roman" w:cs="Times New Roman"/>
          <w:sz w:val="28"/>
          <w:szCs w:val="28"/>
        </w:rPr>
        <w:t>141</w:t>
      </w:r>
      <w:r w:rsidR="007F5E45" w:rsidRPr="007F5E45">
        <w:rPr>
          <w:rFonts w:ascii="Times New Roman" w:hAnsi="Times New Roman" w:cs="Times New Roman"/>
          <w:sz w:val="28"/>
          <w:szCs w:val="28"/>
        </w:rPr>
        <w:t>)</w:t>
      </w:r>
    </w:p>
    <w:p w:rsidR="00A64C75" w:rsidRPr="007F5E45" w:rsidRDefault="00A64C75" w:rsidP="007F5E4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E45">
        <w:rPr>
          <w:rFonts w:ascii="Times New Roman" w:hAnsi="Times New Roman" w:cs="Times New Roman"/>
          <w:sz w:val="28"/>
          <w:szCs w:val="28"/>
        </w:rPr>
        <w:t>В 2006 году стала призёром районного конкурса «Учитель года», заняла 2 место среди учителей Ершовского района.</w:t>
      </w:r>
      <w:r w:rsidR="007F5E45">
        <w:rPr>
          <w:rFonts w:ascii="Times New Roman" w:hAnsi="Times New Roman" w:cs="Times New Roman"/>
          <w:sz w:val="28"/>
          <w:szCs w:val="28"/>
        </w:rPr>
        <w:t xml:space="preserve"> (Приложение стр. </w:t>
      </w:r>
      <w:r w:rsidR="009155CF">
        <w:rPr>
          <w:rFonts w:ascii="Times New Roman" w:hAnsi="Times New Roman" w:cs="Times New Roman"/>
          <w:sz w:val="28"/>
          <w:szCs w:val="28"/>
        </w:rPr>
        <w:t>143</w:t>
      </w:r>
      <w:r w:rsidR="007F5E45">
        <w:rPr>
          <w:rFonts w:ascii="Times New Roman" w:hAnsi="Times New Roman" w:cs="Times New Roman"/>
          <w:sz w:val="28"/>
          <w:szCs w:val="28"/>
        </w:rPr>
        <w:t>)</w:t>
      </w:r>
    </w:p>
    <w:p w:rsidR="007F5E45" w:rsidRDefault="00A64C75" w:rsidP="007F5E4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5E45">
        <w:rPr>
          <w:rFonts w:ascii="Times New Roman" w:hAnsi="Times New Roman" w:cs="Times New Roman"/>
          <w:sz w:val="28"/>
          <w:szCs w:val="28"/>
        </w:rPr>
        <w:t>В 2007 году награждена нагрудным знаком «Почётный работник общего образования Российской Федерации». Приказ от 28 июня 2007 года.</w:t>
      </w:r>
      <w:r w:rsidR="007F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75" w:rsidRPr="007F5E45" w:rsidRDefault="007F5E45" w:rsidP="007F5E4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стр. </w:t>
      </w:r>
      <w:r w:rsidR="009155CF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C75" w:rsidRPr="00CB6EE6" w:rsidRDefault="00A64C75" w:rsidP="005B61D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4C75" w:rsidRPr="00CB6EE6" w:rsidRDefault="00A64C75" w:rsidP="005B61DA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A64C75" w:rsidRPr="00CB6EE6" w:rsidSect="00ED401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95" w:rsidRDefault="00C77795" w:rsidP="001B4DC9">
      <w:pPr>
        <w:spacing w:after="0" w:line="240" w:lineRule="auto"/>
      </w:pPr>
      <w:r>
        <w:separator/>
      </w:r>
    </w:p>
  </w:endnote>
  <w:endnote w:type="continuationSeparator" w:id="0">
    <w:p w:rsidR="00C77795" w:rsidRDefault="00C77795" w:rsidP="001B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95" w:rsidRDefault="00C77795" w:rsidP="001B4DC9">
      <w:pPr>
        <w:spacing w:after="0" w:line="240" w:lineRule="auto"/>
      </w:pPr>
      <w:r>
        <w:separator/>
      </w:r>
    </w:p>
  </w:footnote>
  <w:footnote w:type="continuationSeparator" w:id="0">
    <w:p w:rsidR="00C77795" w:rsidRDefault="00C77795" w:rsidP="001B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1227EA"/>
    <w:lvl w:ilvl="0">
      <w:numFmt w:val="bullet"/>
      <w:lvlText w:val="*"/>
      <w:lvlJc w:val="left"/>
    </w:lvl>
  </w:abstractNum>
  <w:abstractNum w:abstractNumId="1">
    <w:nsid w:val="086E1BBD"/>
    <w:multiLevelType w:val="hybridMultilevel"/>
    <w:tmpl w:val="FD4E42AE"/>
    <w:lvl w:ilvl="0" w:tplc="B8BCB7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84C7D"/>
    <w:multiLevelType w:val="hybridMultilevel"/>
    <w:tmpl w:val="D2F0F9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6EE3"/>
    <w:multiLevelType w:val="hybridMultilevel"/>
    <w:tmpl w:val="8A3A762A"/>
    <w:lvl w:ilvl="0" w:tplc="B610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E62B4"/>
    <w:multiLevelType w:val="hybridMultilevel"/>
    <w:tmpl w:val="A0DA5E02"/>
    <w:lvl w:ilvl="0" w:tplc="DFF697A8">
      <w:start w:val="1"/>
      <w:numFmt w:val="decimal"/>
      <w:lvlText w:val="%1."/>
      <w:lvlJc w:val="left"/>
      <w:pPr>
        <w:ind w:left="92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34E31FD6"/>
    <w:multiLevelType w:val="hybridMultilevel"/>
    <w:tmpl w:val="C6FA219E"/>
    <w:lvl w:ilvl="0" w:tplc="F8B28F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6">
    <w:nsid w:val="37672638"/>
    <w:multiLevelType w:val="hybridMultilevel"/>
    <w:tmpl w:val="AD90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1594A"/>
    <w:multiLevelType w:val="hybridMultilevel"/>
    <w:tmpl w:val="F1DC3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C23A8"/>
    <w:multiLevelType w:val="hybridMultilevel"/>
    <w:tmpl w:val="77F43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77296"/>
    <w:multiLevelType w:val="hybridMultilevel"/>
    <w:tmpl w:val="5A76E964"/>
    <w:lvl w:ilvl="0" w:tplc="52A6FA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925B6A"/>
    <w:multiLevelType w:val="hybridMultilevel"/>
    <w:tmpl w:val="F19464CE"/>
    <w:lvl w:ilvl="0" w:tplc="F7FE4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459E2"/>
    <w:multiLevelType w:val="hybridMultilevel"/>
    <w:tmpl w:val="9CC8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F28C4"/>
    <w:multiLevelType w:val="hybridMultilevel"/>
    <w:tmpl w:val="9D32F3F4"/>
    <w:lvl w:ilvl="0" w:tplc="84AC3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57CEE"/>
    <w:multiLevelType w:val="hybridMultilevel"/>
    <w:tmpl w:val="4FF0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D49E3"/>
    <w:multiLevelType w:val="hybridMultilevel"/>
    <w:tmpl w:val="1622739C"/>
    <w:lvl w:ilvl="0" w:tplc="1C0AF1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C6C37"/>
    <w:multiLevelType w:val="hybridMultilevel"/>
    <w:tmpl w:val="AD90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11698"/>
    <w:multiLevelType w:val="hybridMultilevel"/>
    <w:tmpl w:val="B6E627A2"/>
    <w:lvl w:ilvl="0" w:tplc="E082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24CB5"/>
    <w:multiLevelType w:val="hybridMultilevel"/>
    <w:tmpl w:val="D8F85DA6"/>
    <w:lvl w:ilvl="0" w:tplc="1DD84E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F4EFA"/>
    <w:multiLevelType w:val="hybridMultilevel"/>
    <w:tmpl w:val="7402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18"/>
  </w:num>
  <w:num w:numId="9">
    <w:abstractNumId w:val="14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10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3CB"/>
    <w:rsid w:val="000138D0"/>
    <w:rsid w:val="000343CB"/>
    <w:rsid w:val="0004049B"/>
    <w:rsid w:val="00074FD6"/>
    <w:rsid w:val="00081AFF"/>
    <w:rsid w:val="0008315A"/>
    <w:rsid w:val="000843D3"/>
    <w:rsid w:val="000942AD"/>
    <w:rsid w:val="000A39E1"/>
    <w:rsid w:val="000B1D6D"/>
    <w:rsid w:val="000D0048"/>
    <w:rsid w:val="000D05A4"/>
    <w:rsid w:val="000D3EF3"/>
    <w:rsid w:val="000D7BE0"/>
    <w:rsid w:val="000E1B94"/>
    <w:rsid w:val="000F627B"/>
    <w:rsid w:val="00122657"/>
    <w:rsid w:val="001378BC"/>
    <w:rsid w:val="00137DFA"/>
    <w:rsid w:val="00143E2C"/>
    <w:rsid w:val="00155A5A"/>
    <w:rsid w:val="00165F8F"/>
    <w:rsid w:val="00167DBF"/>
    <w:rsid w:val="001717F2"/>
    <w:rsid w:val="001B4DC9"/>
    <w:rsid w:val="001B5E06"/>
    <w:rsid w:val="001C0268"/>
    <w:rsid w:val="001F02AF"/>
    <w:rsid w:val="001F5112"/>
    <w:rsid w:val="00215578"/>
    <w:rsid w:val="00220914"/>
    <w:rsid w:val="00232C4E"/>
    <w:rsid w:val="002374B3"/>
    <w:rsid w:val="00254772"/>
    <w:rsid w:val="002757DB"/>
    <w:rsid w:val="002838BD"/>
    <w:rsid w:val="002864D0"/>
    <w:rsid w:val="00297223"/>
    <w:rsid w:val="002A7765"/>
    <w:rsid w:val="002C7B93"/>
    <w:rsid w:val="002E125B"/>
    <w:rsid w:val="002E3266"/>
    <w:rsid w:val="003004BD"/>
    <w:rsid w:val="0030240B"/>
    <w:rsid w:val="00304D23"/>
    <w:rsid w:val="00311200"/>
    <w:rsid w:val="00343501"/>
    <w:rsid w:val="003473DB"/>
    <w:rsid w:val="00347962"/>
    <w:rsid w:val="00350187"/>
    <w:rsid w:val="003569BB"/>
    <w:rsid w:val="00363A1C"/>
    <w:rsid w:val="00377AD8"/>
    <w:rsid w:val="00377E50"/>
    <w:rsid w:val="00397CC1"/>
    <w:rsid w:val="003A5FEA"/>
    <w:rsid w:val="003B1453"/>
    <w:rsid w:val="003B3B67"/>
    <w:rsid w:val="003B5065"/>
    <w:rsid w:val="003C380F"/>
    <w:rsid w:val="003D07EE"/>
    <w:rsid w:val="003E3BEE"/>
    <w:rsid w:val="003E72EB"/>
    <w:rsid w:val="004078F0"/>
    <w:rsid w:val="004110BE"/>
    <w:rsid w:val="00430B28"/>
    <w:rsid w:val="004517FD"/>
    <w:rsid w:val="00464C15"/>
    <w:rsid w:val="00470E7D"/>
    <w:rsid w:val="00495275"/>
    <w:rsid w:val="004B3FEC"/>
    <w:rsid w:val="004C4CB9"/>
    <w:rsid w:val="004C764A"/>
    <w:rsid w:val="004E1BB6"/>
    <w:rsid w:val="004F7B6E"/>
    <w:rsid w:val="00501109"/>
    <w:rsid w:val="00506343"/>
    <w:rsid w:val="00510537"/>
    <w:rsid w:val="00516E64"/>
    <w:rsid w:val="0053254E"/>
    <w:rsid w:val="00533EBE"/>
    <w:rsid w:val="00540639"/>
    <w:rsid w:val="0057264E"/>
    <w:rsid w:val="005A19B9"/>
    <w:rsid w:val="005A25B8"/>
    <w:rsid w:val="005A3255"/>
    <w:rsid w:val="005B61DA"/>
    <w:rsid w:val="00605C6D"/>
    <w:rsid w:val="00652056"/>
    <w:rsid w:val="0065484D"/>
    <w:rsid w:val="00680B9F"/>
    <w:rsid w:val="006A753F"/>
    <w:rsid w:val="006D5B71"/>
    <w:rsid w:val="006F6D9A"/>
    <w:rsid w:val="0070169D"/>
    <w:rsid w:val="00702B8F"/>
    <w:rsid w:val="007121D7"/>
    <w:rsid w:val="00731743"/>
    <w:rsid w:val="00734148"/>
    <w:rsid w:val="007478FF"/>
    <w:rsid w:val="007579B6"/>
    <w:rsid w:val="007615C3"/>
    <w:rsid w:val="00785ADB"/>
    <w:rsid w:val="007A44F7"/>
    <w:rsid w:val="007A59A5"/>
    <w:rsid w:val="007E420B"/>
    <w:rsid w:val="007F44E0"/>
    <w:rsid w:val="007F5E45"/>
    <w:rsid w:val="008073DF"/>
    <w:rsid w:val="00830578"/>
    <w:rsid w:val="0083241D"/>
    <w:rsid w:val="00853A1B"/>
    <w:rsid w:val="00865122"/>
    <w:rsid w:val="00874C99"/>
    <w:rsid w:val="00887FA6"/>
    <w:rsid w:val="00893EF6"/>
    <w:rsid w:val="008B7CCE"/>
    <w:rsid w:val="008C0FC7"/>
    <w:rsid w:val="008D1D19"/>
    <w:rsid w:val="008D63E8"/>
    <w:rsid w:val="008F7B01"/>
    <w:rsid w:val="0090260F"/>
    <w:rsid w:val="009155CF"/>
    <w:rsid w:val="00916584"/>
    <w:rsid w:val="0093159D"/>
    <w:rsid w:val="00945149"/>
    <w:rsid w:val="00991470"/>
    <w:rsid w:val="009A0984"/>
    <w:rsid w:val="009A2FD2"/>
    <w:rsid w:val="009C3818"/>
    <w:rsid w:val="009D420C"/>
    <w:rsid w:val="009D7CED"/>
    <w:rsid w:val="009F2FE2"/>
    <w:rsid w:val="00A16017"/>
    <w:rsid w:val="00A17913"/>
    <w:rsid w:val="00A458A5"/>
    <w:rsid w:val="00A55F44"/>
    <w:rsid w:val="00A62D2F"/>
    <w:rsid w:val="00A64C75"/>
    <w:rsid w:val="00A70823"/>
    <w:rsid w:val="00A97992"/>
    <w:rsid w:val="00AA5708"/>
    <w:rsid w:val="00AB7A05"/>
    <w:rsid w:val="00AD163B"/>
    <w:rsid w:val="00AE3461"/>
    <w:rsid w:val="00AE47D1"/>
    <w:rsid w:val="00B04A4C"/>
    <w:rsid w:val="00B548A0"/>
    <w:rsid w:val="00B55949"/>
    <w:rsid w:val="00B71DD8"/>
    <w:rsid w:val="00B80370"/>
    <w:rsid w:val="00B8793A"/>
    <w:rsid w:val="00B9188C"/>
    <w:rsid w:val="00B94DAA"/>
    <w:rsid w:val="00BB43ED"/>
    <w:rsid w:val="00BB4DDC"/>
    <w:rsid w:val="00C13237"/>
    <w:rsid w:val="00C15470"/>
    <w:rsid w:val="00C21230"/>
    <w:rsid w:val="00C23B78"/>
    <w:rsid w:val="00C42CA0"/>
    <w:rsid w:val="00C550D3"/>
    <w:rsid w:val="00C6043D"/>
    <w:rsid w:val="00C77795"/>
    <w:rsid w:val="00C81C96"/>
    <w:rsid w:val="00C828B2"/>
    <w:rsid w:val="00C83F70"/>
    <w:rsid w:val="00CB6EE6"/>
    <w:rsid w:val="00CC4F87"/>
    <w:rsid w:val="00D14A8A"/>
    <w:rsid w:val="00D50E99"/>
    <w:rsid w:val="00D636CF"/>
    <w:rsid w:val="00D73229"/>
    <w:rsid w:val="00D77A6B"/>
    <w:rsid w:val="00D82BA7"/>
    <w:rsid w:val="00D84EDB"/>
    <w:rsid w:val="00DC69CC"/>
    <w:rsid w:val="00DD3469"/>
    <w:rsid w:val="00DF13CD"/>
    <w:rsid w:val="00DF2AE4"/>
    <w:rsid w:val="00DF2B7E"/>
    <w:rsid w:val="00E045E9"/>
    <w:rsid w:val="00E10A14"/>
    <w:rsid w:val="00E12602"/>
    <w:rsid w:val="00E232CD"/>
    <w:rsid w:val="00E34C4E"/>
    <w:rsid w:val="00E36176"/>
    <w:rsid w:val="00E45413"/>
    <w:rsid w:val="00E47E83"/>
    <w:rsid w:val="00E611EA"/>
    <w:rsid w:val="00E62AF0"/>
    <w:rsid w:val="00EA4787"/>
    <w:rsid w:val="00EA605F"/>
    <w:rsid w:val="00EB09A2"/>
    <w:rsid w:val="00ED27A9"/>
    <w:rsid w:val="00ED4011"/>
    <w:rsid w:val="00EE6EA7"/>
    <w:rsid w:val="00EF00F3"/>
    <w:rsid w:val="00F03744"/>
    <w:rsid w:val="00F04AD7"/>
    <w:rsid w:val="00F55BC5"/>
    <w:rsid w:val="00F7435B"/>
    <w:rsid w:val="00F9294B"/>
    <w:rsid w:val="00FD231E"/>
    <w:rsid w:val="00FD43C2"/>
    <w:rsid w:val="00FF16B9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76"/>
  </w:style>
  <w:style w:type="paragraph" w:styleId="2">
    <w:name w:val="heading 2"/>
    <w:basedOn w:val="a"/>
    <w:link w:val="20"/>
    <w:qFormat/>
    <w:rsid w:val="00165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DF"/>
    <w:pPr>
      <w:ind w:left="720"/>
      <w:contextualSpacing/>
    </w:pPr>
  </w:style>
  <w:style w:type="table" w:styleId="a4">
    <w:name w:val="Table Grid"/>
    <w:basedOn w:val="a1"/>
    <w:uiPriority w:val="59"/>
    <w:rsid w:val="00EF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4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DC9"/>
  </w:style>
  <w:style w:type="paragraph" w:styleId="a9">
    <w:name w:val="footer"/>
    <w:basedOn w:val="a"/>
    <w:link w:val="aa"/>
    <w:uiPriority w:val="99"/>
    <w:unhideWhenUsed/>
    <w:rsid w:val="001B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DC9"/>
  </w:style>
  <w:style w:type="paragraph" w:styleId="ab">
    <w:name w:val="No Spacing"/>
    <w:uiPriority w:val="1"/>
    <w:qFormat/>
    <w:rsid w:val="009A09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8F7B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65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FollowedHyperlink"/>
    <w:basedOn w:val="a0"/>
    <w:uiPriority w:val="99"/>
    <w:semiHidden/>
    <w:unhideWhenUsed/>
    <w:rsid w:val="00533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osina-elena-vladimirovna/" TargetMode="External"/><Relationship Id="rId13" Type="http://schemas.openxmlformats.org/officeDocument/2006/relationships/hyperlink" Target="http://nsportal.ru/nachalnaya-shkola/okruzhayushchii-mir/prezentatsiya-planety-solnechnoi-siste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nachalnaya-shkola/russkii-yazyk/urok-russkogo-yazyka-kratkaya-forma-kachestvennykh-prilagatelnyk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nachalnaya-shkola/okruzhayushchii-mir/urok-okruzhayushchego-mira-vo-2-klas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org/component/option,com_mtree/task,viewlink/link_id,39246/Itemid,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264823" TargetMode="External"/><Relationship Id="rId14" Type="http://schemas.openxmlformats.org/officeDocument/2006/relationships/hyperlink" Target="http://nsportal.ru/nachalnaya-shkola/chtenie/kalendarno-tematicheskoe-planirovanie-po-literaturnomu-chteniyu-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B8F8-96F5-46D7-9076-385CA86C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Bill Gates</cp:lastModifiedBy>
  <cp:revision>10</cp:revision>
  <cp:lastPrinted>2012-08-23T14:28:00Z</cp:lastPrinted>
  <dcterms:created xsi:type="dcterms:W3CDTF">2012-08-13T13:07:00Z</dcterms:created>
  <dcterms:modified xsi:type="dcterms:W3CDTF">2013-11-29T10:06:00Z</dcterms:modified>
</cp:coreProperties>
</file>