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AC" w:rsidRDefault="006857AC" w:rsidP="00685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Особенности влияния стилей семейного воспитания </w:t>
      </w:r>
    </w:p>
    <w:p w:rsidR="006857AC" w:rsidRDefault="006857AC" w:rsidP="00685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успешную социализацию младшего школьника</w:t>
      </w:r>
    </w:p>
    <w:p w:rsidR="004B09D8" w:rsidRDefault="004B09D8" w:rsidP="006857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57AC" w:rsidRDefault="006857AC" w:rsidP="006857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Н.Н. Кудрявцева</w:t>
      </w:r>
    </w:p>
    <w:p w:rsidR="006857AC" w:rsidRDefault="006857AC" w:rsidP="006857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Муниципальное бюджетное общеобразовательное учреждение</w:t>
      </w:r>
      <w:proofErr w:type="gramEnd"/>
    </w:p>
    <w:p w:rsidR="006857AC" w:rsidRDefault="006857AC" w:rsidP="006857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общеобразовательная школа № 66</w:t>
      </w:r>
    </w:p>
    <w:p w:rsidR="006857AC" w:rsidRDefault="006857AC" w:rsidP="006857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Иркутск)</w:t>
      </w:r>
    </w:p>
    <w:p w:rsidR="004B09D8" w:rsidRDefault="004B09D8" w:rsidP="006857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9D8" w:rsidRPr="002B4139" w:rsidRDefault="004B09D8" w:rsidP="004B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B4139">
        <w:rPr>
          <w:rFonts w:ascii="Times New Roman" w:eastAsia="Times New Roman" w:hAnsi="Times New Roman" w:cs="Times New Roman"/>
          <w:sz w:val="24"/>
          <w:szCs w:val="24"/>
        </w:rPr>
        <w:t xml:space="preserve">Великий поэт всех времен и народов А. С. Пушкин сказал: «Вначале жизни школу помню я». Этим самым он определил значение школы в развитии человека. Сознательная жизнь каждого из нас начиналась здесь в этой, или какой-то другой школе, здесь сформировалось ваше сознание и формируется  сознание ваших детей. Именно школа призвана помочь осознать каждому ребенку свое «Я» и как его «Я» связано с окружающим миром, помочь ощутить себя частицей человечества. </w:t>
      </w:r>
    </w:p>
    <w:p w:rsidR="004B09D8" w:rsidRPr="002B4139" w:rsidRDefault="004B09D8" w:rsidP="004B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« Добрая школа – это хорошо,</w:t>
      </w:r>
    </w:p>
    <w:p w:rsidR="004B09D8" w:rsidRPr="002B4139" w:rsidRDefault="004B09D8" w:rsidP="004B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 Умная школа – это великолепно,</w:t>
      </w:r>
    </w:p>
    <w:p w:rsidR="004B09D8" w:rsidRPr="002B4139" w:rsidRDefault="004B09D8" w:rsidP="004B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 Но ребенок должен быть еще и</w:t>
      </w:r>
    </w:p>
    <w:p w:rsidR="004B09D8" w:rsidRPr="002B4139" w:rsidRDefault="004B09D8" w:rsidP="004B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 </w:t>
      </w:r>
      <w:proofErr w:type="gramStart"/>
      <w:r w:rsidRPr="002B4139">
        <w:rPr>
          <w:rFonts w:ascii="Times New Roman" w:eastAsia="Times New Roman" w:hAnsi="Times New Roman" w:cs="Times New Roman"/>
          <w:sz w:val="24"/>
          <w:szCs w:val="24"/>
        </w:rPr>
        <w:t>подготовлен</w:t>
      </w:r>
      <w:proofErr w:type="gramEnd"/>
      <w:r w:rsidRPr="002B4139">
        <w:rPr>
          <w:rFonts w:ascii="Times New Roman" w:eastAsia="Times New Roman" w:hAnsi="Times New Roman" w:cs="Times New Roman"/>
          <w:sz w:val="24"/>
          <w:szCs w:val="24"/>
        </w:rPr>
        <w:t xml:space="preserve"> к жизни.»</w:t>
      </w:r>
    </w:p>
    <w:p w:rsidR="004B09D8" w:rsidRDefault="004B09D8" w:rsidP="004B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139">
        <w:rPr>
          <w:rFonts w:ascii="Times New Roman" w:eastAsia="Times New Roman" w:hAnsi="Times New Roman" w:cs="Times New Roman"/>
          <w:sz w:val="24"/>
          <w:szCs w:val="24"/>
        </w:rPr>
        <w:t>Д.Дьюи</w:t>
      </w:r>
      <w:proofErr w:type="spellEnd"/>
    </w:p>
    <w:p w:rsidR="004B09D8" w:rsidRPr="002B4139" w:rsidRDefault="006D2C2F" w:rsidP="004B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B09D8" w:rsidRPr="002B4139">
        <w:rPr>
          <w:rFonts w:ascii="Times New Roman" w:eastAsia="Times New Roman" w:hAnsi="Times New Roman" w:cs="Times New Roman"/>
          <w:sz w:val="24"/>
          <w:szCs w:val="24"/>
        </w:rPr>
        <w:t>Что такое социализация?  С</w:t>
      </w:r>
      <w:r w:rsidR="004B09D8" w:rsidRPr="002B4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оциализация</w:t>
      </w:r>
      <w:r w:rsidR="004B09D8" w:rsidRPr="002B41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B09D8" w:rsidRPr="002B4139">
        <w:rPr>
          <w:rFonts w:ascii="Times New Roman" w:eastAsia="Times New Roman" w:hAnsi="Times New Roman" w:cs="Times New Roman"/>
          <w:sz w:val="24"/>
          <w:szCs w:val="24"/>
        </w:rPr>
        <w:t>– это процесс и  результат практического усвоения человеком социальных ценностей, норм, моделей поведения, принятых в обществе, и формирования индивидуальности. Сотрудничество ребенка с учителем нацелено на последовательное введение ребенка в социальный мир, предполагает формирование основ поведения, взаимоотношения со сверстниками, с незнакомыми людьми.</w:t>
      </w:r>
    </w:p>
    <w:p w:rsidR="006D2C2F" w:rsidRDefault="004B09D8" w:rsidP="004B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139">
        <w:rPr>
          <w:rFonts w:ascii="Times New Roman" w:eastAsia="Times New Roman" w:hAnsi="Times New Roman" w:cs="Times New Roman"/>
          <w:sz w:val="24"/>
          <w:szCs w:val="24"/>
        </w:rPr>
        <w:t xml:space="preserve">Показателем готовности ребенка к школьному обучению является </w:t>
      </w:r>
      <w:r w:rsidRPr="002B41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"внутренняя позиция,  школьника"</w:t>
      </w:r>
      <w:r w:rsidRPr="002B4139">
        <w:rPr>
          <w:rFonts w:ascii="Times New Roman" w:eastAsia="Times New Roman" w:hAnsi="Times New Roman" w:cs="Times New Roman"/>
          <w:sz w:val="24"/>
          <w:szCs w:val="24"/>
        </w:rPr>
        <w:t xml:space="preserve"> – которая  представляет собой сплав познавательной потребности ребенка и потребности занять более взрослую социальную позицию. Новое положение ребенка в обществе - позиция ученика - характеризуется появлением обязательной, общественно значимой, общественно контролируемой деятельности - учебной. </w:t>
      </w:r>
    </w:p>
    <w:p w:rsidR="004B09D8" w:rsidRPr="002B4139" w:rsidRDefault="006D2C2F" w:rsidP="004B0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B09D8" w:rsidRPr="002B4139">
        <w:rPr>
          <w:rFonts w:ascii="Times New Roman" w:eastAsia="Times New Roman" w:hAnsi="Times New Roman" w:cs="Times New Roman"/>
          <w:sz w:val="24"/>
          <w:szCs w:val="24"/>
        </w:rPr>
        <w:t xml:space="preserve">Младший школьник получает и новые права: право на уважительное отношение взрослых к своим учебным занятиям, на рабочее место, на учебные принадлежности. </w:t>
      </w:r>
    </w:p>
    <w:p w:rsidR="004B09D8" w:rsidRPr="002B4139" w:rsidRDefault="004B09D8" w:rsidP="004B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родителей на развитие ребенка очень велико. Дети, растущие в атмосфере любви и понимания, имеют меньше проблем, связанных со здоровьем, трудностей с обучением в школе, общением со сверстниками, и наоборот, как правило, нарушение детско-родительских отношений ведет к формированию различных психологических проблем и комплексов. [</w:t>
      </w:r>
      <w:proofErr w:type="spellStart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Загвязинский</w:t>
      </w:r>
      <w:proofErr w:type="spell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И. «Личностно-социальный подход в воспитании» // журнал «Педагогика»-№ 3, 2006г] </w:t>
      </w:r>
    </w:p>
    <w:p w:rsidR="006D2C2F" w:rsidRDefault="004B09D8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маленького ребёнка семья – это целый мир. В нём он живёт, действует, делает открытия, учится любить, ненавидеть, радоваться, сочувствовать.</w:t>
      </w:r>
    </w:p>
    <w:p w:rsidR="004B09D8" w:rsidRDefault="004B09D8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Важнейшая социальная функция семьи — воспитание подрастающего поколения. Семья в современном обществе рассматривается как институт первичной социализации ребенка.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D2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Эмоциональная насыщенность и эмоционально-позитивный характер межличностных отношений, устойчивость, длительность и стабильность взаимодействия с партнером, совместная деятельность и сотрудничество </w:t>
      </w:r>
      <w:proofErr w:type="gramStart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 как образцом компетентности, социальная поддержка и инициирование к самостоятельной деятельности делают семью уникальной структурой, обеспечивающей наиболее благоприятные условия для успешной социализации ребенка. [Першина Л.А. «Возрастная психология», М.: изд. «Академический проект», 2005г]</w:t>
      </w:r>
    </w:p>
    <w:p w:rsidR="004B09D8" w:rsidRPr="002B4139" w:rsidRDefault="004B09D8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семье объективно складывается определенная, далеко не всегда осознанная система воспитания</w:t>
      </w:r>
      <w:proofErr w:type="gramStart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быть выделены 4 тактики воспитания в семье и отвечающие им 4 типа семейных отношений, являющиеся предпосылкой и результатом их возникновения: диктат, опека, “невмешательство” и сотрудничество.</w:t>
      </w:r>
    </w:p>
    <w:p w:rsidR="006D2C2F" w:rsidRDefault="004B09D8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Диктат в семье проявляется в систематическом подавлении родителями инициативы и чувства собственного достоинства у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Опека в семье - система отношений, при которой родители, обеспечивая своим трудом, удовлетворение всех потребностей ребенка, ограждают его от каких-либо забот, усилий и трудностей, принимая их на себя.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Существует также противоположное понятие - </w:t>
      </w:r>
      <w:proofErr w:type="spellStart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гипероопека</w:t>
      </w:r>
      <w:proofErr w:type="spell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подразумевающее под собой сочетание безразличного отношения родительского отношения с полным отсутствием контроля.</w:t>
      </w:r>
    </w:p>
    <w:p w:rsidR="004B09D8" w:rsidRPr="002B4139" w:rsidRDefault="004B09D8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3 стиля семейного воспитания: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вторитарный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емократический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попустительский.</w:t>
      </w:r>
    </w:p>
    <w:p w:rsidR="004B09D8" w:rsidRDefault="004B09D8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авторитарном стиле желание родителя - закон для ребенка. Такие родители подавляют своих детей. Они требуют от ребенка беспрекословного подчинения и не считают нужным объяснять ему причины своих указаний и запретов.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4B09D8" w:rsidRDefault="004B09D8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Демократичный стиль семейных отношений является самым оптимальным для воспитания. Демократичные родители ценят в поведении своего ребенка и самостоятельность, и дисциплину.</w:t>
      </w:r>
    </w:p>
    <w:p w:rsidR="004B09D8" w:rsidRPr="002B4139" w:rsidRDefault="004B09D8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попустительском стиле родители почти не обращают внимания на своих детей, ни в чем их не ограничивают, ничего не запрещают. Дети из таких семей в период взросления часто попадают под плохое влияние и в дальнейшем могут поднять руку на своих родителей, у них почти нет ни каких ценностей.</w:t>
      </w:r>
    </w:p>
    <w:p w:rsidR="004B09D8" w:rsidRPr="002B4139" w:rsidRDefault="004B09D8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 процессе воспитания человека главной целью является формирование всесторонне и гармонично развитого человека, способного к самостоятельной жизни и деятельности в современных условиях.</w:t>
      </w:r>
    </w:p>
    <w:p w:rsidR="004B09D8" w:rsidRPr="002B4139" w:rsidRDefault="004B09D8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протяжении многих столетий родители не могут понять одну простую вещь, что в итоге от ребёнка они </w:t>
      </w:r>
      <w:r w:rsidRPr="002B4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получают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то, что в него вкладывают. Казалось бы, вкладывают в него всю любовь, а отдачи никакой, или наоборот вроде бы и особо не опекали, а </w:t>
      </w:r>
      <w:r w:rsidRPr="002B4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получился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благодарный ребёнок, почему так? На всё есть своё объяснения, если родители в состоянии принять их, так как это подразумевает принятие своих ошибок и просчётов в воспитании. </w:t>
      </w:r>
    </w:p>
    <w:p w:rsidR="004B09D8" w:rsidRPr="002B4139" w:rsidRDefault="006D2C2F" w:rsidP="004B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4B09D8"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выше написанное, мы можем сказать, что самый высокий уровень социализации будет в семьях с демократическим стилем воспитания.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Социализация детей младшего школьного возраста будет успешной в том случае, если их родители будут прилагать максимум усилий для этого. Если они будут осознавать важность воспитания, захотят приблизить свой стиль воспитания к демократическому стилю семейного воспитания.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Проведя исследование, мы выяснили, что именно стили семейного воспитания имеет самое сильное влияние на успешную социализацию младшего школьника.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Исследуемая работа показала, что дети, в семье которых </w:t>
      </w:r>
      <w:proofErr w:type="gramStart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демократический</w:t>
      </w:r>
      <w:proofErr w:type="gram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стиль воспитания, лучше и легче ко всему адаптируются. Они чувствуют уверенность в себе, нужность семье, сверстникам, учителям. Что и повышает уровень их социализации.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цель современного воспитания - сделать детей высоконравственными, духовно богатыми, внутренне свободными и ответственными личностями.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детей - это отдача особых сил, сил духовных. Прекрасные дети вырастают в тех семьях, где мать и отец по - настоящему любят друг друга и вместе с тем любят и уважают людей.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4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используемой литературы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1. Мудрик А.В. «Социализация человека» - 2007.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Андреева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Г.М. Социальная психология. - М.: Аспект пресс,2005.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Бочарова</w:t>
      </w:r>
      <w:proofErr w:type="spell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В.Г. Педагогика социальной работы. - М., 2005.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4. Василькова Ю. В. «Социальная педагогика», М.: изд. Центр «Академия», 2005г.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. Земская М.Р. «Семья и личность», М.: изд. «Прогресс»,2006 г.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. Першина Л.А. «Возрастная психология», М.: изд. «Академический проект», 2005г.</w:t>
      </w:r>
    </w:p>
    <w:p w:rsidR="004B09D8" w:rsidRPr="002B4139" w:rsidRDefault="004B09D8" w:rsidP="004B09D8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. «Педагогика». Новый курс : учеб</w:t>
      </w:r>
      <w:proofErr w:type="gramStart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студ. </w:t>
      </w:r>
      <w:proofErr w:type="spellStart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учеб. заведений : в 2 кн. / И. П. </w:t>
      </w:r>
      <w:proofErr w:type="spellStart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Подласый</w:t>
      </w:r>
      <w:proofErr w:type="spell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Гуманитар</w:t>
      </w:r>
      <w:proofErr w:type="spellEnd"/>
      <w:r w:rsidRPr="002B4139">
        <w:rPr>
          <w:rFonts w:ascii="Times New Roman" w:eastAsia="Times New Roman" w:hAnsi="Times New Roman" w:cs="Times New Roman"/>
          <w:color w:val="000000"/>
          <w:sz w:val="24"/>
          <w:szCs w:val="24"/>
        </w:rPr>
        <w:t>. изд. центр ВЛАДОС, 2004г. – Кн. 2. Процесс воспитания.</w:t>
      </w:r>
    </w:p>
    <w:sectPr w:rsidR="004B09D8" w:rsidRPr="002B4139" w:rsidSect="006D2C2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857AC"/>
    <w:rsid w:val="00067248"/>
    <w:rsid w:val="004B09D8"/>
    <w:rsid w:val="006857AC"/>
    <w:rsid w:val="006909FC"/>
    <w:rsid w:val="006D2C2F"/>
    <w:rsid w:val="00782ACA"/>
    <w:rsid w:val="0088724F"/>
    <w:rsid w:val="00D9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AC"/>
    <w:pPr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2014-03-05T01:55:00Z</dcterms:created>
  <dcterms:modified xsi:type="dcterms:W3CDTF">2014-03-05T01:55:00Z</dcterms:modified>
</cp:coreProperties>
</file>